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F6FF" w14:textId="77777777" w:rsidR="00FA2AB1" w:rsidRPr="00B05058" w:rsidRDefault="00FA2AB1" w:rsidP="00B05058">
      <w:pPr>
        <w:spacing w:before="0"/>
        <w:rPr>
          <w:rFonts w:ascii="Marianne" w:hAnsi="Marianne"/>
          <w:sz w:val="18"/>
          <w:szCs w:val="18"/>
          <w:lang w:val="x-none" w:eastAsia="x-none" w:bidi="en-US"/>
        </w:rPr>
      </w:pPr>
    </w:p>
    <w:p w14:paraId="79F54D81" w14:textId="77777777" w:rsidR="00FA2AB1" w:rsidRPr="00B05058" w:rsidRDefault="00FA2AB1" w:rsidP="00B05058">
      <w:pPr>
        <w:spacing w:before="0"/>
        <w:rPr>
          <w:rFonts w:ascii="Marianne" w:hAnsi="Marianne"/>
          <w:sz w:val="18"/>
          <w:szCs w:val="18"/>
          <w:lang w:val="x-none" w:eastAsia="x-none" w:bidi="en-US"/>
        </w:rPr>
      </w:pPr>
    </w:p>
    <w:p w14:paraId="52AB48E5" w14:textId="17D0429F" w:rsidR="00FA2AB1" w:rsidRPr="00B05058" w:rsidRDefault="00FA2AB1" w:rsidP="006812E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9CCFF"/>
        <w:spacing w:before="0"/>
        <w:jc w:val="center"/>
        <w:rPr>
          <w:rFonts w:ascii="Marianne" w:hAnsi="Marianne" w:cs="Arial"/>
          <w:b/>
          <w:bCs/>
          <w:sz w:val="18"/>
          <w:szCs w:val="18"/>
        </w:rPr>
      </w:pPr>
      <w:r w:rsidRPr="00B05058">
        <w:rPr>
          <w:rFonts w:ascii="Marianne" w:hAnsi="Marianne" w:cs="Arial"/>
          <w:b/>
          <w:bCs/>
          <w:sz w:val="18"/>
          <w:szCs w:val="18"/>
        </w:rPr>
        <w:t>Annexe III au CCTP relative aux exigences de sécurité</w:t>
      </w:r>
    </w:p>
    <w:p w14:paraId="10185CED" w14:textId="77777777" w:rsidR="00FA2AB1" w:rsidRPr="00B05058" w:rsidRDefault="00FA2AB1" w:rsidP="006812EE">
      <w:pPr>
        <w:spacing w:before="0"/>
        <w:jc w:val="center"/>
        <w:rPr>
          <w:rFonts w:ascii="Marianne" w:hAnsi="Marianne" w:cs="Arial"/>
          <w:sz w:val="18"/>
          <w:szCs w:val="18"/>
        </w:rPr>
      </w:pPr>
    </w:p>
    <w:p w14:paraId="11B19A83" w14:textId="77777777" w:rsidR="00FA2AB1" w:rsidRPr="00B05058" w:rsidRDefault="00FA2AB1" w:rsidP="006812EE">
      <w:pPr>
        <w:spacing w:before="0"/>
        <w:jc w:val="center"/>
        <w:rPr>
          <w:rFonts w:ascii="Marianne" w:hAnsi="Marianne" w:cs="Arial"/>
          <w:sz w:val="18"/>
          <w:szCs w:val="18"/>
        </w:rPr>
      </w:pPr>
    </w:p>
    <w:p w14:paraId="65813FB8" w14:textId="77777777" w:rsidR="00FA2AB1" w:rsidRPr="00B05058" w:rsidRDefault="00FA2AB1" w:rsidP="006812EE">
      <w:pPr>
        <w:spacing w:before="0"/>
        <w:jc w:val="center"/>
        <w:rPr>
          <w:rFonts w:ascii="Marianne" w:hAnsi="Marianne" w:cs="Arial"/>
          <w:sz w:val="18"/>
          <w:szCs w:val="18"/>
        </w:rPr>
      </w:pPr>
    </w:p>
    <w:tbl>
      <w:tblPr>
        <w:tblW w:w="9498" w:type="dxa"/>
        <w:tblInd w:w="-34" w:type="dxa"/>
        <w:tblLayout w:type="fixed"/>
        <w:tblLook w:val="0000" w:firstRow="0" w:lastRow="0" w:firstColumn="0" w:lastColumn="0" w:noHBand="0" w:noVBand="0"/>
      </w:tblPr>
      <w:tblGrid>
        <w:gridCol w:w="9498"/>
      </w:tblGrid>
      <w:tr w:rsidR="00FA2AB1" w:rsidRPr="006812EE" w14:paraId="7B84B869" w14:textId="77777777" w:rsidTr="003D2084">
        <w:tc>
          <w:tcPr>
            <w:tcW w:w="9498" w:type="dxa"/>
            <w:tcBorders>
              <w:top w:val="single" w:sz="4" w:space="0" w:color="000000"/>
              <w:left w:val="single" w:sz="4" w:space="0" w:color="000000"/>
              <w:bottom w:val="single" w:sz="4" w:space="0" w:color="000000"/>
              <w:right w:val="single" w:sz="4" w:space="0" w:color="000000"/>
            </w:tcBorders>
          </w:tcPr>
          <w:p w14:paraId="2A767586" w14:textId="77777777" w:rsidR="00FA2AB1" w:rsidRPr="00B05058" w:rsidRDefault="00FA2AB1" w:rsidP="006812EE">
            <w:pPr>
              <w:spacing w:before="0"/>
              <w:rPr>
                <w:rFonts w:ascii="Marianne" w:hAnsi="Marianne" w:cs="Arial"/>
                <w:b/>
                <w:sz w:val="18"/>
                <w:szCs w:val="18"/>
              </w:rPr>
            </w:pPr>
          </w:p>
          <w:p w14:paraId="1D875CF0" w14:textId="77777777" w:rsidR="00FA2AB1" w:rsidRPr="00B05058" w:rsidRDefault="00FA2AB1" w:rsidP="006812EE">
            <w:pPr>
              <w:spacing w:before="0"/>
              <w:jc w:val="center"/>
              <w:rPr>
                <w:rFonts w:ascii="Marianne" w:hAnsi="Marianne" w:cs="Arial"/>
                <w:b/>
                <w:sz w:val="18"/>
                <w:szCs w:val="18"/>
              </w:rPr>
            </w:pPr>
            <w:r w:rsidRPr="00B05058">
              <w:rPr>
                <w:rFonts w:ascii="Marianne" w:hAnsi="Marianne" w:cs="Arial"/>
                <w:b/>
                <w:sz w:val="18"/>
                <w:szCs w:val="18"/>
              </w:rPr>
              <w:t>Mise à disposition d’une solution de vote électronique infogérée et assistance à l’organisation, à la préparation et au déroulement des élections professionnelles de décembre 2026 pour les services et entités relevant du périmètre budgétaire des services du Premier ministre</w:t>
            </w:r>
          </w:p>
          <w:p w14:paraId="6D05330F" w14:textId="77777777" w:rsidR="00FA2AB1" w:rsidRPr="00B05058" w:rsidRDefault="00FA2AB1" w:rsidP="006812EE">
            <w:pPr>
              <w:spacing w:before="0"/>
              <w:rPr>
                <w:rFonts w:ascii="Marianne" w:hAnsi="Marianne" w:cs="Arial"/>
                <w:b/>
                <w:sz w:val="18"/>
                <w:szCs w:val="18"/>
              </w:rPr>
            </w:pPr>
          </w:p>
        </w:tc>
      </w:tr>
    </w:tbl>
    <w:p w14:paraId="2DA39EFD" w14:textId="77777777" w:rsidR="00FA2AB1" w:rsidRPr="00B05058" w:rsidRDefault="00FA2AB1" w:rsidP="006812EE">
      <w:pPr>
        <w:spacing w:before="0"/>
        <w:jc w:val="center"/>
        <w:rPr>
          <w:rFonts w:ascii="Marianne" w:hAnsi="Marianne" w:cs="Arial"/>
          <w:sz w:val="18"/>
          <w:szCs w:val="18"/>
        </w:rPr>
      </w:pPr>
    </w:p>
    <w:p w14:paraId="791719B6" w14:textId="77777777" w:rsidR="00FA2AB1" w:rsidRPr="00B05058" w:rsidRDefault="00FA2AB1" w:rsidP="00B05058">
      <w:pPr>
        <w:spacing w:before="0"/>
        <w:jc w:val="left"/>
        <w:rPr>
          <w:rFonts w:ascii="Marianne" w:hAnsi="Marianne" w:cs="Arial"/>
          <w:b/>
          <w:sz w:val="18"/>
          <w:szCs w:val="18"/>
          <w:u w:val="single"/>
        </w:rPr>
      </w:pPr>
    </w:p>
    <w:p w14:paraId="0642581A" w14:textId="77777777" w:rsidR="00FA2AB1" w:rsidRPr="00B05058" w:rsidRDefault="00FA2AB1" w:rsidP="00B05058">
      <w:pPr>
        <w:spacing w:before="0"/>
        <w:jc w:val="left"/>
        <w:rPr>
          <w:rFonts w:ascii="Marianne" w:hAnsi="Marianne" w:cs="Arial"/>
          <w:sz w:val="18"/>
          <w:szCs w:val="18"/>
        </w:rPr>
      </w:pPr>
    </w:p>
    <w:p w14:paraId="3A3A9006" w14:textId="77777777" w:rsidR="00FA2AB1" w:rsidRPr="00B05058" w:rsidRDefault="00FA2AB1" w:rsidP="00B05058">
      <w:pPr>
        <w:spacing w:before="0"/>
        <w:jc w:val="left"/>
        <w:rPr>
          <w:rFonts w:ascii="Marianne" w:hAnsi="Marianne" w:cs="Arial"/>
          <w:b/>
          <w:sz w:val="18"/>
          <w:szCs w:val="18"/>
          <w:u w:val="single"/>
        </w:rPr>
      </w:pPr>
    </w:p>
    <w:p w14:paraId="73B400F5" w14:textId="77777777" w:rsidR="00FA2AB1" w:rsidRPr="00B05058" w:rsidRDefault="00FA2AB1" w:rsidP="00B05058">
      <w:pPr>
        <w:spacing w:before="0"/>
        <w:jc w:val="left"/>
        <w:rPr>
          <w:rFonts w:ascii="Marianne" w:hAnsi="Marianne" w:cs="Arial"/>
          <w:b/>
          <w:sz w:val="18"/>
          <w:szCs w:val="18"/>
        </w:rPr>
      </w:pPr>
      <w:r w:rsidRPr="00B05058">
        <w:rPr>
          <w:rFonts w:ascii="Marianne" w:hAnsi="Marianne" w:cs="Arial"/>
          <w:b/>
          <w:sz w:val="18"/>
          <w:szCs w:val="18"/>
        </w:rPr>
        <w:t>Numéro de consultation : 25_BAM_617_AC00</w:t>
      </w:r>
    </w:p>
    <w:p w14:paraId="5B959B7B" w14:textId="77777777" w:rsidR="00FA2AB1" w:rsidRPr="00B05058" w:rsidRDefault="00FA2AB1" w:rsidP="00B05058">
      <w:pPr>
        <w:spacing w:before="0"/>
        <w:jc w:val="left"/>
        <w:rPr>
          <w:rFonts w:ascii="Marianne" w:hAnsi="Marianne" w:cs="Arial"/>
          <w:b/>
          <w:sz w:val="18"/>
          <w:szCs w:val="18"/>
        </w:rPr>
      </w:pPr>
    </w:p>
    <w:p w14:paraId="157AADDB" w14:textId="77777777" w:rsidR="00FA2AB1" w:rsidRPr="00B05058" w:rsidRDefault="00FA2AB1" w:rsidP="00B05058">
      <w:pPr>
        <w:spacing w:before="0"/>
        <w:ind w:right="-142"/>
        <w:jc w:val="left"/>
        <w:rPr>
          <w:rFonts w:ascii="Marianne" w:hAnsi="Marianne" w:cs="Arial"/>
          <w:sz w:val="18"/>
          <w:szCs w:val="18"/>
        </w:rPr>
      </w:pPr>
      <w:r w:rsidRPr="00B05058">
        <w:rPr>
          <w:rFonts w:ascii="Marianne" w:hAnsi="Marianne" w:cs="Arial"/>
          <w:b/>
          <w:bCs/>
          <w:sz w:val="18"/>
          <w:szCs w:val="18"/>
        </w:rPr>
        <w:t>Procédure de passation :</w:t>
      </w:r>
      <w:r w:rsidRPr="00B05058">
        <w:rPr>
          <w:rFonts w:ascii="Marianne" w:hAnsi="Marianne" w:cs="Arial"/>
          <w:sz w:val="18"/>
          <w:szCs w:val="18"/>
        </w:rPr>
        <w:t xml:space="preserve"> Appel d’offres ouvert en application des articles L 2124-1, L 2124-2, R 2112-10, R 2124-1, R 2124-2 et R 2161-2 à R 2161-5 du Code de la commande publique.</w:t>
      </w:r>
    </w:p>
    <w:p w14:paraId="1E6C5AD1" w14:textId="77777777" w:rsidR="00FA2AB1" w:rsidRPr="00B05058" w:rsidRDefault="00FA2AB1" w:rsidP="00B05058">
      <w:pPr>
        <w:spacing w:before="0"/>
        <w:ind w:right="-284"/>
        <w:jc w:val="left"/>
        <w:rPr>
          <w:rFonts w:ascii="Marianne" w:hAnsi="Marianne" w:cs="Arial"/>
          <w:sz w:val="18"/>
          <w:szCs w:val="18"/>
        </w:rPr>
      </w:pPr>
    </w:p>
    <w:p w14:paraId="3DE4B681" w14:textId="77777777" w:rsidR="00FA2AB1" w:rsidRPr="00B05058" w:rsidRDefault="00FA2AB1" w:rsidP="00B05058">
      <w:pPr>
        <w:spacing w:before="0"/>
        <w:ind w:right="-284"/>
        <w:jc w:val="left"/>
        <w:rPr>
          <w:rFonts w:ascii="Marianne" w:hAnsi="Marianne" w:cs="Arial"/>
          <w:sz w:val="18"/>
          <w:szCs w:val="18"/>
        </w:rPr>
      </w:pPr>
    </w:p>
    <w:p w14:paraId="0A3A3DA5" w14:textId="77777777" w:rsidR="00FA2AB1" w:rsidRPr="00B05058" w:rsidRDefault="00FA2AB1" w:rsidP="00B05058">
      <w:pPr>
        <w:spacing w:before="0"/>
        <w:jc w:val="left"/>
        <w:rPr>
          <w:rFonts w:ascii="Marianne" w:hAnsi="Marianne" w:cs="Arial"/>
          <w:sz w:val="18"/>
          <w:szCs w:val="18"/>
        </w:rPr>
      </w:pPr>
    </w:p>
    <w:p w14:paraId="775BA10E" w14:textId="2F70BDFC" w:rsidR="00974EDD" w:rsidRPr="00B05058" w:rsidRDefault="00974EDD" w:rsidP="00B05058">
      <w:pPr>
        <w:spacing w:before="0"/>
        <w:jc w:val="left"/>
        <w:rPr>
          <w:rFonts w:ascii="Marianne" w:hAnsi="Marianne" w:cs="Arial"/>
          <w:sz w:val="18"/>
          <w:szCs w:val="18"/>
        </w:rPr>
      </w:pPr>
      <w:r w:rsidRPr="00B05058">
        <w:rPr>
          <w:rFonts w:ascii="Marianne" w:hAnsi="Marianne" w:cs="Arial"/>
          <w:sz w:val="18"/>
          <w:szCs w:val="18"/>
        </w:rPr>
        <w:br w:type="page"/>
      </w:r>
    </w:p>
    <w:p w14:paraId="64F38397" w14:textId="77777777" w:rsidR="007E262C" w:rsidRPr="00B05058" w:rsidRDefault="00F220DD" w:rsidP="00B05058">
      <w:pPr>
        <w:pStyle w:val="En-ttedetabledesmatires1"/>
        <w:pageBreakBefore w:val="0"/>
        <w:spacing w:before="0" w:after="0"/>
        <w:jc w:val="left"/>
        <w:rPr>
          <w:rFonts w:ascii="Marianne" w:hAnsi="Marianne"/>
          <w:sz w:val="18"/>
          <w:szCs w:val="18"/>
        </w:rPr>
      </w:pPr>
      <w:r w:rsidRPr="00B05058">
        <w:rPr>
          <w:rFonts w:ascii="Marianne" w:hAnsi="Marianne"/>
          <w:sz w:val="18"/>
          <w:szCs w:val="18"/>
        </w:rPr>
        <w:lastRenderedPageBreak/>
        <w:t>Table des matières</w:t>
      </w:r>
    </w:p>
    <w:p w14:paraId="7BB48576" w14:textId="7D86079E" w:rsidR="00023F38" w:rsidRPr="006812EE" w:rsidRDefault="00F220DD"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r w:rsidRPr="006812EE">
        <w:rPr>
          <w:rStyle w:val="Aucun"/>
          <w:rFonts w:ascii="Marianne" w:hAnsi="Marianne" w:cstheme="minorHAnsi"/>
          <w:b/>
          <w:bCs/>
          <w:caps/>
          <w:smallCaps w:val="0"/>
          <w:sz w:val="18"/>
          <w:szCs w:val="18"/>
        </w:rPr>
        <w:fldChar w:fldCharType="begin"/>
      </w:r>
      <w:r w:rsidRPr="006812EE">
        <w:rPr>
          <w:rStyle w:val="Aucun"/>
          <w:rFonts w:ascii="Marianne" w:hAnsi="Marianne" w:cstheme="minorHAnsi"/>
          <w:b/>
          <w:bCs/>
          <w:caps/>
          <w:smallCaps w:val="0"/>
          <w:sz w:val="18"/>
          <w:szCs w:val="18"/>
        </w:rPr>
        <w:instrText xml:space="preserve"> TOC \o "2-3" \h \z \u </w:instrText>
      </w:r>
      <w:r w:rsidRPr="006812EE">
        <w:rPr>
          <w:rStyle w:val="Aucun"/>
          <w:rFonts w:ascii="Marianne" w:hAnsi="Marianne" w:cstheme="minorHAnsi"/>
          <w:b/>
          <w:bCs/>
          <w:caps/>
          <w:smallCaps w:val="0"/>
          <w:sz w:val="18"/>
          <w:szCs w:val="18"/>
        </w:rPr>
        <w:fldChar w:fldCharType="separate"/>
      </w:r>
      <w:hyperlink w:anchor="_Toc199169446" w:history="1">
        <w:r w:rsidR="00023F38" w:rsidRPr="006812EE">
          <w:rPr>
            <w:rStyle w:val="Lienhypertexte"/>
            <w:rFonts w:ascii="Marianne" w:hAnsi="Marianne" w:cstheme="minorHAnsi"/>
            <w:noProof/>
            <w:sz w:val="18"/>
            <w:szCs w:val="18"/>
          </w:rPr>
          <w:t>1.</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Respect des principes applicables aux opérations électorales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_Toc199169446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sidR="00A55CD8">
          <w:rPr>
            <w:rFonts w:ascii="Marianne" w:hAnsi="Marianne"/>
            <w:noProof/>
            <w:webHidden/>
            <w:sz w:val="18"/>
            <w:szCs w:val="18"/>
          </w:rPr>
          <w:t>3</w:t>
        </w:r>
        <w:r w:rsidR="00023F38" w:rsidRPr="006812EE">
          <w:rPr>
            <w:rFonts w:ascii="Marianne" w:hAnsi="Marianne"/>
            <w:noProof/>
            <w:webHidden/>
            <w:sz w:val="18"/>
            <w:szCs w:val="18"/>
          </w:rPr>
          <w:fldChar w:fldCharType="end"/>
        </w:r>
      </w:hyperlink>
    </w:p>
    <w:p w14:paraId="577103F7" w14:textId="37AE7944"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47" w:history="1">
        <w:r w:rsidR="00023F38" w:rsidRPr="006812EE">
          <w:rPr>
            <w:rStyle w:val="Lienhypertexte"/>
            <w:rFonts w:ascii="Marianne" w:hAnsi="Marianne" w:cstheme="minorHAnsi"/>
            <w:noProof/>
            <w:sz w:val="18"/>
            <w:szCs w:val="18"/>
          </w:rPr>
          <w:t>2.</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Authentification</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_Toc199169447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3</w:t>
        </w:r>
        <w:r w:rsidR="00023F38" w:rsidRPr="006812EE">
          <w:rPr>
            <w:rFonts w:ascii="Marianne" w:hAnsi="Marianne"/>
            <w:noProof/>
            <w:webHidden/>
            <w:sz w:val="18"/>
            <w:szCs w:val="18"/>
          </w:rPr>
          <w:fldChar w:fldCharType="end"/>
        </w:r>
      </w:hyperlink>
    </w:p>
    <w:p w14:paraId="25B1FD90" w14:textId="2C5CA886"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48" w:history="1">
        <w:r w:rsidR="00023F38" w:rsidRPr="006812EE">
          <w:rPr>
            <w:rStyle w:val="Lienhypertexte"/>
            <w:rFonts w:ascii="Marianne" w:hAnsi="Marianne" w:cstheme="minorHAnsi"/>
            <w:noProof/>
            <w:sz w:val="18"/>
            <w:szCs w:val="18"/>
          </w:rPr>
          <w:t>2.1.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Principes généraux</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_Toc199169448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3</w:t>
        </w:r>
        <w:r w:rsidR="00023F38" w:rsidRPr="006812EE">
          <w:rPr>
            <w:rFonts w:ascii="Marianne" w:hAnsi="Marianne"/>
            <w:noProof/>
            <w:webHidden/>
            <w:sz w:val="18"/>
            <w:szCs w:val="18"/>
          </w:rPr>
          <w:fldChar w:fldCharType="end"/>
        </w:r>
      </w:hyperlink>
    </w:p>
    <w:p w14:paraId="38594731" w14:textId="6B0B6254"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49" w:history="1">
        <w:r w:rsidR="00023F38" w:rsidRPr="006812EE">
          <w:rPr>
            <w:rStyle w:val="Lienhypertexte"/>
            <w:rFonts w:ascii="Marianne" w:hAnsi="Marianne" w:cstheme="minorHAnsi"/>
            <w:noProof/>
            <w:sz w:val="18"/>
            <w:szCs w:val="18"/>
          </w:rPr>
          <w:t>2.2.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Authentification des électeurs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_Toc199169449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3</w:t>
        </w:r>
        <w:r w:rsidR="00023F38" w:rsidRPr="006812EE">
          <w:rPr>
            <w:rFonts w:ascii="Marianne" w:hAnsi="Marianne"/>
            <w:noProof/>
            <w:webHidden/>
            <w:sz w:val="18"/>
            <w:szCs w:val="18"/>
          </w:rPr>
          <w:fldChar w:fldCharType="end"/>
        </w:r>
      </w:hyperlink>
    </w:p>
    <w:p w14:paraId="540D0063" w14:textId="4C44CB2A"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0" w:history="1">
        <w:r w:rsidR="00023F38" w:rsidRPr="006812EE">
          <w:rPr>
            <w:rStyle w:val="Lienhypertexte"/>
            <w:rFonts w:ascii="Marianne" w:hAnsi="Marianne" w:cstheme="minorHAnsi"/>
            <w:noProof/>
            <w:sz w:val="18"/>
            <w:szCs w:val="18"/>
          </w:rPr>
          <w:t>2.3.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Authentification des utilisateurs avec pouvoirs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_Toc199169450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6</w:t>
        </w:r>
        <w:r w:rsidR="00023F38" w:rsidRPr="006812EE">
          <w:rPr>
            <w:rFonts w:ascii="Marianne" w:hAnsi="Marianne"/>
            <w:noProof/>
            <w:webHidden/>
            <w:sz w:val="18"/>
            <w:szCs w:val="18"/>
          </w:rPr>
          <w:fldChar w:fldCharType="end"/>
        </w:r>
      </w:hyperlink>
    </w:p>
    <w:p w14:paraId="11D4AAC9" w14:textId="6C482384"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1" w:history="1">
        <w:r w:rsidR="00023F38" w:rsidRPr="006812EE">
          <w:rPr>
            <w:rStyle w:val="Lienhypertexte"/>
            <w:rFonts w:ascii="Marianne" w:hAnsi="Marianne" w:cstheme="minorHAnsi"/>
            <w:noProof/>
            <w:sz w:val="18"/>
            <w:szCs w:val="18"/>
          </w:rPr>
          <w:t>2.4.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Authentification des candidats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_Toc199169451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7</w:t>
        </w:r>
        <w:r w:rsidR="00023F38" w:rsidRPr="006812EE">
          <w:rPr>
            <w:rFonts w:ascii="Marianne" w:hAnsi="Marianne"/>
            <w:noProof/>
            <w:webHidden/>
            <w:sz w:val="18"/>
            <w:szCs w:val="18"/>
          </w:rPr>
          <w:fldChar w:fldCharType="end"/>
        </w:r>
      </w:hyperlink>
    </w:p>
    <w:p w14:paraId="26A8AC2D" w14:textId="3396BC5A"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2" w:history="1">
        <w:r w:rsidR="00023F38" w:rsidRPr="006812EE">
          <w:rPr>
            <w:rStyle w:val="Lienhypertexte"/>
            <w:rFonts w:ascii="Marianne" w:hAnsi="Marianne" w:cstheme="minorHAnsi"/>
            <w:noProof/>
            <w:sz w:val="18"/>
            <w:szCs w:val="18"/>
          </w:rPr>
          <w:t>2.5.</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Protection des authentifications contre les attaques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_Toc199169452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8</w:t>
        </w:r>
        <w:r w:rsidR="00023F38" w:rsidRPr="006812EE">
          <w:rPr>
            <w:rFonts w:ascii="Marianne" w:hAnsi="Marianne"/>
            <w:noProof/>
            <w:webHidden/>
            <w:sz w:val="18"/>
            <w:szCs w:val="18"/>
          </w:rPr>
          <w:fldChar w:fldCharType="end"/>
        </w:r>
      </w:hyperlink>
    </w:p>
    <w:p w14:paraId="2FE1F4F1" w14:textId="672F7AE2"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3" w:history="1">
        <w:r w:rsidR="00023F38" w:rsidRPr="006812EE">
          <w:rPr>
            <w:rStyle w:val="Lienhypertexte"/>
            <w:rFonts w:ascii="Marianne" w:hAnsi="Marianne" w:cstheme="minorHAnsi"/>
            <w:noProof/>
            <w:sz w:val="18"/>
            <w:szCs w:val="18"/>
          </w:rPr>
          <w:t>2.6.</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Durée des sessions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_Toc199169453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8</w:t>
        </w:r>
        <w:r w:rsidR="00023F38" w:rsidRPr="006812EE">
          <w:rPr>
            <w:rFonts w:ascii="Marianne" w:hAnsi="Marianne"/>
            <w:noProof/>
            <w:webHidden/>
            <w:sz w:val="18"/>
            <w:szCs w:val="18"/>
          </w:rPr>
          <w:fldChar w:fldCharType="end"/>
        </w:r>
      </w:hyperlink>
    </w:p>
    <w:p w14:paraId="0A7E9D0B" w14:textId="05FEE270"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4" w:history="1">
        <w:r w:rsidR="00023F38" w:rsidRPr="006812EE">
          <w:rPr>
            <w:rStyle w:val="Lienhypertexte"/>
            <w:rFonts w:ascii="Marianne" w:hAnsi="Marianne" w:cstheme="minorHAnsi"/>
            <w:noProof/>
            <w:sz w:val="18"/>
            <w:szCs w:val="18"/>
          </w:rPr>
          <w:t>2.7.</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Séparation des privilèges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_Toc199169454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8</w:t>
        </w:r>
        <w:r w:rsidR="00023F38" w:rsidRPr="006812EE">
          <w:rPr>
            <w:rFonts w:ascii="Marianne" w:hAnsi="Marianne"/>
            <w:noProof/>
            <w:webHidden/>
            <w:sz w:val="18"/>
            <w:szCs w:val="18"/>
          </w:rPr>
          <w:fldChar w:fldCharType="end"/>
        </w:r>
      </w:hyperlink>
    </w:p>
    <w:p w14:paraId="365B5A28" w14:textId="530B535F"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55" w:history="1">
        <w:r w:rsidR="00023F38" w:rsidRPr="006812EE">
          <w:rPr>
            <w:rStyle w:val="Lienhypertexte"/>
            <w:rFonts w:ascii="Marianne" w:hAnsi="Marianne" w:cstheme="minorHAnsi"/>
            <w:noProof/>
            <w:sz w:val="18"/>
            <w:szCs w:val="18"/>
          </w:rPr>
          <w:t>3.</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Traçabilité et intégrité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_Toc199169455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9</w:t>
        </w:r>
        <w:r w:rsidR="00023F38" w:rsidRPr="006812EE">
          <w:rPr>
            <w:rFonts w:ascii="Marianne" w:hAnsi="Marianne"/>
            <w:noProof/>
            <w:webHidden/>
            <w:sz w:val="18"/>
            <w:szCs w:val="18"/>
          </w:rPr>
          <w:fldChar w:fldCharType="end"/>
        </w:r>
      </w:hyperlink>
    </w:p>
    <w:p w14:paraId="699E7BFB" w14:textId="780CC418"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6" w:history="1">
        <w:r w:rsidR="00023F38" w:rsidRPr="006812EE">
          <w:rPr>
            <w:rStyle w:val="Lienhypertexte"/>
            <w:rFonts w:ascii="Marianne" w:hAnsi="Marianne" w:cstheme="minorHAnsi"/>
            <w:noProof/>
            <w:sz w:val="18"/>
            <w:szCs w:val="18"/>
          </w:rPr>
          <w:t>3.1.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Traçabilité fonctionnelle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_Toc199169456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9</w:t>
        </w:r>
        <w:r w:rsidR="00023F38" w:rsidRPr="006812EE">
          <w:rPr>
            <w:rFonts w:ascii="Marianne" w:hAnsi="Marianne"/>
            <w:noProof/>
            <w:webHidden/>
            <w:sz w:val="18"/>
            <w:szCs w:val="18"/>
          </w:rPr>
          <w:fldChar w:fldCharType="end"/>
        </w:r>
      </w:hyperlink>
    </w:p>
    <w:p w14:paraId="00074905" w14:textId="516A4C84"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7" w:history="1">
        <w:r w:rsidR="00023F38" w:rsidRPr="006812EE">
          <w:rPr>
            <w:rStyle w:val="Lienhypertexte"/>
            <w:rFonts w:ascii="Marianne" w:hAnsi="Marianne" w:cstheme="minorHAnsi"/>
            <w:noProof/>
            <w:sz w:val="18"/>
            <w:szCs w:val="18"/>
          </w:rPr>
          <w:t>3.2.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Interventions et traçabilité techniques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_Toc199169457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9</w:t>
        </w:r>
        <w:r w:rsidR="00023F38" w:rsidRPr="006812EE">
          <w:rPr>
            <w:rFonts w:ascii="Marianne" w:hAnsi="Marianne"/>
            <w:noProof/>
            <w:webHidden/>
            <w:sz w:val="18"/>
            <w:szCs w:val="18"/>
          </w:rPr>
          <w:fldChar w:fldCharType="end"/>
        </w:r>
      </w:hyperlink>
    </w:p>
    <w:p w14:paraId="3288E975" w14:textId="68A8847A"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8" w:history="1">
        <w:r w:rsidR="00023F38" w:rsidRPr="006812EE">
          <w:rPr>
            <w:rStyle w:val="Lienhypertexte"/>
            <w:rFonts w:ascii="Marianne" w:hAnsi="Marianne" w:cstheme="minorHAnsi"/>
            <w:noProof/>
            <w:sz w:val="18"/>
            <w:szCs w:val="18"/>
          </w:rPr>
          <w:t>3.3.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Scellement du système de vote électronique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_Toc199169458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10</w:t>
        </w:r>
        <w:r w:rsidR="00023F38" w:rsidRPr="006812EE">
          <w:rPr>
            <w:rFonts w:ascii="Marianne" w:hAnsi="Marianne"/>
            <w:noProof/>
            <w:webHidden/>
            <w:sz w:val="18"/>
            <w:szCs w:val="18"/>
          </w:rPr>
          <w:fldChar w:fldCharType="end"/>
        </w:r>
      </w:hyperlink>
    </w:p>
    <w:p w14:paraId="49710087" w14:textId="285F9B7B"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59" w:history="1">
        <w:r w:rsidR="00023F38" w:rsidRPr="006812EE">
          <w:rPr>
            <w:rStyle w:val="Lienhypertexte"/>
            <w:rFonts w:ascii="Marianne" w:hAnsi="Marianne" w:cstheme="minorHAnsi"/>
            <w:noProof/>
            <w:sz w:val="18"/>
            <w:szCs w:val="18"/>
          </w:rPr>
          <w:t>3.4.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Alertes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_Toc199169459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11</w:t>
        </w:r>
        <w:r w:rsidR="00023F38" w:rsidRPr="006812EE">
          <w:rPr>
            <w:rFonts w:ascii="Marianne" w:hAnsi="Marianne"/>
            <w:noProof/>
            <w:webHidden/>
            <w:sz w:val="18"/>
            <w:szCs w:val="18"/>
          </w:rPr>
          <w:fldChar w:fldCharType="end"/>
        </w:r>
      </w:hyperlink>
    </w:p>
    <w:p w14:paraId="0F2E060D" w14:textId="02C879BE"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0" w:history="1">
        <w:r w:rsidR="00023F38" w:rsidRPr="006812EE">
          <w:rPr>
            <w:rStyle w:val="Lienhypertexte"/>
            <w:rFonts w:ascii="Marianne" w:hAnsi="Marianne" w:cstheme="minorHAnsi"/>
            <w:noProof/>
            <w:sz w:val="18"/>
            <w:szCs w:val="18"/>
          </w:rPr>
          <w:t>3.5.</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Intégrité de l’urne et de l’émargement</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_Toc199169460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11</w:t>
        </w:r>
        <w:r w:rsidR="00023F38" w:rsidRPr="006812EE">
          <w:rPr>
            <w:rFonts w:ascii="Marianne" w:hAnsi="Marianne"/>
            <w:noProof/>
            <w:webHidden/>
            <w:sz w:val="18"/>
            <w:szCs w:val="18"/>
          </w:rPr>
          <w:fldChar w:fldCharType="end"/>
        </w:r>
      </w:hyperlink>
    </w:p>
    <w:p w14:paraId="73AACD61" w14:textId="0C5C088F"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1" w:history="1">
        <w:r w:rsidR="00023F38" w:rsidRPr="006812EE">
          <w:rPr>
            <w:rStyle w:val="Lienhypertexte"/>
            <w:rFonts w:ascii="Marianne" w:hAnsi="Marianne" w:cstheme="minorHAnsi"/>
            <w:noProof/>
            <w:sz w:val="18"/>
            <w:szCs w:val="18"/>
          </w:rPr>
          <w:t>3.6.</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Archivage ad probationem et conservation</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_Toc199169461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12</w:t>
        </w:r>
        <w:r w:rsidR="00023F38" w:rsidRPr="006812EE">
          <w:rPr>
            <w:rFonts w:ascii="Marianne" w:hAnsi="Marianne"/>
            <w:noProof/>
            <w:webHidden/>
            <w:sz w:val="18"/>
            <w:szCs w:val="18"/>
          </w:rPr>
          <w:fldChar w:fldCharType="end"/>
        </w:r>
      </w:hyperlink>
    </w:p>
    <w:p w14:paraId="7A95E5F7" w14:textId="25CFC98E"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62" w:history="1">
        <w:r w:rsidR="00023F38" w:rsidRPr="006812EE">
          <w:rPr>
            <w:rStyle w:val="Lienhypertexte"/>
            <w:rFonts w:ascii="Marianne" w:hAnsi="Marianne" w:cstheme="minorHAnsi"/>
            <w:noProof/>
            <w:sz w:val="18"/>
            <w:szCs w:val="18"/>
          </w:rPr>
          <w:t>4.</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Transparence de l’urne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_Toc199169462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12</w:t>
        </w:r>
        <w:r w:rsidR="00023F38" w:rsidRPr="006812EE">
          <w:rPr>
            <w:rFonts w:ascii="Marianne" w:hAnsi="Marianne"/>
            <w:noProof/>
            <w:webHidden/>
            <w:sz w:val="18"/>
            <w:szCs w:val="18"/>
          </w:rPr>
          <w:fldChar w:fldCharType="end"/>
        </w:r>
      </w:hyperlink>
    </w:p>
    <w:p w14:paraId="63A42BF1" w14:textId="146926FD"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3" w:history="1">
        <w:r w:rsidR="00023F38" w:rsidRPr="006812EE">
          <w:rPr>
            <w:rStyle w:val="Lienhypertexte"/>
            <w:rFonts w:ascii="Marianne" w:hAnsi="Marianne" w:cstheme="minorHAnsi"/>
            <w:noProof/>
            <w:sz w:val="18"/>
            <w:szCs w:val="18"/>
          </w:rPr>
          <w:t>4.1.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Vérifiabilité individuelle et preuve de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_Toc199169463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12</w:t>
        </w:r>
        <w:r w:rsidR="00023F38" w:rsidRPr="006812EE">
          <w:rPr>
            <w:rFonts w:ascii="Marianne" w:hAnsi="Marianne"/>
            <w:noProof/>
            <w:webHidden/>
            <w:sz w:val="18"/>
            <w:szCs w:val="18"/>
          </w:rPr>
          <w:fldChar w:fldCharType="end"/>
        </w:r>
      </w:hyperlink>
    </w:p>
    <w:p w14:paraId="2C369617" w14:textId="057737F4"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4" w:history="1">
        <w:r w:rsidR="00023F38" w:rsidRPr="006812EE">
          <w:rPr>
            <w:rStyle w:val="Lienhypertexte"/>
            <w:rFonts w:ascii="Marianne" w:hAnsi="Marianne" w:cstheme="minorHAnsi"/>
            <w:noProof/>
            <w:sz w:val="18"/>
            <w:szCs w:val="18"/>
          </w:rPr>
          <w:t>4.2.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Vérifiabilité universelle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_Toc199169464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14</w:t>
        </w:r>
        <w:r w:rsidR="00023F38" w:rsidRPr="006812EE">
          <w:rPr>
            <w:rFonts w:ascii="Marianne" w:hAnsi="Marianne"/>
            <w:noProof/>
            <w:webHidden/>
            <w:sz w:val="18"/>
            <w:szCs w:val="18"/>
          </w:rPr>
          <w:fldChar w:fldCharType="end"/>
        </w:r>
      </w:hyperlink>
    </w:p>
    <w:p w14:paraId="4528CC84" w14:textId="2477C5BC"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5" w:history="1">
        <w:r w:rsidR="00023F38" w:rsidRPr="006812EE">
          <w:rPr>
            <w:rStyle w:val="Lienhypertexte"/>
            <w:rFonts w:ascii="Marianne" w:hAnsi="Marianne" w:cstheme="minorHAnsi"/>
            <w:noProof/>
            <w:sz w:val="18"/>
            <w:szCs w:val="18"/>
          </w:rPr>
          <w:t>4.3.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Publication du protocole de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_Toc199169465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15</w:t>
        </w:r>
        <w:r w:rsidR="00023F38" w:rsidRPr="006812EE">
          <w:rPr>
            <w:rFonts w:ascii="Marianne" w:hAnsi="Marianne"/>
            <w:noProof/>
            <w:webHidden/>
            <w:sz w:val="18"/>
            <w:szCs w:val="18"/>
          </w:rPr>
          <w:fldChar w:fldCharType="end"/>
        </w:r>
      </w:hyperlink>
    </w:p>
    <w:p w14:paraId="493ACDD4" w14:textId="166F6CE3"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6" w:history="1">
        <w:r w:rsidR="00023F38" w:rsidRPr="006812EE">
          <w:rPr>
            <w:rStyle w:val="Lienhypertexte"/>
            <w:rFonts w:ascii="Marianne" w:hAnsi="Marianne" w:cstheme="minorHAnsi"/>
            <w:noProof/>
            <w:sz w:val="18"/>
            <w:szCs w:val="18"/>
          </w:rPr>
          <w:t>4.4.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Publication du code source du client de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_Toc199169466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16</w:t>
        </w:r>
        <w:r w:rsidR="00023F38" w:rsidRPr="006812EE">
          <w:rPr>
            <w:rFonts w:ascii="Marianne" w:hAnsi="Marianne"/>
            <w:noProof/>
            <w:webHidden/>
            <w:sz w:val="18"/>
            <w:szCs w:val="18"/>
          </w:rPr>
          <w:fldChar w:fldCharType="end"/>
        </w:r>
      </w:hyperlink>
    </w:p>
    <w:p w14:paraId="6FF70ABD" w14:textId="5D7462C4"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7" w:history="1">
        <w:r w:rsidR="00023F38" w:rsidRPr="006812EE">
          <w:rPr>
            <w:rStyle w:val="Lienhypertexte"/>
            <w:rFonts w:ascii="Marianne" w:hAnsi="Marianne" w:cstheme="minorHAnsi"/>
            <w:noProof/>
            <w:sz w:val="18"/>
            <w:szCs w:val="18"/>
          </w:rPr>
          <w:t>4.5.</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Information des électeurs relative à la sécurité et à la fiabilité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_Toc199169467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16</w:t>
        </w:r>
        <w:r w:rsidR="00023F38" w:rsidRPr="006812EE">
          <w:rPr>
            <w:rFonts w:ascii="Marianne" w:hAnsi="Marianne"/>
            <w:noProof/>
            <w:webHidden/>
            <w:sz w:val="18"/>
            <w:szCs w:val="18"/>
          </w:rPr>
          <w:fldChar w:fldCharType="end"/>
        </w:r>
      </w:hyperlink>
    </w:p>
    <w:p w14:paraId="7363F4DC" w14:textId="2AEEE3A4"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68" w:history="1">
        <w:r w:rsidR="00023F38" w:rsidRPr="006812EE">
          <w:rPr>
            <w:rStyle w:val="Lienhypertexte"/>
            <w:rFonts w:ascii="Marianne" w:hAnsi="Marianne" w:cstheme="minorHAnsi"/>
            <w:noProof/>
            <w:sz w:val="18"/>
            <w:szCs w:val="18"/>
          </w:rPr>
          <w:t>5.</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Disponibilité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_Toc199169468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16</w:t>
        </w:r>
        <w:r w:rsidR="00023F38" w:rsidRPr="006812EE">
          <w:rPr>
            <w:rFonts w:ascii="Marianne" w:hAnsi="Marianne"/>
            <w:noProof/>
            <w:webHidden/>
            <w:sz w:val="18"/>
            <w:szCs w:val="18"/>
          </w:rPr>
          <w:fldChar w:fldCharType="end"/>
        </w:r>
      </w:hyperlink>
    </w:p>
    <w:p w14:paraId="5CB59408" w14:textId="73616D31"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69" w:history="1">
        <w:r w:rsidR="00023F38" w:rsidRPr="006812EE">
          <w:rPr>
            <w:rStyle w:val="Lienhypertexte"/>
            <w:rFonts w:ascii="Marianne" w:hAnsi="Marianne" w:cstheme="minorHAnsi"/>
            <w:noProof/>
            <w:sz w:val="18"/>
            <w:szCs w:val="18"/>
          </w:rPr>
          <w:t>5.1.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Engagement de disponibilité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_Toc199169469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16</w:t>
        </w:r>
        <w:r w:rsidR="00023F38" w:rsidRPr="006812EE">
          <w:rPr>
            <w:rFonts w:ascii="Marianne" w:hAnsi="Marianne"/>
            <w:noProof/>
            <w:webHidden/>
            <w:sz w:val="18"/>
            <w:szCs w:val="18"/>
          </w:rPr>
          <w:fldChar w:fldCharType="end"/>
        </w:r>
      </w:hyperlink>
    </w:p>
    <w:p w14:paraId="3CFCD757" w14:textId="4B4B09A2"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0" w:history="1">
        <w:r w:rsidR="00023F38" w:rsidRPr="006812EE">
          <w:rPr>
            <w:rStyle w:val="Lienhypertexte"/>
            <w:rFonts w:ascii="Marianne" w:hAnsi="Marianne" w:cstheme="minorHAnsi"/>
            <w:noProof/>
            <w:sz w:val="18"/>
            <w:szCs w:val="18"/>
          </w:rPr>
          <w:t>5.2.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Mise en œuvre de la disponibilité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_Toc199169470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17</w:t>
        </w:r>
        <w:r w:rsidR="00023F38" w:rsidRPr="006812EE">
          <w:rPr>
            <w:rFonts w:ascii="Marianne" w:hAnsi="Marianne"/>
            <w:noProof/>
            <w:webHidden/>
            <w:sz w:val="18"/>
            <w:szCs w:val="18"/>
          </w:rPr>
          <w:fldChar w:fldCharType="end"/>
        </w:r>
      </w:hyperlink>
    </w:p>
    <w:p w14:paraId="4ADDF5AD" w14:textId="3731EF1C"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1" w:history="1">
        <w:r w:rsidR="00023F38" w:rsidRPr="006812EE">
          <w:rPr>
            <w:rStyle w:val="Lienhypertexte"/>
            <w:rFonts w:ascii="Marianne" w:hAnsi="Marianne" w:cstheme="minorHAnsi"/>
            <w:noProof/>
            <w:sz w:val="18"/>
            <w:szCs w:val="18"/>
          </w:rPr>
          <w:t>5.3.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Perte de données maximale acceptable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_Toc199169471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18</w:t>
        </w:r>
        <w:r w:rsidR="00023F38" w:rsidRPr="006812EE">
          <w:rPr>
            <w:rFonts w:ascii="Marianne" w:hAnsi="Marianne"/>
            <w:noProof/>
            <w:webHidden/>
            <w:sz w:val="18"/>
            <w:szCs w:val="18"/>
          </w:rPr>
          <w:fldChar w:fldCharType="end"/>
        </w:r>
      </w:hyperlink>
    </w:p>
    <w:p w14:paraId="4026DC38" w14:textId="79D4289B"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2" w:history="1">
        <w:r w:rsidR="00023F38" w:rsidRPr="006812EE">
          <w:rPr>
            <w:rStyle w:val="Lienhypertexte"/>
            <w:rFonts w:ascii="Marianne" w:hAnsi="Marianne" w:cstheme="minorHAnsi"/>
            <w:noProof/>
            <w:sz w:val="18"/>
            <w:szCs w:val="18"/>
          </w:rPr>
          <w:t>5.4.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Indépendance des scrutins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_Toc199169472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18</w:t>
        </w:r>
        <w:r w:rsidR="00023F38" w:rsidRPr="006812EE">
          <w:rPr>
            <w:rFonts w:ascii="Marianne" w:hAnsi="Marianne"/>
            <w:noProof/>
            <w:webHidden/>
            <w:sz w:val="18"/>
            <w:szCs w:val="18"/>
          </w:rPr>
          <w:fldChar w:fldCharType="end"/>
        </w:r>
      </w:hyperlink>
    </w:p>
    <w:p w14:paraId="2DDB192D" w14:textId="7A935B3A"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73" w:history="1">
        <w:r w:rsidR="00023F38" w:rsidRPr="006812EE">
          <w:rPr>
            <w:rStyle w:val="Lienhypertexte"/>
            <w:rFonts w:ascii="Marianne" w:hAnsi="Marianne" w:cstheme="minorHAnsi"/>
            <w:noProof/>
            <w:sz w:val="18"/>
            <w:szCs w:val="18"/>
          </w:rPr>
          <w:t>6.</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Confidentialité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_Toc199169473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18</w:t>
        </w:r>
        <w:r w:rsidR="00023F38" w:rsidRPr="006812EE">
          <w:rPr>
            <w:rFonts w:ascii="Marianne" w:hAnsi="Marianne"/>
            <w:noProof/>
            <w:webHidden/>
            <w:sz w:val="18"/>
            <w:szCs w:val="18"/>
          </w:rPr>
          <w:fldChar w:fldCharType="end"/>
        </w:r>
      </w:hyperlink>
    </w:p>
    <w:p w14:paraId="49619C1A" w14:textId="17E0A697"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4" w:history="1">
        <w:r w:rsidR="00023F38" w:rsidRPr="006812EE">
          <w:rPr>
            <w:rStyle w:val="Lienhypertexte"/>
            <w:rFonts w:ascii="Marianne" w:hAnsi="Marianne" w:cstheme="minorHAnsi"/>
            <w:noProof/>
            <w:sz w:val="18"/>
            <w:szCs w:val="18"/>
          </w:rPr>
          <w:t>6.1.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Protection de la confidentialité sur le poste de l’électeur</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_Toc199169474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18</w:t>
        </w:r>
        <w:r w:rsidR="00023F38" w:rsidRPr="006812EE">
          <w:rPr>
            <w:rFonts w:ascii="Marianne" w:hAnsi="Marianne"/>
            <w:noProof/>
            <w:webHidden/>
            <w:sz w:val="18"/>
            <w:szCs w:val="18"/>
          </w:rPr>
          <w:fldChar w:fldCharType="end"/>
        </w:r>
      </w:hyperlink>
    </w:p>
    <w:p w14:paraId="40AE7999" w14:textId="2A3A9557"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5" w:history="1">
        <w:r w:rsidR="00023F38" w:rsidRPr="006812EE">
          <w:rPr>
            <w:rStyle w:val="Lienhypertexte"/>
            <w:rFonts w:ascii="Marianne" w:hAnsi="Marianne" w:cstheme="minorHAnsi"/>
            <w:noProof/>
            <w:sz w:val="18"/>
            <w:szCs w:val="18"/>
          </w:rPr>
          <w:t>6.2.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Chiffrement du bulletin de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_Toc199169475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18</w:t>
        </w:r>
        <w:r w:rsidR="00023F38" w:rsidRPr="006812EE">
          <w:rPr>
            <w:rFonts w:ascii="Marianne" w:hAnsi="Marianne"/>
            <w:noProof/>
            <w:webHidden/>
            <w:sz w:val="18"/>
            <w:szCs w:val="18"/>
          </w:rPr>
          <w:fldChar w:fldCharType="end"/>
        </w:r>
      </w:hyperlink>
    </w:p>
    <w:p w14:paraId="007BA87F" w14:textId="59FE8BB6"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6" w:history="1">
        <w:r w:rsidR="00023F38" w:rsidRPr="006812EE">
          <w:rPr>
            <w:rStyle w:val="Lienhypertexte"/>
            <w:rFonts w:ascii="Marianne" w:hAnsi="Marianne" w:cstheme="minorHAnsi"/>
            <w:noProof/>
            <w:sz w:val="18"/>
            <w:szCs w:val="18"/>
          </w:rPr>
          <w:t>6.3.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Chiffrement des communications réseau</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_Toc199169476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19</w:t>
        </w:r>
        <w:r w:rsidR="00023F38" w:rsidRPr="006812EE">
          <w:rPr>
            <w:rFonts w:ascii="Marianne" w:hAnsi="Marianne"/>
            <w:noProof/>
            <w:webHidden/>
            <w:sz w:val="18"/>
            <w:szCs w:val="18"/>
          </w:rPr>
          <w:fldChar w:fldCharType="end"/>
        </w:r>
      </w:hyperlink>
    </w:p>
    <w:p w14:paraId="22FBAF4F" w14:textId="3A069596"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7" w:history="1">
        <w:r w:rsidR="00023F38" w:rsidRPr="006812EE">
          <w:rPr>
            <w:rStyle w:val="Lienhypertexte"/>
            <w:rFonts w:ascii="Marianne" w:hAnsi="Marianne" w:cstheme="minorHAnsi"/>
            <w:noProof/>
            <w:sz w:val="18"/>
            <w:szCs w:val="18"/>
          </w:rPr>
          <w:t>6.4.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Clés de l’élection</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_Toc199169477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19</w:t>
        </w:r>
        <w:r w:rsidR="00023F38" w:rsidRPr="006812EE">
          <w:rPr>
            <w:rFonts w:ascii="Marianne" w:hAnsi="Marianne"/>
            <w:noProof/>
            <w:webHidden/>
            <w:sz w:val="18"/>
            <w:szCs w:val="18"/>
          </w:rPr>
          <w:fldChar w:fldCharType="end"/>
        </w:r>
      </w:hyperlink>
    </w:p>
    <w:p w14:paraId="2C8132C2" w14:textId="4C6D85B9"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8" w:history="1">
        <w:r w:rsidR="00023F38" w:rsidRPr="006812EE">
          <w:rPr>
            <w:rStyle w:val="Lienhypertexte"/>
            <w:rFonts w:ascii="Marianne" w:hAnsi="Marianne" w:cstheme="minorHAnsi"/>
            <w:noProof/>
            <w:sz w:val="18"/>
            <w:szCs w:val="18"/>
          </w:rPr>
          <w:t>6.5.</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Anonymat du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_Toc199169478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20</w:t>
        </w:r>
        <w:r w:rsidR="00023F38" w:rsidRPr="006812EE">
          <w:rPr>
            <w:rFonts w:ascii="Marianne" w:hAnsi="Marianne"/>
            <w:noProof/>
            <w:webHidden/>
            <w:sz w:val="18"/>
            <w:szCs w:val="18"/>
          </w:rPr>
          <w:fldChar w:fldCharType="end"/>
        </w:r>
      </w:hyperlink>
    </w:p>
    <w:p w14:paraId="7384FF46" w14:textId="15C9BDAC"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79" w:history="1">
        <w:r w:rsidR="00023F38" w:rsidRPr="006812EE">
          <w:rPr>
            <w:rStyle w:val="Lienhypertexte"/>
            <w:rFonts w:ascii="Marianne" w:hAnsi="Marianne" w:cstheme="minorHAnsi"/>
            <w:noProof/>
            <w:sz w:val="18"/>
            <w:szCs w:val="18"/>
          </w:rPr>
          <w:t>6.6.</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Pastillage et anonymat du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_Toc199169479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20</w:t>
        </w:r>
        <w:r w:rsidR="00023F38" w:rsidRPr="006812EE">
          <w:rPr>
            <w:rFonts w:ascii="Marianne" w:hAnsi="Marianne"/>
            <w:noProof/>
            <w:webHidden/>
            <w:sz w:val="18"/>
            <w:szCs w:val="18"/>
          </w:rPr>
          <w:fldChar w:fldCharType="end"/>
        </w:r>
      </w:hyperlink>
    </w:p>
    <w:p w14:paraId="50420ADD" w14:textId="40D5DD96"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0" w:history="1">
        <w:r w:rsidR="00023F38" w:rsidRPr="006812EE">
          <w:rPr>
            <w:rStyle w:val="Lienhypertexte"/>
            <w:rFonts w:ascii="Marianne" w:hAnsi="Marianne" w:cstheme="minorHAnsi"/>
            <w:noProof/>
            <w:sz w:val="18"/>
            <w:szCs w:val="18"/>
          </w:rPr>
          <w:t>6.7.</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Accès aux données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_Toc199169480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21</w:t>
        </w:r>
        <w:r w:rsidR="00023F38" w:rsidRPr="006812EE">
          <w:rPr>
            <w:rFonts w:ascii="Marianne" w:hAnsi="Marianne"/>
            <w:noProof/>
            <w:webHidden/>
            <w:sz w:val="18"/>
            <w:szCs w:val="18"/>
          </w:rPr>
          <w:fldChar w:fldCharType="end"/>
        </w:r>
      </w:hyperlink>
    </w:p>
    <w:p w14:paraId="10A7AE35" w14:textId="63E51E46"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1" w:history="1">
        <w:r w:rsidR="00023F38" w:rsidRPr="006812EE">
          <w:rPr>
            <w:rStyle w:val="Lienhypertexte"/>
            <w:rFonts w:ascii="Marianne" w:hAnsi="Marianne" w:cstheme="minorHAnsi"/>
            <w:noProof/>
            <w:sz w:val="18"/>
            <w:szCs w:val="18"/>
          </w:rPr>
          <w:t>6.8.</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Echanges sécurisés de données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_Toc199169481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21</w:t>
        </w:r>
        <w:r w:rsidR="00023F38" w:rsidRPr="006812EE">
          <w:rPr>
            <w:rFonts w:ascii="Marianne" w:hAnsi="Marianne"/>
            <w:noProof/>
            <w:webHidden/>
            <w:sz w:val="18"/>
            <w:szCs w:val="18"/>
          </w:rPr>
          <w:fldChar w:fldCharType="end"/>
        </w:r>
      </w:hyperlink>
    </w:p>
    <w:p w14:paraId="0BD2ECA4" w14:textId="64D36BB7"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2" w:history="1">
        <w:r w:rsidR="00023F38" w:rsidRPr="006812EE">
          <w:rPr>
            <w:rStyle w:val="Lienhypertexte"/>
            <w:rFonts w:ascii="Marianne" w:hAnsi="Marianne" w:cstheme="minorHAnsi"/>
            <w:noProof/>
            <w:sz w:val="18"/>
            <w:szCs w:val="18"/>
          </w:rPr>
          <w:t>6.9.</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Données à caractère personnel</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_Toc199169482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22</w:t>
        </w:r>
        <w:r w:rsidR="00023F38" w:rsidRPr="006812EE">
          <w:rPr>
            <w:rFonts w:ascii="Marianne" w:hAnsi="Marianne"/>
            <w:noProof/>
            <w:webHidden/>
            <w:sz w:val="18"/>
            <w:szCs w:val="18"/>
          </w:rPr>
          <w:fldChar w:fldCharType="end"/>
        </w:r>
      </w:hyperlink>
    </w:p>
    <w:p w14:paraId="35CD0AB3" w14:textId="0A727191"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83" w:history="1">
        <w:r w:rsidR="00023F38" w:rsidRPr="006812EE">
          <w:rPr>
            <w:rStyle w:val="Lienhypertexte"/>
            <w:rFonts w:ascii="Marianne" w:hAnsi="Marianne" w:cstheme="minorHAnsi"/>
            <w:noProof/>
            <w:sz w:val="18"/>
            <w:szCs w:val="18"/>
          </w:rPr>
          <w:t>7.</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Sécurité physique et logique du système de vote électronique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_Toc199169483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22</w:t>
        </w:r>
        <w:r w:rsidR="00023F38" w:rsidRPr="006812EE">
          <w:rPr>
            <w:rFonts w:ascii="Marianne" w:hAnsi="Marianne"/>
            <w:noProof/>
            <w:webHidden/>
            <w:sz w:val="18"/>
            <w:szCs w:val="18"/>
          </w:rPr>
          <w:fldChar w:fldCharType="end"/>
        </w:r>
      </w:hyperlink>
    </w:p>
    <w:p w14:paraId="16203492" w14:textId="11253061"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4" w:history="1">
        <w:r w:rsidR="00023F38" w:rsidRPr="006812EE">
          <w:rPr>
            <w:rStyle w:val="Lienhypertexte"/>
            <w:rFonts w:ascii="Marianne" w:hAnsi="Marianne" w:cstheme="minorHAnsi"/>
            <w:noProof/>
            <w:sz w:val="18"/>
            <w:szCs w:val="18"/>
          </w:rPr>
          <w:t>7.1.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Sécurité physique des locaux de développement et d’hébergement</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_Toc199169484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22</w:t>
        </w:r>
        <w:r w:rsidR="00023F38" w:rsidRPr="006812EE">
          <w:rPr>
            <w:rFonts w:ascii="Marianne" w:hAnsi="Marianne"/>
            <w:noProof/>
            <w:webHidden/>
            <w:sz w:val="18"/>
            <w:szCs w:val="18"/>
          </w:rPr>
          <w:fldChar w:fldCharType="end"/>
        </w:r>
      </w:hyperlink>
    </w:p>
    <w:p w14:paraId="6C8D79B6" w14:textId="3CB11675"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5" w:history="1">
        <w:r w:rsidR="00023F38" w:rsidRPr="006812EE">
          <w:rPr>
            <w:rStyle w:val="Lienhypertexte"/>
            <w:rFonts w:ascii="Marianne" w:hAnsi="Marianne" w:cstheme="minorHAnsi"/>
            <w:noProof/>
            <w:sz w:val="18"/>
            <w:szCs w:val="18"/>
          </w:rPr>
          <w:t>7.2.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Développement sécurisé</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_Toc199169485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22</w:t>
        </w:r>
        <w:r w:rsidR="00023F38" w:rsidRPr="006812EE">
          <w:rPr>
            <w:rFonts w:ascii="Marianne" w:hAnsi="Marianne"/>
            <w:noProof/>
            <w:webHidden/>
            <w:sz w:val="18"/>
            <w:szCs w:val="18"/>
          </w:rPr>
          <w:fldChar w:fldCharType="end"/>
        </w:r>
      </w:hyperlink>
    </w:p>
    <w:p w14:paraId="0A832F8F" w14:textId="47EC0B23"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6" w:history="1">
        <w:r w:rsidR="00023F38" w:rsidRPr="006812EE">
          <w:rPr>
            <w:rStyle w:val="Lienhypertexte"/>
            <w:rFonts w:ascii="Marianne" w:hAnsi="Marianne" w:cstheme="minorHAnsi"/>
            <w:noProof/>
            <w:sz w:val="18"/>
            <w:szCs w:val="18"/>
          </w:rPr>
          <w:t>7.3.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Exposition du système de vote électronique sur Internet</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_Toc199169486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23</w:t>
        </w:r>
        <w:r w:rsidR="00023F38" w:rsidRPr="006812EE">
          <w:rPr>
            <w:rFonts w:ascii="Marianne" w:hAnsi="Marianne"/>
            <w:noProof/>
            <w:webHidden/>
            <w:sz w:val="18"/>
            <w:szCs w:val="18"/>
          </w:rPr>
          <w:fldChar w:fldCharType="end"/>
        </w:r>
      </w:hyperlink>
    </w:p>
    <w:p w14:paraId="65C43EEA" w14:textId="136D609A"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7" w:history="1">
        <w:r w:rsidR="00023F38" w:rsidRPr="006812EE">
          <w:rPr>
            <w:rStyle w:val="Lienhypertexte"/>
            <w:rFonts w:ascii="Marianne" w:hAnsi="Marianne" w:cstheme="minorHAnsi"/>
            <w:noProof/>
            <w:sz w:val="18"/>
            <w:szCs w:val="18"/>
          </w:rPr>
          <w:t>7.4.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Maintien en condition de sécurité et suivi des vulnérabilités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_Toc199169487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23</w:t>
        </w:r>
        <w:r w:rsidR="00023F38" w:rsidRPr="006812EE">
          <w:rPr>
            <w:rFonts w:ascii="Marianne" w:hAnsi="Marianne"/>
            <w:noProof/>
            <w:webHidden/>
            <w:sz w:val="18"/>
            <w:szCs w:val="18"/>
          </w:rPr>
          <w:fldChar w:fldCharType="end"/>
        </w:r>
      </w:hyperlink>
    </w:p>
    <w:p w14:paraId="34AE792A" w14:textId="6B324031"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8" w:history="1">
        <w:r w:rsidR="00023F38" w:rsidRPr="006812EE">
          <w:rPr>
            <w:rStyle w:val="Lienhypertexte"/>
            <w:rFonts w:ascii="Marianne" w:hAnsi="Marianne" w:cstheme="minorHAnsi"/>
            <w:noProof/>
            <w:sz w:val="18"/>
            <w:szCs w:val="18"/>
          </w:rPr>
          <w:t>7.5.</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Exploitation et autorité organisatrice technique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_Toc199169488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23</w:t>
        </w:r>
        <w:r w:rsidR="00023F38" w:rsidRPr="006812EE">
          <w:rPr>
            <w:rFonts w:ascii="Marianne" w:hAnsi="Marianne"/>
            <w:noProof/>
            <w:webHidden/>
            <w:sz w:val="18"/>
            <w:szCs w:val="18"/>
          </w:rPr>
          <w:fldChar w:fldCharType="end"/>
        </w:r>
      </w:hyperlink>
    </w:p>
    <w:p w14:paraId="246B1827" w14:textId="785DC551"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89" w:history="1">
        <w:r w:rsidR="00023F38" w:rsidRPr="006812EE">
          <w:rPr>
            <w:rStyle w:val="Lienhypertexte"/>
            <w:rFonts w:ascii="Marianne" w:hAnsi="Marianne" w:cstheme="minorHAnsi"/>
            <w:noProof/>
            <w:sz w:val="18"/>
            <w:szCs w:val="18"/>
          </w:rPr>
          <w:t>7.6.</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Autorité organisatrice fonctionnelle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_Toc199169489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23</w:t>
        </w:r>
        <w:r w:rsidR="00023F38" w:rsidRPr="006812EE">
          <w:rPr>
            <w:rFonts w:ascii="Marianne" w:hAnsi="Marianne"/>
            <w:noProof/>
            <w:webHidden/>
            <w:sz w:val="18"/>
            <w:szCs w:val="18"/>
          </w:rPr>
          <w:fldChar w:fldCharType="end"/>
        </w:r>
      </w:hyperlink>
    </w:p>
    <w:p w14:paraId="3B8A461E" w14:textId="64501B55" w:rsidR="00023F38" w:rsidRPr="006812EE" w:rsidRDefault="00A55CD8" w:rsidP="006812EE">
      <w:pPr>
        <w:pStyle w:val="TM2"/>
        <w:tabs>
          <w:tab w:val="left" w:pos="720"/>
          <w:tab w:val="right" w:leader="dot" w:pos="9060"/>
        </w:tabs>
        <w:spacing w:before="0"/>
        <w:rPr>
          <w:rFonts w:ascii="Marianne" w:eastAsiaTheme="minorEastAsia" w:hAnsi="Marianne" w:cstheme="minorBidi"/>
          <w:smallCaps w:val="0"/>
          <w:noProof/>
          <w:kern w:val="2"/>
          <w:sz w:val="18"/>
          <w:szCs w:val="18"/>
          <w14:ligatures w14:val="standardContextual"/>
        </w:rPr>
      </w:pPr>
      <w:hyperlink w:anchor="_Toc199169490" w:history="1">
        <w:r w:rsidR="00023F38" w:rsidRPr="006812EE">
          <w:rPr>
            <w:rStyle w:val="Lienhypertexte"/>
            <w:rFonts w:ascii="Marianne" w:hAnsi="Marianne" w:cstheme="minorHAnsi"/>
            <w:noProof/>
            <w:sz w:val="18"/>
            <w:szCs w:val="18"/>
          </w:rPr>
          <w:t>8.</w:t>
        </w:r>
        <w:r w:rsidR="00023F38" w:rsidRPr="006812EE">
          <w:rPr>
            <w:rFonts w:ascii="Marianne" w:eastAsiaTheme="minorEastAsia" w:hAnsi="Marianne" w:cstheme="minorBidi"/>
            <w:smallCaps w:val="0"/>
            <w:noProof/>
            <w:kern w:val="2"/>
            <w:sz w:val="18"/>
            <w:szCs w:val="18"/>
            <w14:ligatures w14:val="standardContextual"/>
          </w:rPr>
          <w:tab/>
        </w:r>
        <w:r w:rsidR="00023F38" w:rsidRPr="006812EE">
          <w:rPr>
            <w:rStyle w:val="Lienhypertexte"/>
            <w:rFonts w:ascii="Marianne" w:hAnsi="Marianne" w:cstheme="minorHAnsi"/>
            <w:noProof/>
            <w:sz w:val="18"/>
            <w:szCs w:val="18"/>
          </w:rPr>
          <w:t>Mécanismes cryptographiques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_Toc199169490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23</w:t>
        </w:r>
        <w:r w:rsidR="00023F38" w:rsidRPr="006812EE">
          <w:rPr>
            <w:rFonts w:ascii="Marianne" w:hAnsi="Marianne"/>
            <w:noProof/>
            <w:webHidden/>
            <w:sz w:val="18"/>
            <w:szCs w:val="18"/>
          </w:rPr>
          <w:fldChar w:fldCharType="end"/>
        </w:r>
      </w:hyperlink>
    </w:p>
    <w:p w14:paraId="42B0BE58" w14:textId="4F3DCAF7"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1" w:history="1">
        <w:r w:rsidR="00023F38" w:rsidRPr="006812EE">
          <w:rPr>
            <w:rStyle w:val="Lienhypertexte"/>
            <w:rFonts w:ascii="Marianne" w:hAnsi="Marianne" w:cstheme="minorHAnsi"/>
            <w:noProof/>
            <w:sz w:val="18"/>
            <w:szCs w:val="18"/>
          </w:rPr>
          <w:t>8.1.</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 xml:space="preserve">Mécanismes </w:t>
        </w:r>
        <w:r w:rsidR="00023F38" w:rsidRPr="006812EE">
          <w:rPr>
            <w:rStyle w:val="Lienhypertexte"/>
            <w:rFonts w:ascii="Marianne" w:hAnsi="Marianne" w:cstheme="minorHAnsi"/>
            <w:b/>
            <w:noProof/>
            <w:sz w:val="18"/>
            <w:szCs w:val="18"/>
          </w:rPr>
          <w:t>recommandés</w:t>
        </w:r>
        <w:r w:rsidR="00023F38" w:rsidRPr="006812EE">
          <w:rPr>
            <w:rStyle w:val="Lienhypertexte"/>
            <w:rFonts w:ascii="Marianne" w:hAnsi="Marianne" w:cstheme="minorHAnsi"/>
            <w:noProof/>
            <w:sz w:val="18"/>
            <w:szCs w:val="18"/>
          </w:rPr>
          <w:t xml:space="preserve"> pour le chiffrement des bulletins de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_Toc199169491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24</w:t>
        </w:r>
        <w:r w:rsidR="00023F38" w:rsidRPr="006812EE">
          <w:rPr>
            <w:rFonts w:ascii="Marianne" w:hAnsi="Marianne"/>
            <w:noProof/>
            <w:webHidden/>
            <w:sz w:val="18"/>
            <w:szCs w:val="18"/>
          </w:rPr>
          <w:fldChar w:fldCharType="end"/>
        </w:r>
      </w:hyperlink>
    </w:p>
    <w:p w14:paraId="118320D2" w14:textId="726DEAC6"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2" w:history="1">
        <w:r w:rsidR="00023F38" w:rsidRPr="006812EE">
          <w:rPr>
            <w:rStyle w:val="Lienhypertexte"/>
            <w:rFonts w:ascii="Marianne" w:hAnsi="Marianne" w:cstheme="minorHAnsi"/>
            <w:noProof/>
            <w:sz w:val="18"/>
            <w:szCs w:val="18"/>
          </w:rPr>
          <w:t>8.2.</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 xml:space="preserve">Mécanismes </w:t>
        </w:r>
        <w:r w:rsidR="00023F38" w:rsidRPr="006812EE">
          <w:rPr>
            <w:rStyle w:val="Lienhypertexte"/>
            <w:rFonts w:ascii="Marianne" w:hAnsi="Marianne" w:cstheme="minorHAnsi"/>
            <w:b/>
            <w:noProof/>
            <w:sz w:val="18"/>
            <w:szCs w:val="18"/>
          </w:rPr>
          <w:t>acceptables</w:t>
        </w:r>
        <w:r w:rsidR="00023F38" w:rsidRPr="006812EE">
          <w:rPr>
            <w:rStyle w:val="Lienhypertexte"/>
            <w:rFonts w:ascii="Marianne" w:hAnsi="Marianne" w:cstheme="minorHAnsi"/>
            <w:noProof/>
            <w:sz w:val="18"/>
            <w:szCs w:val="18"/>
          </w:rPr>
          <w:t xml:space="preserve"> pour le chiffrement des bulletins de vote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_Toc199169492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24</w:t>
        </w:r>
        <w:r w:rsidR="00023F38" w:rsidRPr="006812EE">
          <w:rPr>
            <w:rFonts w:ascii="Marianne" w:hAnsi="Marianne"/>
            <w:noProof/>
            <w:webHidden/>
            <w:sz w:val="18"/>
            <w:szCs w:val="18"/>
          </w:rPr>
          <w:fldChar w:fldCharType="end"/>
        </w:r>
      </w:hyperlink>
    </w:p>
    <w:p w14:paraId="6E8ECC83" w14:textId="5F468CD8"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3" w:history="1">
        <w:r w:rsidR="00023F38" w:rsidRPr="006812EE">
          <w:rPr>
            <w:rStyle w:val="Lienhypertexte"/>
            <w:rFonts w:ascii="Marianne" w:hAnsi="Marianne" w:cstheme="minorHAnsi"/>
            <w:noProof/>
            <w:sz w:val="18"/>
            <w:szCs w:val="18"/>
          </w:rPr>
          <w:t>8.3.</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Gestion et partage de la clé privée de déchiffrement</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_Toc199169493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25</w:t>
        </w:r>
        <w:r w:rsidR="00023F38" w:rsidRPr="006812EE">
          <w:rPr>
            <w:rFonts w:ascii="Marianne" w:hAnsi="Marianne"/>
            <w:noProof/>
            <w:webHidden/>
            <w:sz w:val="18"/>
            <w:szCs w:val="18"/>
          </w:rPr>
          <w:fldChar w:fldCharType="end"/>
        </w:r>
      </w:hyperlink>
    </w:p>
    <w:p w14:paraId="7748AE94" w14:textId="0A8A15DF"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4" w:history="1">
        <w:r w:rsidR="00023F38" w:rsidRPr="006812EE">
          <w:rPr>
            <w:rStyle w:val="Lienhypertexte"/>
            <w:rFonts w:ascii="Marianne" w:hAnsi="Marianne" w:cstheme="minorHAnsi"/>
            <w:noProof/>
            <w:sz w:val="18"/>
            <w:szCs w:val="18"/>
          </w:rPr>
          <w:t>8.4.</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Mise en œuvre du pastillage</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_Toc199169494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25</w:t>
        </w:r>
        <w:r w:rsidR="00023F38" w:rsidRPr="006812EE">
          <w:rPr>
            <w:rFonts w:ascii="Marianne" w:hAnsi="Marianne"/>
            <w:noProof/>
            <w:webHidden/>
            <w:sz w:val="18"/>
            <w:szCs w:val="18"/>
          </w:rPr>
          <w:fldChar w:fldCharType="end"/>
        </w:r>
      </w:hyperlink>
    </w:p>
    <w:p w14:paraId="3A5E60AC" w14:textId="37F4DC6D"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5" w:history="1">
        <w:r w:rsidR="00023F38" w:rsidRPr="006812EE">
          <w:rPr>
            <w:rStyle w:val="Lienhypertexte"/>
            <w:rFonts w:ascii="Marianne" w:hAnsi="Marianne" w:cstheme="minorHAnsi"/>
            <w:noProof/>
            <w:sz w:val="18"/>
            <w:szCs w:val="18"/>
          </w:rPr>
          <w:t>8.5.</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Mécanismes de hachage pour le calcul des empreintes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_Toc199169495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26</w:t>
        </w:r>
        <w:r w:rsidR="00023F38" w:rsidRPr="006812EE">
          <w:rPr>
            <w:rFonts w:ascii="Marianne" w:hAnsi="Marianne"/>
            <w:noProof/>
            <w:webHidden/>
            <w:sz w:val="18"/>
            <w:szCs w:val="18"/>
          </w:rPr>
          <w:fldChar w:fldCharType="end"/>
        </w:r>
      </w:hyperlink>
    </w:p>
    <w:p w14:paraId="51AF7888" w14:textId="216FFF9B"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6" w:history="1">
        <w:r w:rsidR="00023F38" w:rsidRPr="006812EE">
          <w:rPr>
            <w:rStyle w:val="Lienhypertexte"/>
            <w:rFonts w:ascii="Marianne" w:hAnsi="Marianne" w:cstheme="minorHAnsi"/>
            <w:noProof/>
            <w:sz w:val="18"/>
            <w:szCs w:val="18"/>
          </w:rPr>
          <w:t>8.6.</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Générateur d’aléa</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_Toc199169496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26</w:t>
        </w:r>
        <w:r w:rsidR="00023F38" w:rsidRPr="006812EE">
          <w:rPr>
            <w:rFonts w:ascii="Marianne" w:hAnsi="Marianne"/>
            <w:noProof/>
            <w:webHidden/>
            <w:sz w:val="18"/>
            <w:szCs w:val="18"/>
          </w:rPr>
          <w:fldChar w:fldCharType="end"/>
        </w:r>
      </w:hyperlink>
    </w:p>
    <w:p w14:paraId="53AFCF46" w14:textId="004461EB"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7" w:history="1">
        <w:r w:rsidR="00023F38" w:rsidRPr="006812EE">
          <w:rPr>
            <w:rStyle w:val="Lienhypertexte"/>
            <w:rFonts w:ascii="Marianne" w:hAnsi="Marianne" w:cstheme="minorHAnsi"/>
            <w:noProof/>
            <w:sz w:val="18"/>
            <w:szCs w:val="18"/>
          </w:rPr>
          <w:t>8.7.</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Stockage des secrets d’authentification</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_Toc199169497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26</w:t>
        </w:r>
        <w:r w:rsidR="00023F38" w:rsidRPr="006812EE">
          <w:rPr>
            <w:rFonts w:ascii="Marianne" w:hAnsi="Marianne"/>
            <w:noProof/>
            <w:webHidden/>
            <w:sz w:val="18"/>
            <w:szCs w:val="18"/>
          </w:rPr>
          <w:fldChar w:fldCharType="end"/>
        </w:r>
      </w:hyperlink>
    </w:p>
    <w:p w14:paraId="1AAF906A" w14:textId="254BA7CA" w:rsidR="00023F38" w:rsidRPr="006812EE" w:rsidRDefault="00A55CD8" w:rsidP="006812EE">
      <w:pPr>
        <w:pStyle w:val="TM3"/>
        <w:tabs>
          <w:tab w:val="left" w:pos="1200"/>
          <w:tab w:val="right" w:leader="dot" w:pos="9060"/>
        </w:tabs>
        <w:spacing w:before="0"/>
        <w:rPr>
          <w:rFonts w:ascii="Marianne" w:eastAsiaTheme="minorEastAsia" w:hAnsi="Marianne" w:cstheme="minorBidi"/>
          <w:i w:val="0"/>
          <w:iCs w:val="0"/>
          <w:noProof/>
          <w:kern w:val="2"/>
          <w:sz w:val="18"/>
          <w:szCs w:val="18"/>
          <w14:ligatures w14:val="standardContextual"/>
        </w:rPr>
      </w:pPr>
      <w:hyperlink w:anchor="_Toc199169498" w:history="1">
        <w:r w:rsidR="00023F38" w:rsidRPr="006812EE">
          <w:rPr>
            <w:rStyle w:val="Lienhypertexte"/>
            <w:rFonts w:ascii="Marianne" w:hAnsi="Marianne" w:cstheme="minorHAnsi"/>
            <w:noProof/>
            <w:sz w:val="18"/>
            <w:szCs w:val="18"/>
          </w:rPr>
          <w:t>8.8.</w:t>
        </w:r>
        <w:r w:rsidR="00023F38" w:rsidRPr="006812EE">
          <w:rPr>
            <w:rFonts w:ascii="Marianne" w:eastAsiaTheme="minorEastAsia" w:hAnsi="Marianne" w:cstheme="minorBidi"/>
            <w:i w:val="0"/>
            <w:iCs w:val="0"/>
            <w:noProof/>
            <w:kern w:val="2"/>
            <w:sz w:val="18"/>
            <w:szCs w:val="18"/>
            <w14:ligatures w14:val="standardContextual"/>
          </w:rPr>
          <w:tab/>
        </w:r>
        <w:r w:rsidR="00023F38" w:rsidRPr="006812EE">
          <w:rPr>
            <w:rStyle w:val="Lienhypertexte"/>
            <w:rFonts w:ascii="Marianne" w:hAnsi="Marianne" w:cstheme="minorHAnsi"/>
            <w:noProof/>
            <w:sz w:val="18"/>
            <w:szCs w:val="18"/>
          </w:rPr>
          <w:t>Evolutions</w:t>
        </w:r>
        <w:r w:rsidR="00023F38" w:rsidRPr="006812EE">
          <w:rPr>
            <w:rFonts w:ascii="Marianne" w:hAnsi="Marianne"/>
            <w:noProof/>
            <w:webHidden/>
            <w:sz w:val="18"/>
            <w:szCs w:val="18"/>
          </w:rPr>
          <w:tab/>
        </w:r>
        <w:r w:rsidR="00023F38" w:rsidRPr="006812EE">
          <w:rPr>
            <w:rFonts w:ascii="Marianne" w:hAnsi="Marianne"/>
            <w:noProof/>
            <w:webHidden/>
            <w:sz w:val="18"/>
            <w:szCs w:val="18"/>
          </w:rPr>
          <w:fldChar w:fldCharType="begin"/>
        </w:r>
        <w:r w:rsidR="00023F38" w:rsidRPr="006812EE">
          <w:rPr>
            <w:rFonts w:ascii="Marianne" w:hAnsi="Marianne"/>
            <w:noProof/>
            <w:webHidden/>
            <w:sz w:val="18"/>
            <w:szCs w:val="18"/>
          </w:rPr>
          <w:instrText xml:space="preserve"> PAGEREF _Toc199169498 \h </w:instrText>
        </w:r>
        <w:r w:rsidR="00023F38" w:rsidRPr="006812EE">
          <w:rPr>
            <w:rFonts w:ascii="Marianne" w:hAnsi="Marianne"/>
            <w:noProof/>
            <w:webHidden/>
            <w:sz w:val="18"/>
            <w:szCs w:val="18"/>
          </w:rPr>
        </w:r>
        <w:r w:rsidR="00023F38" w:rsidRPr="006812EE">
          <w:rPr>
            <w:rFonts w:ascii="Marianne" w:hAnsi="Marianne"/>
            <w:noProof/>
            <w:webHidden/>
            <w:sz w:val="18"/>
            <w:szCs w:val="18"/>
          </w:rPr>
          <w:fldChar w:fldCharType="separate"/>
        </w:r>
        <w:r>
          <w:rPr>
            <w:rFonts w:ascii="Marianne" w:hAnsi="Marianne"/>
            <w:noProof/>
            <w:webHidden/>
            <w:sz w:val="18"/>
            <w:szCs w:val="18"/>
          </w:rPr>
          <w:t>26</w:t>
        </w:r>
        <w:r w:rsidR="00023F38" w:rsidRPr="006812EE">
          <w:rPr>
            <w:rFonts w:ascii="Marianne" w:hAnsi="Marianne"/>
            <w:noProof/>
            <w:webHidden/>
            <w:sz w:val="18"/>
            <w:szCs w:val="18"/>
          </w:rPr>
          <w:fldChar w:fldCharType="end"/>
        </w:r>
      </w:hyperlink>
    </w:p>
    <w:p w14:paraId="46B7052B" w14:textId="38C37173" w:rsidR="008635CA" w:rsidRPr="006812EE" w:rsidRDefault="00F220DD" w:rsidP="006812EE">
      <w:pPr>
        <w:pStyle w:val="Corpsdetexte"/>
        <w:spacing w:before="0"/>
        <w:rPr>
          <w:rStyle w:val="Aucun"/>
          <w:rFonts w:ascii="Marianne" w:hAnsi="Marianne" w:cstheme="minorHAnsi"/>
          <w:b/>
          <w:bCs/>
          <w:caps/>
          <w:smallCaps/>
          <w:sz w:val="18"/>
          <w:szCs w:val="18"/>
        </w:rPr>
      </w:pPr>
      <w:r w:rsidRPr="006812EE">
        <w:rPr>
          <w:rStyle w:val="Aucun"/>
          <w:rFonts w:ascii="Marianne" w:hAnsi="Marianne" w:cstheme="minorHAnsi"/>
          <w:b/>
          <w:bCs/>
          <w:caps/>
          <w:smallCaps/>
          <w:sz w:val="18"/>
          <w:szCs w:val="18"/>
          <w:lang w:val="fr-FR" w:eastAsia="fr-FR"/>
        </w:rPr>
        <w:fldChar w:fldCharType="end"/>
      </w:r>
      <w:r w:rsidR="008635CA" w:rsidRPr="006812EE">
        <w:rPr>
          <w:rStyle w:val="Aucun"/>
          <w:rFonts w:ascii="Marianne" w:hAnsi="Marianne" w:cstheme="minorHAnsi"/>
          <w:b/>
          <w:bCs/>
          <w:caps/>
          <w:smallCaps/>
          <w:sz w:val="18"/>
          <w:szCs w:val="18"/>
        </w:rPr>
        <w:br w:type="page"/>
      </w:r>
    </w:p>
    <w:p w14:paraId="58E85791" w14:textId="77777777" w:rsidR="007E262C" w:rsidRPr="006812EE" w:rsidRDefault="00F220DD" w:rsidP="006812EE">
      <w:pPr>
        <w:pStyle w:val="Titre20"/>
        <w:spacing w:before="0"/>
        <w:rPr>
          <w:rFonts w:ascii="Marianne" w:hAnsi="Marianne" w:cstheme="minorHAnsi"/>
          <w:sz w:val="18"/>
          <w:szCs w:val="18"/>
          <w:lang w:val="fr-FR"/>
        </w:rPr>
      </w:pPr>
      <w:bookmarkStart w:id="0" w:name="_Ref172542590"/>
      <w:bookmarkStart w:id="1" w:name="_Toc199169446"/>
      <w:r w:rsidRPr="006812EE">
        <w:rPr>
          <w:rFonts w:ascii="Marianne" w:hAnsi="Marianne" w:cstheme="minorHAnsi"/>
          <w:sz w:val="18"/>
          <w:szCs w:val="18"/>
        </w:rPr>
        <w:lastRenderedPageBreak/>
        <w:t>Respect des principes applicables aux opérations électorales</w:t>
      </w:r>
      <w:bookmarkEnd w:id="0"/>
      <w:bookmarkEnd w:id="1"/>
    </w:p>
    <w:p w14:paraId="647433A2" w14:textId="71428069"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recours au vote électronique est organisé dans le respect des principes fondamentaux qui commandent les opérations électorales. Ces principes sont la sincérité des opérations électorales, l’accès au vote de tous les électeurs, le secret du scrutin, le caractère personnel, libre et anonyme du vote, l’intégrité des suffrages exprimés, la surveillance effective du scrutin par le BVE et les représentants des OS et le contrôle par le juge de l’élection (article R. 211-508 du CGFP).</w:t>
      </w:r>
    </w:p>
    <w:p w14:paraId="6E727CBC" w14:textId="77777777" w:rsidR="002736A2" w:rsidRPr="006812EE" w:rsidRDefault="002736A2" w:rsidP="006812EE">
      <w:pPr>
        <w:pStyle w:val="Corpsdetexte"/>
        <w:spacing w:before="0"/>
        <w:rPr>
          <w:rStyle w:val="Aucun"/>
          <w:rFonts w:ascii="Marianne" w:hAnsi="Marianne" w:cstheme="minorHAnsi"/>
          <w:sz w:val="18"/>
          <w:szCs w:val="18"/>
          <w:lang w:val="fr-FR"/>
        </w:rPr>
      </w:pPr>
    </w:p>
    <w:p w14:paraId="58EDC583"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A ces principes s’ajoute le respect des données à caractère personnel traitées par le SyVE.</w:t>
      </w:r>
    </w:p>
    <w:p w14:paraId="39491936" w14:textId="77777777" w:rsidR="002736A2" w:rsidRPr="006812EE" w:rsidRDefault="002736A2" w:rsidP="006812EE">
      <w:pPr>
        <w:pStyle w:val="Corpsdetexte"/>
        <w:spacing w:before="0"/>
        <w:rPr>
          <w:rStyle w:val="Aucun"/>
          <w:rFonts w:ascii="Marianne" w:hAnsi="Marianne" w:cstheme="minorHAnsi"/>
          <w:sz w:val="18"/>
          <w:szCs w:val="18"/>
          <w:lang w:val="fr-FR"/>
        </w:rPr>
      </w:pPr>
    </w:p>
    <w:p w14:paraId="34BF0F80" w14:textId="77777777"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Afin de garantir le respect de ces principes, le titulaire s’engage à :</w:t>
      </w:r>
    </w:p>
    <w:p w14:paraId="20C28455" w14:textId="2BE75566"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Garantir la sincérité du scrutin, c’est-à-dire notamment l’authentification des électeurs (voir</w:t>
      </w:r>
      <w:bookmarkStart w:id="2" w:name="_Hlk183443429"/>
      <w:r w:rsidRPr="006812EE">
        <w:rPr>
          <w:rStyle w:val="AucunA"/>
          <w:rFonts w:ascii="Marianne" w:hAnsi="Marianne"/>
          <w:sz w:val="18"/>
          <w:szCs w:val="18"/>
        </w:rPr>
        <w:t xml:space="preserve"> section</w:t>
      </w:r>
      <w:bookmarkEnd w:id="2"/>
      <w:r w:rsidRPr="006812EE">
        <w:rPr>
          <w:rStyle w:val="AucunA"/>
          <w:rFonts w:ascii="Marianne" w:hAnsi="Marianne"/>
          <w:sz w:val="18"/>
          <w:szCs w:val="18"/>
        </w:rPr>
        <w:t xml:space="preserve">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_Ref169545105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2</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xml:space="preserve">), la traçabilité et l’intégrité du SyVE (voir section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_Ref169545115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0</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w:t>
      </w:r>
    </w:p>
    <w:p w14:paraId="615B7AC2" w14:textId="4A610D35"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Contribuer à la transparence avec la vérifiabilité du scrutin, individuelle pour chaque électeur et universelle (voir section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_Ref169545172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0</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w:t>
      </w:r>
    </w:p>
    <w:p w14:paraId="0D814211" w14:textId="4572D693"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Assurer la disponibilité des fonctionnalités du SyVE </w:t>
      </w:r>
      <w:r w:rsidRPr="006812EE">
        <w:rPr>
          <w:rStyle w:val="Aucun"/>
          <w:rFonts w:ascii="Marianne" w:hAnsi="Marianne"/>
          <w:color w:val="auto"/>
          <w:sz w:val="18"/>
          <w:szCs w:val="18"/>
        </w:rPr>
        <w:t xml:space="preserve">au regard du calendrier impératif des opérations électorales </w:t>
      </w:r>
      <w:r w:rsidRPr="006812EE">
        <w:rPr>
          <w:rStyle w:val="AucunA"/>
          <w:rFonts w:ascii="Marianne" w:hAnsi="Marianne"/>
          <w:sz w:val="18"/>
          <w:szCs w:val="18"/>
        </w:rPr>
        <w:t xml:space="preserve">(voir section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_Ref169545187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5</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w:t>
      </w:r>
    </w:p>
    <w:p w14:paraId="32D034A2"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Assurer l’accessibilité du SyVE pour tous les électeurs ;</w:t>
      </w:r>
    </w:p>
    <w:p w14:paraId="787FF600" w14:textId="1DBFFA2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Garantir le secret du vote (anonymat et confidentialité) et empêcher la publication anticipée des résultats partiels (voir section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_Ref169545231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0</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w:t>
      </w:r>
    </w:p>
    <w:p w14:paraId="600D6552" w14:textId="5368FFB8"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Assurer la supervision de sécurité du SyVE et l’alerte du BVE et des représentants des OS (voir section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_Ref169545115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0</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w:t>
      </w:r>
    </w:p>
    <w:p w14:paraId="7CF4D66C" w14:textId="3BDF1AC1"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Permettre la conservation des données du scrutin à l’issue du dépouillement au bénéfice par l’autorité organisatrice et, le cas échéant, le rejeu du décompte en cas de contentieux (voir section </w:t>
      </w:r>
      <w:r w:rsidRPr="006812EE">
        <w:rPr>
          <w:rStyle w:val="AucunA"/>
          <w:rFonts w:ascii="Marianne" w:hAnsi="Marianne"/>
          <w:sz w:val="18"/>
          <w:szCs w:val="18"/>
          <w:highlight w:val="yellow"/>
        </w:rPr>
        <w:fldChar w:fldCharType="begin"/>
      </w:r>
      <w:r w:rsidRPr="006812EE">
        <w:rPr>
          <w:rStyle w:val="AucunA"/>
          <w:rFonts w:ascii="Marianne" w:hAnsi="Marianne"/>
          <w:sz w:val="18"/>
          <w:szCs w:val="18"/>
        </w:rPr>
        <w:instrText xml:space="preserve"> REF _Ref169545115 \r \h </w:instrText>
      </w:r>
      <w:r w:rsidRPr="006812EE">
        <w:rPr>
          <w:rStyle w:val="AucunA"/>
          <w:rFonts w:ascii="Marianne" w:hAnsi="Marianne"/>
          <w:sz w:val="18"/>
          <w:szCs w:val="18"/>
          <w:highlight w:val="yellow"/>
        </w:rPr>
        <w:instrText xml:space="preserve"> \* MERGEFORMAT </w:instrText>
      </w:r>
      <w:r w:rsidRPr="006812EE">
        <w:rPr>
          <w:rStyle w:val="AucunA"/>
          <w:rFonts w:ascii="Marianne" w:hAnsi="Marianne"/>
          <w:sz w:val="18"/>
          <w:szCs w:val="18"/>
          <w:highlight w:val="yellow"/>
        </w:rPr>
      </w:r>
      <w:r w:rsidRPr="006812EE">
        <w:rPr>
          <w:rStyle w:val="AucunA"/>
          <w:rFonts w:ascii="Marianne" w:hAnsi="Marianne"/>
          <w:sz w:val="18"/>
          <w:szCs w:val="18"/>
          <w:highlight w:val="yellow"/>
        </w:rPr>
        <w:fldChar w:fldCharType="separate"/>
      </w:r>
      <w:r w:rsidR="00A55CD8">
        <w:rPr>
          <w:rStyle w:val="AucunA"/>
          <w:rFonts w:ascii="Marianne" w:hAnsi="Marianne"/>
          <w:sz w:val="18"/>
          <w:szCs w:val="18"/>
        </w:rPr>
        <w:t>0</w:t>
      </w:r>
      <w:r w:rsidRPr="006812EE">
        <w:rPr>
          <w:rStyle w:val="AucunA"/>
          <w:rFonts w:ascii="Marianne" w:hAnsi="Marianne"/>
          <w:sz w:val="18"/>
          <w:szCs w:val="18"/>
          <w:highlight w:val="yellow"/>
        </w:rPr>
        <w:fldChar w:fldCharType="end"/>
      </w:r>
      <w:r w:rsidRPr="006812EE">
        <w:rPr>
          <w:rStyle w:val="AucunA"/>
          <w:rFonts w:ascii="Marianne" w:hAnsi="Marianne"/>
          <w:sz w:val="18"/>
          <w:szCs w:val="18"/>
        </w:rPr>
        <w:t>) ;</w:t>
      </w:r>
    </w:p>
    <w:p w14:paraId="57D2F30E" w14:textId="4B7D975D" w:rsidR="007E262C"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Garantir la protection des données personnelles des électeurs, des agents de l’autorité organisatrice et des membres du BVE (voir section </w:t>
      </w:r>
      <w:r w:rsidRPr="006812EE">
        <w:rPr>
          <w:rStyle w:val="AucunA"/>
          <w:rFonts w:ascii="Marianne" w:hAnsi="Marianne"/>
          <w:sz w:val="18"/>
          <w:szCs w:val="18"/>
        </w:rPr>
        <w:fldChar w:fldCharType="begin"/>
      </w:r>
      <w:r w:rsidRPr="006812EE">
        <w:rPr>
          <w:rStyle w:val="AucunA"/>
          <w:rFonts w:ascii="Marianne" w:hAnsi="Marianne"/>
          <w:sz w:val="18"/>
          <w:szCs w:val="18"/>
        </w:rPr>
        <w:instrText xml:space="preserve"> REF _Ref169545297 \r \h  \* MERGEFORMAT </w:instrText>
      </w:r>
      <w:r w:rsidRPr="006812EE">
        <w:rPr>
          <w:rStyle w:val="AucunA"/>
          <w:rFonts w:ascii="Marianne" w:hAnsi="Marianne"/>
          <w:sz w:val="18"/>
          <w:szCs w:val="18"/>
        </w:rPr>
      </w:r>
      <w:r w:rsidRPr="006812EE">
        <w:rPr>
          <w:rStyle w:val="AucunA"/>
          <w:rFonts w:ascii="Marianne" w:hAnsi="Marianne"/>
          <w:sz w:val="18"/>
          <w:szCs w:val="18"/>
        </w:rPr>
        <w:fldChar w:fldCharType="separate"/>
      </w:r>
      <w:r w:rsidR="00A55CD8">
        <w:rPr>
          <w:rStyle w:val="AucunA"/>
          <w:rFonts w:ascii="Marianne" w:hAnsi="Marianne"/>
          <w:sz w:val="18"/>
          <w:szCs w:val="18"/>
        </w:rPr>
        <w:t>6.9</w:t>
      </w:r>
      <w:r w:rsidRPr="006812EE">
        <w:rPr>
          <w:rStyle w:val="AucunA"/>
          <w:rFonts w:ascii="Marianne" w:hAnsi="Marianne"/>
          <w:sz w:val="18"/>
          <w:szCs w:val="18"/>
        </w:rPr>
        <w:fldChar w:fldCharType="end"/>
      </w:r>
      <w:r w:rsidRPr="006812EE">
        <w:rPr>
          <w:rStyle w:val="AucunA"/>
          <w:rFonts w:ascii="Marianne" w:hAnsi="Marianne"/>
          <w:sz w:val="18"/>
          <w:szCs w:val="18"/>
        </w:rPr>
        <w:t>).</w:t>
      </w:r>
    </w:p>
    <w:p w14:paraId="09332F7B" w14:textId="77777777" w:rsidR="002736A2" w:rsidRPr="006812EE" w:rsidRDefault="002736A2" w:rsidP="00443DAF">
      <w:pPr>
        <w:pStyle w:val="Listepuces"/>
        <w:numPr>
          <w:ilvl w:val="0"/>
          <w:numId w:val="0"/>
        </w:numPr>
        <w:spacing w:before="0" w:after="0"/>
        <w:ind w:left="284"/>
        <w:rPr>
          <w:rStyle w:val="AucunA"/>
          <w:rFonts w:ascii="Marianne" w:hAnsi="Marianne"/>
          <w:sz w:val="18"/>
          <w:szCs w:val="18"/>
        </w:rPr>
      </w:pPr>
    </w:p>
    <w:p w14:paraId="52C349CF" w14:textId="77777777" w:rsidR="007E262C" w:rsidRPr="006812EE" w:rsidRDefault="00F220DD" w:rsidP="006812EE">
      <w:pPr>
        <w:pStyle w:val="Titre20"/>
        <w:spacing w:before="0"/>
        <w:rPr>
          <w:rStyle w:val="AucunA"/>
          <w:rFonts w:ascii="Marianne" w:hAnsi="Marianne" w:cstheme="minorHAnsi"/>
          <w:sz w:val="18"/>
          <w:szCs w:val="18"/>
          <w:lang w:val="fr-FR"/>
        </w:rPr>
      </w:pPr>
      <w:bookmarkStart w:id="3" w:name="_Ref169545105"/>
      <w:bookmarkStart w:id="4" w:name="_Toc199169447"/>
      <w:r w:rsidRPr="006812EE">
        <w:rPr>
          <w:rStyle w:val="AucunA"/>
          <w:rFonts w:ascii="Marianne" w:hAnsi="Marianne" w:cstheme="minorHAnsi"/>
          <w:sz w:val="18"/>
          <w:szCs w:val="18"/>
        </w:rPr>
        <w:t>Authentification</w:t>
      </w:r>
      <w:bookmarkEnd w:id="3"/>
      <w:bookmarkEnd w:id="4"/>
    </w:p>
    <w:p w14:paraId="28F36F5B" w14:textId="77777777" w:rsidR="007E262C" w:rsidRPr="006812EE" w:rsidRDefault="00F220DD" w:rsidP="006812EE">
      <w:pPr>
        <w:pStyle w:val="Titre3"/>
        <w:spacing w:before="0" w:after="0"/>
        <w:rPr>
          <w:rFonts w:ascii="Marianne" w:hAnsi="Marianne" w:cstheme="minorHAnsi"/>
          <w:sz w:val="18"/>
          <w:szCs w:val="18"/>
          <w:lang w:val="fr-FR"/>
        </w:rPr>
      </w:pPr>
      <w:bookmarkStart w:id="5" w:name="_Toc199169448"/>
      <w:bookmarkStart w:id="6" w:name="_Ref172542457"/>
      <w:r w:rsidRPr="006812EE">
        <w:rPr>
          <w:rFonts w:ascii="Marianne" w:hAnsi="Marianne" w:cstheme="minorHAnsi"/>
          <w:sz w:val="18"/>
          <w:szCs w:val="18"/>
        </w:rPr>
        <w:t>Principes</w:t>
      </w:r>
      <w:r w:rsidRPr="006812EE">
        <w:rPr>
          <w:rFonts w:ascii="Marianne" w:hAnsi="Marianne" w:cstheme="minorHAnsi"/>
          <w:sz w:val="18"/>
          <w:szCs w:val="18"/>
          <w:lang w:val="fr-FR"/>
        </w:rPr>
        <w:t xml:space="preserve"> généraux</w:t>
      </w:r>
      <w:bookmarkEnd w:id="5"/>
    </w:p>
    <w:p w14:paraId="1E03B1C7"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La </w:t>
      </w:r>
      <w:r w:rsidRPr="006812EE">
        <w:rPr>
          <w:rFonts w:ascii="Marianne" w:hAnsi="Marianne" w:cstheme="minorHAnsi"/>
          <w:sz w:val="18"/>
          <w:szCs w:val="18"/>
          <w:lang w:val="fr-FR"/>
        </w:rPr>
        <w:t xml:space="preserve">SVE </w:t>
      </w:r>
      <w:r w:rsidRPr="006812EE">
        <w:rPr>
          <w:rFonts w:ascii="Marianne" w:hAnsi="Marianne" w:cstheme="minorHAnsi"/>
          <w:sz w:val="18"/>
          <w:szCs w:val="18"/>
        </w:rPr>
        <w:t xml:space="preserve">distingue deux catégories d’utilisateurs : les électeurs et les utilisateurs avec pouvoirs. Chaque utilisateur se voit affecter un identifiant utilisateur et un à deux secrets ou authentifiants qui sont utilisés dans les procédures d’identification et d’authentification. Ces procédures permettent aux utilisateurs d’accéder aux portails de la </w:t>
      </w:r>
      <w:r w:rsidRPr="006812EE">
        <w:rPr>
          <w:rFonts w:ascii="Marianne" w:hAnsi="Marianne" w:cstheme="minorHAnsi"/>
          <w:sz w:val="18"/>
          <w:szCs w:val="18"/>
          <w:lang w:val="fr-FR"/>
        </w:rPr>
        <w:t xml:space="preserve">SVE </w:t>
      </w:r>
      <w:r w:rsidRPr="006812EE">
        <w:rPr>
          <w:rFonts w:ascii="Marianne" w:hAnsi="Marianne" w:cstheme="minorHAnsi"/>
          <w:sz w:val="18"/>
          <w:szCs w:val="18"/>
        </w:rPr>
        <w:t>comme à ses fonctionnalités.</w:t>
      </w:r>
    </w:p>
    <w:p w14:paraId="63D0AB3C" w14:textId="77777777" w:rsidR="002736A2" w:rsidRPr="006812EE" w:rsidRDefault="002736A2" w:rsidP="006812EE">
      <w:pPr>
        <w:pStyle w:val="Corpsdetexte"/>
        <w:spacing w:before="0"/>
        <w:rPr>
          <w:rFonts w:ascii="Marianne" w:hAnsi="Marianne" w:cstheme="minorHAnsi"/>
          <w:sz w:val="18"/>
          <w:szCs w:val="18"/>
        </w:rPr>
      </w:pPr>
    </w:p>
    <w:p w14:paraId="0EC7F038" w14:textId="15115CB2"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w:t>
      </w:r>
      <w:r w:rsidRPr="006812EE">
        <w:rPr>
          <w:rFonts w:ascii="Marianne" w:hAnsi="Marianne" w:cstheme="minorHAnsi"/>
          <w:sz w:val="18"/>
          <w:szCs w:val="18"/>
          <w:lang w:val="fr-FR"/>
        </w:rPr>
        <w:t>SyVE</w:t>
      </w:r>
      <w:r w:rsidRPr="006812EE">
        <w:rPr>
          <w:rFonts w:ascii="Marianne" w:hAnsi="Marianne" w:cstheme="minorHAnsi"/>
          <w:sz w:val="18"/>
          <w:szCs w:val="18"/>
        </w:rPr>
        <w:t xml:space="preserve"> </w:t>
      </w:r>
      <w:r w:rsidRPr="006812EE">
        <w:rPr>
          <w:rFonts w:ascii="Marianne" w:hAnsi="Marianne" w:cstheme="minorHAnsi"/>
          <w:sz w:val="18"/>
          <w:szCs w:val="18"/>
          <w:lang w:val="fr-FR"/>
        </w:rPr>
        <w:t xml:space="preserve">met </w:t>
      </w:r>
      <w:r w:rsidRPr="006812EE">
        <w:rPr>
          <w:rFonts w:ascii="Marianne" w:hAnsi="Marianne" w:cstheme="minorHAnsi"/>
          <w:sz w:val="18"/>
          <w:szCs w:val="18"/>
        </w:rPr>
        <w:t xml:space="preserve">en œuvre une politique de génération des moyens d’authentification paramétrable pour chaque moyen d’authentification et chaque population d’utilisateurs. Ces paramètres peuvent notamment être le jeu de caractères ou symboles utilisés pour constituer un mot de passe ou encore la longueur d’un mot de passe. </w:t>
      </w:r>
      <w:r w:rsidRPr="006812EE">
        <w:rPr>
          <w:rFonts w:ascii="Marianne" w:hAnsi="Marianne" w:cstheme="minorHAnsi"/>
          <w:sz w:val="18"/>
          <w:szCs w:val="18"/>
          <w:lang w:val="fr-FR"/>
        </w:rPr>
        <w:t>Le</w:t>
      </w:r>
      <w:r w:rsidRPr="006812EE">
        <w:rPr>
          <w:rFonts w:ascii="Marianne" w:hAnsi="Marianne" w:cstheme="minorHAnsi"/>
          <w:sz w:val="18"/>
          <w:szCs w:val="18"/>
        </w:rPr>
        <w:t xml:space="preserve"> générateur d’aléa utilisé</w:t>
      </w:r>
      <w:r w:rsidRPr="006812EE">
        <w:rPr>
          <w:rFonts w:ascii="Marianne" w:hAnsi="Marianne" w:cstheme="minorHAnsi"/>
          <w:sz w:val="18"/>
          <w:szCs w:val="18"/>
          <w:lang w:val="fr-FR"/>
        </w:rPr>
        <w:t xml:space="preserve"> est</w:t>
      </w:r>
      <w:r w:rsidRPr="006812EE">
        <w:rPr>
          <w:rFonts w:ascii="Marianne" w:hAnsi="Marianne" w:cstheme="minorHAnsi"/>
          <w:sz w:val="18"/>
          <w:szCs w:val="18"/>
        </w:rPr>
        <w:t xml:space="preserve"> conforme aux exigences de la section </w:t>
      </w:r>
      <w:r w:rsidRPr="006812EE">
        <w:rPr>
          <w:rFonts w:ascii="Marianne" w:hAnsi="Marianne" w:cstheme="minorHAnsi"/>
          <w:sz w:val="18"/>
          <w:szCs w:val="18"/>
        </w:rPr>
        <w:fldChar w:fldCharType="begin"/>
      </w:r>
      <w:r w:rsidRPr="006812EE">
        <w:rPr>
          <w:rFonts w:ascii="Marianne" w:hAnsi="Marianne" w:cstheme="minorHAnsi"/>
          <w:sz w:val="18"/>
          <w:szCs w:val="18"/>
        </w:rPr>
        <w:instrText xml:space="preserve"> REF _Ref169009077 \r \h  \* MERGEFORMAT </w:instrText>
      </w:r>
      <w:r w:rsidRPr="006812EE">
        <w:rPr>
          <w:rFonts w:ascii="Marianne" w:hAnsi="Marianne" w:cstheme="minorHAnsi"/>
          <w:sz w:val="18"/>
          <w:szCs w:val="18"/>
        </w:rPr>
      </w:r>
      <w:r w:rsidRPr="006812EE">
        <w:rPr>
          <w:rFonts w:ascii="Marianne" w:hAnsi="Marianne" w:cstheme="minorHAnsi"/>
          <w:sz w:val="18"/>
          <w:szCs w:val="18"/>
        </w:rPr>
        <w:fldChar w:fldCharType="separate"/>
      </w:r>
      <w:r w:rsidR="00A55CD8">
        <w:rPr>
          <w:rFonts w:ascii="Marianne" w:hAnsi="Marianne" w:cstheme="minorHAnsi"/>
          <w:sz w:val="18"/>
          <w:szCs w:val="18"/>
        </w:rPr>
        <w:t>8</w:t>
      </w:r>
      <w:r w:rsidRPr="006812EE">
        <w:rPr>
          <w:rFonts w:ascii="Marianne" w:hAnsi="Marianne" w:cstheme="minorHAnsi"/>
          <w:sz w:val="18"/>
          <w:szCs w:val="18"/>
        </w:rPr>
        <w:fldChar w:fldCharType="end"/>
      </w:r>
      <w:r w:rsidRPr="006812EE">
        <w:rPr>
          <w:rFonts w:ascii="Marianne" w:hAnsi="Marianne" w:cstheme="minorHAnsi"/>
          <w:sz w:val="18"/>
          <w:szCs w:val="18"/>
        </w:rPr>
        <w:t xml:space="preserve">. </w:t>
      </w:r>
    </w:p>
    <w:p w14:paraId="400145D9" w14:textId="5288F797" w:rsidR="00FE5882"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w:t>
      </w:r>
      <w:r w:rsidRPr="006812EE">
        <w:rPr>
          <w:rFonts w:ascii="Marianne" w:hAnsi="Marianne" w:cstheme="minorHAnsi"/>
          <w:sz w:val="18"/>
          <w:szCs w:val="18"/>
          <w:lang w:val="fr-FR"/>
        </w:rPr>
        <w:t>SyVE</w:t>
      </w:r>
      <w:r w:rsidRPr="006812EE">
        <w:rPr>
          <w:rFonts w:ascii="Marianne" w:hAnsi="Marianne" w:cstheme="minorHAnsi"/>
          <w:sz w:val="18"/>
          <w:szCs w:val="18"/>
        </w:rPr>
        <w:t xml:space="preserve"> </w:t>
      </w:r>
      <w:r w:rsidRPr="006812EE">
        <w:rPr>
          <w:rFonts w:ascii="Marianne" w:hAnsi="Marianne" w:cstheme="minorHAnsi"/>
          <w:sz w:val="18"/>
          <w:szCs w:val="18"/>
          <w:lang w:val="fr-FR"/>
        </w:rPr>
        <w:t>génère</w:t>
      </w:r>
      <w:r w:rsidRPr="006812EE">
        <w:rPr>
          <w:rFonts w:ascii="Marianne" w:hAnsi="Marianne" w:cstheme="minorHAnsi"/>
          <w:sz w:val="18"/>
          <w:szCs w:val="18"/>
        </w:rPr>
        <w:t xml:space="preserve"> pour chaque utilisateur un mot de passe en tant que moyen d’authentification. La conservation du mot de passe par le </w:t>
      </w:r>
      <w:r w:rsidRPr="006812EE">
        <w:rPr>
          <w:rFonts w:ascii="Marianne" w:hAnsi="Marianne" w:cstheme="minorHAnsi"/>
          <w:sz w:val="18"/>
          <w:szCs w:val="18"/>
          <w:lang w:val="fr-FR"/>
        </w:rPr>
        <w:t>SyVE</w:t>
      </w:r>
      <w:r w:rsidRPr="006812EE">
        <w:rPr>
          <w:rFonts w:ascii="Marianne" w:hAnsi="Marianne" w:cstheme="minorHAnsi"/>
          <w:sz w:val="18"/>
          <w:szCs w:val="18"/>
        </w:rPr>
        <w:t xml:space="preserve"> </w:t>
      </w:r>
      <w:r w:rsidRPr="006812EE">
        <w:rPr>
          <w:rFonts w:ascii="Marianne" w:hAnsi="Marianne" w:cstheme="minorHAnsi"/>
          <w:sz w:val="18"/>
          <w:szCs w:val="18"/>
          <w:lang w:val="fr-FR"/>
        </w:rPr>
        <w:t>est</w:t>
      </w:r>
      <w:r w:rsidRPr="006812EE">
        <w:rPr>
          <w:rFonts w:ascii="Marianne" w:hAnsi="Marianne" w:cstheme="minorHAnsi"/>
          <w:sz w:val="18"/>
          <w:szCs w:val="18"/>
        </w:rPr>
        <w:t xml:space="preserve"> conforme aux exigences </w:t>
      </w:r>
      <w:r w:rsidRPr="006812EE">
        <w:rPr>
          <w:rFonts w:ascii="Marianne" w:hAnsi="Marianne" w:cstheme="minorHAnsi"/>
          <w:sz w:val="18"/>
          <w:szCs w:val="18"/>
          <w:lang w:val="fr-FR"/>
        </w:rPr>
        <w:t>de la</w:t>
      </w:r>
      <w:r w:rsidRPr="006812EE">
        <w:rPr>
          <w:rFonts w:ascii="Marianne" w:hAnsi="Marianne" w:cstheme="minorHAnsi"/>
          <w:sz w:val="18"/>
          <w:szCs w:val="18"/>
        </w:rPr>
        <w:t xml:space="preserve"> section </w:t>
      </w:r>
      <w:r w:rsidRPr="006812EE">
        <w:rPr>
          <w:rFonts w:ascii="Marianne" w:hAnsi="Marianne" w:cstheme="minorHAnsi"/>
          <w:sz w:val="18"/>
          <w:szCs w:val="18"/>
        </w:rPr>
        <w:fldChar w:fldCharType="begin"/>
      </w:r>
      <w:r w:rsidRPr="006812EE">
        <w:rPr>
          <w:rFonts w:ascii="Marianne" w:hAnsi="Marianne" w:cstheme="minorHAnsi"/>
          <w:sz w:val="18"/>
          <w:szCs w:val="18"/>
        </w:rPr>
        <w:instrText xml:space="preserve"> REF _Ref169009077 \r \h  \* MERGEFORMAT </w:instrText>
      </w:r>
      <w:r w:rsidRPr="006812EE">
        <w:rPr>
          <w:rFonts w:ascii="Marianne" w:hAnsi="Marianne" w:cstheme="minorHAnsi"/>
          <w:sz w:val="18"/>
          <w:szCs w:val="18"/>
        </w:rPr>
      </w:r>
      <w:r w:rsidRPr="006812EE">
        <w:rPr>
          <w:rFonts w:ascii="Marianne" w:hAnsi="Marianne" w:cstheme="minorHAnsi"/>
          <w:sz w:val="18"/>
          <w:szCs w:val="18"/>
        </w:rPr>
        <w:fldChar w:fldCharType="separate"/>
      </w:r>
      <w:r w:rsidR="00A55CD8">
        <w:rPr>
          <w:rFonts w:ascii="Marianne" w:hAnsi="Marianne" w:cstheme="minorHAnsi"/>
          <w:sz w:val="18"/>
          <w:szCs w:val="18"/>
        </w:rPr>
        <w:t>8</w:t>
      </w:r>
      <w:r w:rsidRPr="006812EE">
        <w:rPr>
          <w:rFonts w:ascii="Marianne" w:hAnsi="Marianne" w:cstheme="minorHAnsi"/>
          <w:sz w:val="18"/>
          <w:szCs w:val="18"/>
        </w:rPr>
        <w:fldChar w:fldCharType="end"/>
      </w:r>
      <w:r w:rsidRPr="006812EE">
        <w:rPr>
          <w:rFonts w:ascii="Marianne" w:hAnsi="Marianne" w:cstheme="minorHAnsi"/>
          <w:sz w:val="18"/>
          <w:szCs w:val="18"/>
        </w:rPr>
        <w:t>.</w:t>
      </w:r>
    </w:p>
    <w:p w14:paraId="6AC70D2F" w14:textId="77777777" w:rsidR="002736A2" w:rsidRPr="006812EE" w:rsidRDefault="002736A2" w:rsidP="006812EE">
      <w:pPr>
        <w:pStyle w:val="Corpsdetexte"/>
        <w:spacing w:before="0"/>
        <w:rPr>
          <w:rFonts w:ascii="Marianne" w:hAnsi="Marianne" w:cstheme="minorHAnsi"/>
          <w:sz w:val="18"/>
          <w:szCs w:val="18"/>
        </w:rPr>
      </w:pPr>
    </w:p>
    <w:p w14:paraId="67CAAA42" w14:textId="77777777" w:rsidR="007E262C" w:rsidRPr="006812EE" w:rsidRDefault="00F220DD" w:rsidP="006812EE">
      <w:pPr>
        <w:pStyle w:val="Titre3"/>
        <w:spacing w:before="0" w:after="0"/>
        <w:rPr>
          <w:rFonts w:ascii="Marianne" w:hAnsi="Marianne" w:cstheme="minorHAnsi"/>
          <w:sz w:val="18"/>
          <w:szCs w:val="18"/>
          <w:lang w:val="fr-FR"/>
        </w:rPr>
      </w:pPr>
      <w:bookmarkStart w:id="7" w:name="_Toc199169449"/>
      <w:r w:rsidRPr="006812EE">
        <w:rPr>
          <w:rFonts w:ascii="Marianne" w:hAnsi="Marianne" w:cstheme="minorHAnsi"/>
          <w:sz w:val="18"/>
          <w:szCs w:val="18"/>
        </w:rPr>
        <w:t>Authentification</w:t>
      </w:r>
      <w:r w:rsidRPr="006812EE">
        <w:rPr>
          <w:rFonts w:ascii="Marianne" w:hAnsi="Marianne" w:cstheme="minorHAnsi"/>
          <w:sz w:val="18"/>
          <w:szCs w:val="18"/>
          <w:lang w:val="fr-FR"/>
        </w:rPr>
        <w:t xml:space="preserve"> des électeurs</w:t>
      </w:r>
      <w:bookmarkEnd w:id="6"/>
      <w:bookmarkEnd w:id="7"/>
      <w:r w:rsidRPr="006812EE">
        <w:rPr>
          <w:rFonts w:ascii="Marianne" w:hAnsi="Marianne" w:cstheme="minorHAnsi"/>
          <w:sz w:val="18"/>
          <w:szCs w:val="18"/>
          <w:lang w:val="fr-FR"/>
        </w:rPr>
        <w:t xml:space="preserve"> </w:t>
      </w:r>
    </w:p>
    <w:p w14:paraId="64F29937" w14:textId="35E81126"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Le SyVE requiert l’identification et l’authentification des électeurs pour se connecter au portail Electeurs (portail B1) et au portail de vote (portail B2). Comme détaillé dans l’annexe I relative aux exigences fonctionnelles, cette authentification repose sur : </w:t>
      </w:r>
    </w:p>
    <w:p w14:paraId="19F58008" w14:textId="77777777" w:rsidR="002736A2" w:rsidRPr="006812EE" w:rsidRDefault="002736A2" w:rsidP="006812EE">
      <w:pPr>
        <w:spacing w:before="0"/>
        <w:rPr>
          <w:rFonts w:ascii="Marianne" w:hAnsi="Marianne" w:cstheme="minorHAnsi"/>
          <w:sz w:val="18"/>
          <w:szCs w:val="18"/>
          <w:lang w:eastAsia="x-none"/>
        </w:rPr>
      </w:pPr>
    </w:p>
    <w:p w14:paraId="49ECBAC2"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Un </w:t>
      </w:r>
      <w:r w:rsidRPr="006812EE">
        <w:rPr>
          <w:rFonts w:ascii="Marianne" w:hAnsi="Marianne"/>
          <w:b/>
          <w:sz w:val="18"/>
          <w:szCs w:val="18"/>
        </w:rPr>
        <w:t xml:space="preserve">identifiant </w:t>
      </w:r>
      <w:r w:rsidRPr="006812EE">
        <w:rPr>
          <w:rFonts w:ascii="Marianne" w:hAnsi="Marianne"/>
          <w:sz w:val="18"/>
          <w:szCs w:val="18"/>
        </w:rPr>
        <w:t>déjà connu de l’électeur, qui n’est donc pas un secret (adresse mail professionnelle comme choisie par le présent CCTP ou un autre moyen, tel que le couple constitué par son matricule et sa date de naissance) ;</w:t>
      </w:r>
    </w:p>
    <w:p w14:paraId="2B347CA5" w14:textId="5ADDA74E" w:rsidR="00425A22"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Un </w:t>
      </w:r>
      <w:r w:rsidRPr="006812EE">
        <w:rPr>
          <w:rFonts w:ascii="Marianne" w:hAnsi="Marianne"/>
          <w:b/>
          <w:sz w:val="18"/>
          <w:szCs w:val="18"/>
        </w:rPr>
        <w:t>moyen d’</w:t>
      </w:r>
      <w:r w:rsidRPr="006812EE">
        <w:rPr>
          <w:rFonts w:ascii="Marianne" w:hAnsi="Marianne"/>
          <w:b/>
          <w:color w:val="auto"/>
          <w:sz w:val="18"/>
          <w:szCs w:val="18"/>
        </w:rPr>
        <w:t>authentification</w:t>
      </w:r>
      <w:r w:rsidRPr="006812EE">
        <w:rPr>
          <w:rFonts w:ascii="Marianne" w:hAnsi="Marianne"/>
          <w:sz w:val="18"/>
          <w:szCs w:val="18"/>
        </w:rPr>
        <w:t>, typiquement un mot de passe</w:t>
      </w:r>
      <w:r w:rsidR="00BA274E" w:rsidRPr="006812EE">
        <w:rPr>
          <w:rFonts w:ascii="Marianne" w:hAnsi="Marianne"/>
          <w:sz w:val="18"/>
          <w:szCs w:val="18"/>
        </w:rPr>
        <w:t xml:space="preserve"> ou un certificat</w:t>
      </w:r>
      <w:r w:rsidRPr="006812EE">
        <w:rPr>
          <w:rFonts w:ascii="Marianne" w:hAnsi="Marianne"/>
          <w:sz w:val="18"/>
          <w:szCs w:val="18"/>
        </w:rPr>
        <w:t>, qui diffère selon le type d’espace auquel l’électeur veut accéder. Ce mot de passe est un secret connu uniquement de l’électeur.</w:t>
      </w:r>
    </w:p>
    <w:p w14:paraId="5F4E205B" w14:textId="77777777" w:rsidR="00425A22" w:rsidRPr="006812EE" w:rsidRDefault="00425A22" w:rsidP="006812EE">
      <w:pPr>
        <w:pStyle w:val="Listepuces"/>
        <w:numPr>
          <w:ilvl w:val="0"/>
          <w:numId w:val="0"/>
        </w:numPr>
        <w:spacing w:before="0" w:after="0"/>
        <w:rPr>
          <w:rFonts w:ascii="Marianne" w:hAnsi="Marianne"/>
          <w:sz w:val="18"/>
          <w:szCs w:val="18"/>
        </w:rPr>
      </w:pPr>
    </w:p>
    <w:p w14:paraId="03FF6AAD" w14:textId="03FB9BD9" w:rsidR="00BA274E" w:rsidRPr="006812EE" w:rsidRDefault="00425A22" w:rsidP="006812EE">
      <w:pPr>
        <w:pStyle w:val="Listepuces"/>
        <w:numPr>
          <w:ilvl w:val="0"/>
          <w:numId w:val="0"/>
        </w:numPr>
        <w:spacing w:before="0" w:after="0"/>
        <w:rPr>
          <w:rFonts w:ascii="Marianne" w:hAnsi="Marianne"/>
          <w:sz w:val="18"/>
          <w:szCs w:val="18"/>
        </w:rPr>
      </w:pPr>
      <w:r w:rsidRPr="006812EE">
        <w:rPr>
          <w:rFonts w:ascii="Marianne" w:hAnsi="Marianne"/>
          <w:sz w:val="18"/>
          <w:szCs w:val="18"/>
        </w:rPr>
        <w:t>Une fois authentifié, le système devra garantir à l’agent un très haut niveau de confidentialité de sa session.</w:t>
      </w:r>
      <w:r w:rsidR="00BA274E" w:rsidRPr="006812EE">
        <w:rPr>
          <w:rFonts w:ascii="Marianne" w:hAnsi="Marianne"/>
          <w:sz w:val="18"/>
          <w:szCs w:val="18"/>
        </w:rPr>
        <w:t xml:space="preserve"> </w:t>
      </w:r>
    </w:p>
    <w:p w14:paraId="4616376C" w14:textId="77777777" w:rsidR="007E262C" w:rsidRPr="006812EE" w:rsidRDefault="00F220DD" w:rsidP="006812EE">
      <w:pPr>
        <w:pStyle w:val="Titre4"/>
        <w:spacing w:before="0" w:after="0"/>
        <w:rPr>
          <w:rFonts w:ascii="Marianne" w:hAnsi="Marianne" w:cstheme="minorHAnsi"/>
          <w:sz w:val="18"/>
          <w:szCs w:val="18"/>
        </w:rPr>
      </w:pPr>
      <w:r w:rsidRPr="006812EE">
        <w:rPr>
          <w:rFonts w:ascii="Marianne" w:hAnsi="Marianne" w:cstheme="minorHAnsi"/>
          <w:sz w:val="18"/>
          <w:szCs w:val="18"/>
        </w:rPr>
        <w:lastRenderedPageBreak/>
        <w:t>Moyen d’authentification au portail Electeurs</w:t>
      </w:r>
    </w:p>
    <w:p w14:paraId="5D58F16A" w14:textId="5CE28BD9"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moyen d’authentification au portail Electeurs est un mot de passe choisi par l’électeur lors de sa première connexion au portail. Cette première connexion est permise par un lien (ou un mot de passe) à usage unique, généré par le SyVE et envoyé à l’électeur par courrier électronique sur son adresse email de contact. Le générateur d’aléa pour le lien à usage unique est conforme aux exigences de la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_Ref169009077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8</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 Le mot de passe choisi par l’électeur est conforme à la politique paramétrable des moyens d’authentification des électeurs (longueur minimale, jeu de caractères utilisés).</w:t>
      </w:r>
    </w:p>
    <w:p w14:paraId="2A5BEA16" w14:textId="77777777" w:rsidR="002736A2" w:rsidRPr="006812EE" w:rsidRDefault="002736A2" w:rsidP="006812EE">
      <w:pPr>
        <w:spacing w:before="0"/>
        <w:rPr>
          <w:rFonts w:ascii="Marianne" w:hAnsi="Marianne" w:cstheme="minorHAnsi"/>
          <w:sz w:val="18"/>
          <w:szCs w:val="18"/>
          <w:lang w:eastAsia="x-none"/>
        </w:rPr>
      </w:pPr>
    </w:p>
    <w:p w14:paraId="38325EC7"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moyen d’authentification au portail Electeurs peut être modifié par l’électeur, soit à travers ce portail Electeur après une authentification réussie, soit par une procédure de réassortiment (mot de passe oublié) s’appuyant sur l’envoi d’un nouveau lien à usage unique, généré par le SyVE et envoyé à l’électeur par courrier électronique sur son adresse email de contact, pour limiter le risque d’usurpation d’identité.</w:t>
      </w:r>
    </w:p>
    <w:p w14:paraId="7F6AC803" w14:textId="1C4D078D"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La conservation de ce mot de passe par le SyVE est conforme aux exigences de la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_Ref169009077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8</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w:t>
      </w:r>
    </w:p>
    <w:p w14:paraId="76FF882B" w14:textId="77777777" w:rsidR="002736A2" w:rsidRPr="006812EE" w:rsidRDefault="002736A2" w:rsidP="006812EE">
      <w:pPr>
        <w:spacing w:before="0"/>
        <w:rPr>
          <w:rFonts w:ascii="Marianne" w:hAnsi="Marianne" w:cstheme="minorHAnsi"/>
          <w:sz w:val="18"/>
          <w:szCs w:val="18"/>
          <w:lang w:eastAsia="x-none"/>
        </w:rPr>
      </w:pPr>
    </w:p>
    <w:p w14:paraId="3E88257C" w14:textId="77777777" w:rsidR="007E262C" w:rsidRPr="006812EE" w:rsidRDefault="00F220DD" w:rsidP="006812EE">
      <w:pPr>
        <w:pStyle w:val="Titre4"/>
        <w:spacing w:before="0" w:after="0"/>
        <w:rPr>
          <w:rFonts w:ascii="Marianne" w:hAnsi="Marianne" w:cstheme="minorHAnsi"/>
          <w:sz w:val="18"/>
          <w:szCs w:val="18"/>
        </w:rPr>
      </w:pPr>
      <w:r w:rsidRPr="006812EE">
        <w:rPr>
          <w:rFonts w:ascii="Marianne" w:hAnsi="Marianne" w:cstheme="minorHAnsi"/>
          <w:sz w:val="18"/>
          <w:szCs w:val="18"/>
        </w:rPr>
        <w:t>Moyen d’authentification au portail de vote</w:t>
      </w:r>
    </w:p>
    <w:p w14:paraId="0812CC69" w14:textId="6234B80E"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rPr>
        <w:t xml:space="preserve">Le </w:t>
      </w:r>
      <w:r w:rsidRPr="006812EE">
        <w:rPr>
          <w:rFonts w:ascii="Marianne" w:hAnsi="Marianne" w:cstheme="minorHAnsi"/>
          <w:sz w:val="18"/>
          <w:szCs w:val="18"/>
          <w:lang w:val="fr-FR"/>
        </w:rPr>
        <w:t>SyVE</w:t>
      </w:r>
      <w:r w:rsidRPr="006812EE">
        <w:rPr>
          <w:rFonts w:ascii="Marianne" w:hAnsi="Marianne" w:cstheme="minorHAnsi"/>
          <w:sz w:val="18"/>
          <w:szCs w:val="18"/>
        </w:rPr>
        <w:t xml:space="preserve"> génère pour chaque électeur un mot de passe</w:t>
      </w:r>
      <w:r w:rsidRPr="006812EE">
        <w:rPr>
          <w:rFonts w:ascii="Marianne" w:hAnsi="Marianne" w:cstheme="minorHAnsi"/>
          <w:sz w:val="18"/>
          <w:szCs w:val="18"/>
          <w:lang w:val="fr-FR"/>
        </w:rPr>
        <w:t>, en tant que code de vote donnant accès au portail de vote pendant la période d’ouverture du scrutin.</w:t>
      </w:r>
    </w:p>
    <w:p w14:paraId="37C4E30A" w14:textId="77777777" w:rsidR="002736A2" w:rsidRPr="006812EE" w:rsidRDefault="002736A2" w:rsidP="006812EE">
      <w:pPr>
        <w:pStyle w:val="Corpsdetexte"/>
        <w:spacing w:before="0"/>
        <w:rPr>
          <w:rFonts w:ascii="Marianne" w:hAnsi="Marianne" w:cstheme="minorHAnsi"/>
          <w:sz w:val="18"/>
          <w:szCs w:val="18"/>
          <w:lang w:val="fr-FR"/>
        </w:rPr>
      </w:pPr>
    </w:p>
    <w:p w14:paraId="54387AC3" w14:textId="309A3778"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titulaire fait envoyer le mot de passe à chaque électeur par courrier</w:t>
      </w:r>
      <w:r w:rsidR="0071142C" w:rsidRPr="006812EE">
        <w:rPr>
          <w:rFonts w:ascii="Marianne" w:hAnsi="Marianne" w:cstheme="minorHAnsi"/>
          <w:sz w:val="18"/>
          <w:szCs w:val="18"/>
          <w:lang w:eastAsia="x-none"/>
        </w:rPr>
        <w:t xml:space="preserve"> selon le mode retenu (</w:t>
      </w:r>
      <w:r w:rsidRPr="006812EE">
        <w:rPr>
          <w:rStyle w:val="Textemodifier"/>
          <w:rFonts w:ascii="Marianne" w:hAnsi="Marianne" w:cstheme="minorHAnsi"/>
          <w:color w:val="auto"/>
          <w:sz w:val="18"/>
          <w:szCs w:val="18"/>
        </w:rPr>
        <w:t>ENSAP, courrier électronique, envoi postal</w:t>
      </w:r>
      <w:r w:rsidR="0049301F" w:rsidRPr="006812EE">
        <w:rPr>
          <w:rStyle w:val="Textemodifier"/>
          <w:rFonts w:ascii="Marianne" w:hAnsi="Marianne" w:cstheme="minorHAnsi"/>
          <w:color w:val="auto"/>
          <w:sz w:val="18"/>
          <w:szCs w:val="18"/>
        </w:rPr>
        <w:t>,</w:t>
      </w:r>
      <w:r w:rsidRPr="006812EE">
        <w:rPr>
          <w:rStyle w:val="Textemodifier"/>
          <w:rFonts w:ascii="Marianne" w:hAnsi="Marianne" w:cstheme="minorHAnsi"/>
          <w:color w:val="auto"/>
          <w:sz w:val="18"/>
          <w:szCs w:val="18"/>
        </w:rPr>
        <w:t xml:space="preserve"> remise en main propre</w:t>
      </w:r>
      <w:r w:rsidR="0049301F" w:rsidRPr="006812EE">
        <w:rPr>
          <w:rStyle w:val="Textemodifier"/>
          <w:rFonts w:ascii="Marianne" w:hAnsi="Marianne" w:cstheme="minorHAnsi"/>
          <w:color w:val="auto"/>
          <w:sz w:val="18"/>
          <w:szCs w:val="18"/>
        </w:rPr>
        <w:t>…</w:t>
      </w:r>
      <w:r w:rsidR="0071142C" w:rsidRPr="006812EE">
        <w:rPr>
          <w:rStyle w:val="Textemodifier"/>
          <w:rFonts w:ascii="Marianne" w:hAnsi="Marianne" w:cstheme="minorHAnsi"/>
          <w:color w:val="auto"/>
          <w:sz w:val="18"/>
          <w:szCs w:val="18"/>
        </w:rPr>
        <w:t>)</w:t>
      </w:r>
      <w:r w:rsidRPr="006812EE">
        <w:rPr>
          <w:rStyle w:val="Textemodifier"/>
          <w:rFonts w:ascii="Marianne" w:hAnsi="Marianne" w:cstheme="minorHAnsi"/>
          <w:color w:val="auto"/>
          <w:sz w:val="18"/>
          <w:szCs w:val="18"/>
        </w:rPr>
        <w:t xml:space="preserve">, </w:t>
      </w:r>
      <w:r w:rsidR="0071142C" w:rsidRPr="006812EE">
        <w:rPr>
          <w:rStyle w:val="Textemodifier"/>
          <w:rFonts w:ascii="Marianne" w:hAnsi="Marianne" w:cstheme="minorHAnsi"/>
          <w:color w:val="auto"/>
          <w:sz w:val="18"/>
          <w:szCs w:val="18"/>
        </w:rPr>
        <w:t xml:space="preserve">éventuellement accompagné de la </w:t>
      </w:r>
      <w:r w:rsidRPr="006812EE">
        <w:rPr>
          <w:rStyle w:val="Textemodifier"/>
          <w:rFonts w:ascii="Marianne" w:hAnsi="Marianne" w:cstheme="minorHAnsi"/>
          <w:color w:val="auto"/>
          <w:sz w:val="18"/>
          <w:szCs w:val="18"/>
        </w:rPr>
        <w:t>notice</w:t>
      </w:r>
      <w:r w:rsidR="0071142C" w:rsidRPr="006812EE">
        <w:rPr>
          <w:rStyle w:val="Textemodifier"/>
          <w:rFonts w:ascii="Marianne" w:hAnsi="Marianne" w:cstheme="minorHAnsi"/>
          <w:color w:val="auto"/>
          <w:sz w:val="18"/>
          <w:szCs w:val="18"/>
        </w:rPr>
        <w:t xml:space="preserve"> de vote</w:t>
      </w:r>
      <w:r w:rsidRPr="006812EE">
        <w:rPr>
          <w:rFonts w:ascii="Marianne" w:hAnsi="Marianne" w:cstheme="minorHAnsi"/>
          <w:sz w:val="18"/>
          <w:szCs w:val="18"/>
          <w:lang w:eastAsia="x-none"/>
        </w:rPr>
        <w:t>. Les échanges de données relatifs aux envois sont protégés en intégrité et en confidentialité.</w:t>
      </w:r>
    </w:p>
    <w:p w14:paraId="15CBC6BB" w14:textId="77777777" w:rsidR="002736A2" w:rsidRPr="006812EE" w:rsidRDefault="002736A2" w:rsidP="006812EE">
      <w:pPr>
        <w:spacing w:before="0"/>
        <w:rPr>
          <w:rFonts w:ascii="Marianne" w:hAnsi="Marianne" w:cstheme="minorHAnsi"/>
          <w:sz w:val="18"/>
          <w:szCs w:val="18"/>
          <w:lang w:eastAsia="x-none"/>
        </w:rPr>
      </w:pPr>
    </w:p>
    <w:p w14:paraId="100C7E51" w14:textId="77777777" w:rsidR="007E262C" w:rsidRPr="006812EE" w:rsidRDefault="00F220DD" w:rsidP="006812EE">
      <w:pPr>
        <w:pStyle w:val="Titre4"/>
        <w:spacing w:before="0" w:after="0"/>
        <w:rPr>
          <w:rFonts w:ascii="Marianne" w:hAnsi="Marianne" w:cstheme="minorHAnsi"/>
          <w:sz w:val="18"/>
          <w:szCs w:val="18"/>
        </w:rPr>
      </w:pPr>
      <w:bookmarkStart w:id="8" w:name="_Ref180572545"/>
      <w:r w:rsidRPr="006812EE">
        <w:rPr>
          <w:rFonts w:ascii="Marianne" w:hAnsi="Marianne" w:cstheme="minorHAnsi"/>
          <w:sz w:val="18"/>
          <w:szCs w:val="18"/>
        </w:rPr>
        <w:t>Evaluation du niveau de sécurité selon les canaux d’envois des moyens d’authentification</w:t>
      </w:r>
      <w:bookmarkEnd w:id="8"/>
    </w:p>
    <w:p w14:paraId="4A56B015" w14:textId="77777777" w:rsidR="007E262C" w:rsidRPr="006812EE" w:rsidRDefault="00F220DD" w:rsidP="006812EE">
      <w:pPr>
        <w:spacing w:before="0"/>
        <w:rPr>
          <w:rFonts w:ascii="Marianne" w:hAnsi="Marianne" w:cstheme="minorHAnsi"/>
          <w:sz w:val="18"/>
          <w:szCs w:val="18"/>
        </w:rPr>
      </w:pPr>
      <w:r w:rsidRPr="006812EE">
        <w:rPr>
          <w:rFonts w:ascii="Marianne" w:hAnsi="Marianne" w:cstheme="minorHAnsi"/>
          <w:sz w:val="18"/>
          <w:szCs w:val="18"/>
          <w:lang w:eastAsia="x-none"/>
        </w:rPr>
        <w:t xml:space="preserve">Cette section décrit les enjeux et propriétés de sécurité des différents canaux d’envois des moyens d’authentification. </w:t>
      </w:r>
    </w:p>
    <w:p w14:paraId="7AADFA7B" w14:textId="77777777" w:rsidR="007E262C" w:rsidRDefault="00F220DD" w:rsidP="006812EE">
      <w:pPr>
        <w:pStyle w:val="Listepuces"/>
        <w:spacing w:before="0" w:after="0"/>
        <w:rPr>
          <w:rFonts w:ascii="Marianne" w:hAnsi="Marianne"/>
          <w:sz w:val="18"/>
          <w:szCs w:val="18"/>
        </w:rPr>
      </w:pPr>
      <w:r w:rsidRPr="006812EE">
        <w:rPr>
          <w:rFonts w:ascii="Marianne" w:hAnsi="Marianne"/>
          <w:b/>
          <w:sz w:val="18"/>
          <w:szCs w:val="18"/>
        </w:rPr>
        <w:t>Courrier postal envoyé au domicile de l’électeur</w:t>
      </w:r>
      <w:r w:rsidRPr="006812EE">
        <w:rPr>
          <w:rFonts w:ascii="Marianne" w:hAnsi="Marianne"/>
          <w:sz w:val="18"/>
          <w:szCs w:val="18"/>
        </w:rPr>
        <w:t xml:space="preserve"> : coûteux mais sécurisé, car l’envoi et la distribution sont généralement hors de portée de l’autorité organisatrice et des autres parties intéressées du scrutin, dès lors que l’impression est externalisée. Plusieurs niveaux de protection sont disponibles pour ce type d’envoi ; ils seront choisis en fonction de l’analyse de risque. </w:t>
      </w:r>
    </w:p>
    <w:p w14:paraId="02F4333A" w14:textId="77777777" w:rsidR="002736A2" w:rsidRPr="006812EE" w:rsidRDefault="002736A2" w:rsidP="00443DAF">
      <w:pPr>
        <w:pStyle w:val="Listepuces"/>
        <w:numPr>
          <w:ilvl w:val="0"/>
          <w:numId w:val="0"/>
        </w:numPr>
        <w:spacing w:before="0" w:after="0"/>
        <w:ind w:left="644"/>
        <w:rPr>
          <w:rFonts w:ascii="Marianne" w:hAnsi="Marianne"/>
          <w:sz w:val="18"/>
          <w:szCs w:val="18"/>
        </w:rPr>
      </w:pPr>
    </w:p>
    <w:p w14:paraId="7F6F2D40" w14:textId="77777777" w:rsidR="007E262C" w:rsidRDefault="00F220DD" w:rsidP="006812EE">
      <w:pPr>
        <w:pStyle w:val="Listepuces"/>
        <w:spacing w:before="0" w:after="0"/>
        <w:rPr>
          <w:rFonts w:ascii="Marianne" w:hAnsi="Marianne"/>
          <w:sz w:val="18"/>
          <w:szCs w:val="18"/>
        </w:rPr>
      </w:pPr>
      <w:r w:rsidRPr="006812EE">
        <w:rPr>
          <w:rFonts w:ascii="Marianne" w:hAnsi="Marianne"/>
          <w:b/>
          <w:sz w:val="18"/>
          <w:szCs w:val="18"/>
        </w:rPr>
        <w:t>Email personnel ou SMS sur téléphone personnel</w:t>
      </w:r>
      <w:r w:rsidRPr="006812EE">
        <w:rPr>
          <w:rFonts w:ascii="Marianne" w:hAnsi="Marianne"/>
          <w:sz w:val="18"/>
          <w:szCs w:val="18"/>
        </w:rPr>
        <w:t xml:space="preserve"> : a priori hors de portée de l’autorité organisatrice et des autres parties. Cas généralisable aux messages instantanées type </w:t>
      </w:r>
      <w:proofErr w:type="spellStart"/>
      <w:r w:rsidRPr="006812EE">
        <w:rPr>
          <w:rFonts w:ascii="Marianne" w:hAnsi="Marianne"/>
          <w:i/>
          <w:iCs/>
          <w:sz w:val="18"/>
          <w:szCs w:val="18"/>
        </w:rPr>
        <w:t>Tchap</w:t>
      </w:r>
      <w:proofErr w:type="spellEnd"/>
      <w:r w:rsidRPr="006812EE">
        <w:rPr>
          <w:rFonts w:ascii="Marianne" w:hAnsi="Marianne"/>
          <w:sz w:val="18"/>
          <w:szCs w:val="18"/>
        </w:rPr>
        <w:t xml:space="preserve">, </w:t>
      </w:r>
      <w:r w:rsidRPr="006812EE">
        <w:rPr>
          <w:rFonts w:ascii="Marianne" w:hAnsi="Marianne"/>
          <w:i/>
          <w:iCs/>
          <w:sz w:val="18"/>
          <w:szCs w:val="18"/>
        </w:rPr>
        <w:t>WhatsApp</w:t>
      </w:r>
      <w:r w:rsidRPr="006812EE">
        <w:rPr>
          <w:rFonts w:ascii="Marianne" w:hAnsi="Marianne"/>
          <w:sz w:val="18"/>
          <w:szCs w:val="18"/>
        </w:rPr>
        <w:t xml:space="preserve"> ou </w:t>
      </w:r>
      <w:r w:rsidRPr="006812EE">
        <w:rPr>
          <w:rFonts w:ascii="Marianne" w:hAnsi="Marianne"/>
          <w:i/>
          <w:iCs/>
          <w:sz w:val="18"/>
          <w:szCs w:val="18"/>
        </w:rPr>
        <w:t>Signal</w:t>
      </w:r>
      <w:r w:rsidRPr="006812EE">
        <w:rPr>
          <w:rFonts w:ascii="Marianne" w:hAnsi="Marianne"/>
          <w:sz w:val="18"/>
          <w:szCs w:val="18"/>
        </w:rPr>
        <w:t xml:space="preserve"> mais avec des contraintes plus fortes d’adoption par l’ensemble des utilisateurs. Cependant, ces canaux requièrent la collecte et l’utilisation de données personnelles (adresse email, numéro de téléphone personnel). Il convient de justifier ces usages et de sécuriser ces données.</w:t>
      </w:r>
    </w:p>
    <w:p w14:paraId="675BD548" w14:textId="77777777" w:rsidR="002736A2" w:rsidRDefault="002736A2" w:rsidP="00443DAF">
      <w:pPr>
        <w:pStyle w:val="Paragraphedeliste0"/>
        <w:rPr>
          <w:rFonts w:ascii="Marianne" w:hAnsi="Marianne"/>
          <w:sz w:val="18"/>
          <w:szCs w:val="18"/>
        </w:rPr>
      </w:pPr>
    </w:p>
    <w:p w14:paraId="6727F818" w14:textId="77777777" w:rsidR="007E262C" w:rsidRDefault="00F220DD" w:rsidP="006812EE">
      <w:pPr>
        <w:pStyle w:val="Listepuces"/>
        <w:spacing w:before="0" w:after="0"/>
        <w:rPr>
          <w:rFonts w:ascii="Marianne" w:hAnsi="Marianne"/>
          <w:sz w:val="18"/>
          <w:szCs w:val="18"/>
        </w:rPr>
      </w:pPr>
      <w:r w:rsidRPr="006812EE">
        <w:rPr>
          <w:rFonts w:ascii="Marianne" w:hAnsi="Marianne"/>
          <w:b/>
          <w:sz w:val="18"/>
          <w:szCs w:val="18"/>
        </w:rPr>
        <w:t>ENSAP</w:t>
      </w:r>
      <w:r w:rsidRPr="006812EE">
        <w:rPr>
          <w:rFonts w:ascii="Marianne" w:hAnsi="Marianne"/>
          <w:sz w:val="18"/>
          <w:szCs w:val="18"/>
        </w:rPr>
        <w:t xml:space="preserve"> (Espace Numérique Sécurisé de l’Agent Public, dont la politique de mots de passe requiert 8 caractères dont au moins 3 parmi une majuscule, une minuscule, un chiffre et caractère spécial) : cette solution offre un cadre sécurisé, car l’envoi et le stockage sont en général hors de portée de l’autorité organisatrice du scrutin et des autres parties. La politique de mots de passe de l’ENSAP est cependant faible et apporte peu de garanties. A noter : il est possible de s’authentifier à l’ENSAP avec FranceConnect, et ainsi, combiner un secret d’authentification envoyé dans l’ENSAP avec une authentification par FranceConnect (en tant que SSO ou </w:t>
      </w:r>
      <w:r w:rsidRPr="006812EE">
        <w:rPr>
          <w:rFonts w:ascii="Marianne" w:hAnsi="Marianne"/>
          <w:i/>
          <w:iCs/>
          <w:sz w:val="18"/>
          <w:szCs w:val="18"/>
        </w:rPr>
        <w:t>Single sign-on</w:t>
      </w:r>
      <w:r w:rsidRPr="006812EE">
        <w:rPr>
          <w:rFonts w:ascii="Marianne" w:hAnsi="Marianne"/>
          <w:sz w:val="18"/>
          <w:szCs w:val="18"/>
        </w:rPr>
        <w:t>), ce qui n’apporte pas plus de sécurité.</w:t>
      </w:r>
    </w:p>
    <w:p w14:paraId="52E9F75F" w14:textId="77777777" w:rsidR="002736A2" w:rsidRPr="006812EE" w:rsidRDefault="002736A2" w:rsidP="00443DAF">
      <w:pPr>
        <w:pStyle w:val="Listepuces"/>
        <w:numPr>
          <w:ilvl w:val="0"/>
          <w:numId w:val="0"/>
        </w:numPr>
        <w:spacing w:before="0" w:after="0"/>
        <w:ind w:left="644"/>
        <w:rPr>
          <w:rFonts w:ascii="Marianne" w:hAnsi="Marianne"/>
          <w:sz w:val="18"/>
          <w:szCs w:val="18"/>
        </w:rPr>
      </w:pPr>
    </w:p>
    <w:p w14:paraId="036596B3" w14:textId="1B85E035" w:rsidR="007E262C" w:rsidRDefault="00F220DD" w:rsidP="006812EE">
      <w:pPr>
        <w:pStyle w:val="Listepuces"/>
        <w:spacing w:before="0" w:after="0"/>
        <w:rPr>
          <w:rFonts w:ascii="Marianne" w:hAnsi="Marianne"/>
          <w:sz w:val="18"/>
          <w:szCs w:val="18"/>
        </w:rPr>
      </w:pPr>
      <w:r w:rsidRPr="006812EE">
        <w:rPr>
          <w:rFonts w:ascii="Marianne" w:hAnsi="Marianne"/>
          <w:b/>
          <w:sz w:val="18"/>
          <w:szCs w:val="18"/>
        </w:rPr>
        <w:t>Email professionnel ou SMS sur téléphone professionnel</w:t>
      </w:r>
      <w:r w:rsidRPr="006812EE">
        <w:rPr>
          <w:rFonts w:ascii="Marianne" w:hAnsi="Marianne"/>
          <w:sz w:val="18"/>
          <w:szCs w:val="18"/>
        </w:rPr>
        <w:t> : il existe un risque qu’un administrateur de l’autorité organisatrice du scrutin puisse accéder à ces informations, au profit de l’autorité organisatrice ou d’une autre partie du scrutin. Donc cette solution est moins confidentielle qu’un envoi sur un email personnel ou un SMS sur un numéro personnel.</w:t>
      </w:r>
    </w:p>
    <w:p w14:paraId="0DE4422F" w14:textId="77777777" w:rsidR="002736A2" w:rsidRDefault="002736A2" w:rsidP="00443DAF">
      <w:pPr>
        <w:pStyle w:val="Paragraphedeliste0"/>
        <w:rPr>
          <w:rFonts w:ascii="Marianne" w:hAnsi="Marianne"/>
          <w:sz w:val="18"/>
          <w:szCs w:val="18"/>
        </w:rPr>
      </w:pPr>
    </w:p>
    <w:p w14:paraId="6B530CAB" w14:textId="77777777" w:rsidR="007E262C" w:rsidRDefault="00F220DD" w:rsidP="006812EE">
      <w:pPr>
        <w:pStyle w:val="Listepuces"/>
        <w:spacing w:before="0" w:after="0"/>
        <w:rPr>
          <w:rFonts w:ascii="Marianne" w:hAnsi="Marianne"/>
          <w:sz w:val="18"/>
          <w:szCs w:val="18"/>
        </w:rPr>
      </w:pPr>
      <w:r w:rsidRPr="006812EE">
        <w:rPr>
          <w:rFonts w:ascii="Marianne" w:hAnsi="Marianne"/>
          <w:b/>
          <w:sz w:val="18"/>
          <w:szCs w:val="18"/>
        </w:rPr>
        <w:t>Courrier remis en main propre</w:t>
      </w:r>
      <w:r w:rsidRPr="006812EE">
        <w:rPr>
          <w:rFonts w:ascii="Marianne" w:hAnsi="Marianne"/>
          <w:sz w:val="18"/>
          <w:szCs w:val="18"/>
        </w:rPr>
        <w:t> : ce processus semble difficile à sécuriser afin de s’assurer que le secret n’est pas lisible sans ouvrir le pli, s’assurer que le secret n’est remis qu’à l’électeur, s’assurer que les secrets non remis ne sont pas utilisés, etc. Seules des garanties fortes sur les procédures associées permettraient d’en relever le niveau de sécurité.</w:t>
      </w:r>
    </w:p>
    <w:p w14:paraId="5A94144A" w14:textId="77777777" w:rsidR="002736A2" w:rsidRPr="006812EE" w:rsidRDefault="002736A2" w:rsidP="00443DAF">
      <w:pPr>
        <w:pStyle w:val="Listepuces"/>
        <w:numPr>
          <w:ilvl w:val="0"/>
          <w:numId w:val="0"/>
        </w:numPr>
        <w:spacing w:before="0" w:after="0"/>
        <w:ind w:left="644"/>
        <w:rPr>
          <w:rFonts w:ascii="Marianne" w:hAnsi="Marianne"/>
          <w:sz w:val="18"/>
          <w:szCs w:val="18"/>
        </w:rPr>
      </w:pPr>
    </w:p>
    <w:p w14:paraId="6C19EC70" w14:textId="77777777" w:rsidR="007E262C" w:rsidRPr="006812EE" w:rsidRDefault="00F220DD" w:rsidP="006812EE">
      <w:pPr>
        <w:pStyle w:val="CorpsA"/>
        <w:pBdr>
          <w:top w:val="single" w:sz="4" w:space="1" w:color="auto"/>
          <w:left w:val="single" w:sz="4" w:space="0" w:color="auto"/>
          <w:bottom w:val="single" w:sz="4" w:space="1" w:color="auto"/>
          <w:right w:val="single" w:sz="4" w:space="4" w:color="auto"/>
          <w:between w:val="none" w:sz="0" w:space="0" w:color="auto"/>
          <w:bar w:val="none" w:sz="0" w:color="auto"/>
        </w:pBdr>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pPr>
      <w:r w:rsidRPr="006812EE">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lastRenderedPageBreak/>
        <w:t>Le candidat doit, en les motivant, identifier dans son cadre de réponse technique (CRT) ses propositions de canaux de communication des identifiants et des moyens d’authentification qui seraient créés par le SyVE pour les diverses catégories d’utilisateurs. Il doit préciser les procédures sécurisées de communication qu’il met en œuvre pour utiliser ces canaux.</w:t>
      </w:r>
    </w:p>
    <w:p w14:paraId="04FF7ED8" w14:textId="77777777" w:rsidR="002736A2" w:rsidRPr="00443DAF" w:rsidRDefault="002736A2" w:rsidP="00443DAF">
      <w:pPr>
        <w:pStyle w:val="Corpsdetexte"/>
        <w:spacing w:before="0"/>
        <w:rPr>
          <w:rFonts w:ascii="Marianne" w:hAnsi="Marianne" w:cstheme="minorHAnsi"/>
          <w:sz w:val="18"/>
          <w:szCs w:val="18"/>
          <w:lang w:val="fr-FR"/>
        </w:rPr>
      </w:pPr>
      <w:bookmarkStart w:id="9" w:name="_Ref173922943"/>
      <w:bookmarkStart w:id="10" w:name="_Ref173924139"/>
    </w:p>
    <w:p w14:paraId="39906951" w14:textId="4674AC36" w:rsidR="007E262C" w:rsidRPr="006812EE" w:rsidRDefault="00F220DD" w:rsidP="006812EE">
      <w:pPr>
        <w:pStyle w:val="Titre4"/>
        <w:spacing w:before="0" w:after="0"/>
        <w:rPr>
          <w:rFonts w:ascii="Marianne" w:hAnsi="Marianne" w:cstheme="minorHAnsi"/>
          <w:sz w:val="18"/>
          <w:szCs w:val="18"/>
        </w:rPr>
      </w:pPr>
      <w:r w:rsidRPr="006812EE">
        <w:rPr>
          <w:rFonts w:ascii="Marianne" w:hAnsi="Marianne" w:cstheme="minorHAnsi"/>
          <w:sz w:val="18"/>
          <w:szCs w:val="18"/>
        </w:rPr>
        <w:t xml:space="preserve">Sécurité des envois par courrier </w:t>
      </w:r>
      <w:bookmarkEnd w:id="9"/>
      <w:r w:rsidRPr="006812EE">
        <w:rPr>
          <w:rFonts w:ascii="Marianne" w:hAnsi="Marianne" w:cstheme="minorHAnsi"/>
          <w:sz w:val="18"/>
          <w:szCs w:val="18"/>
        </w:rPr>
        <w:t>papier</w:t>
      </w:r>
      <w:bookmarkEnd w:id="10"/>
    </w:p>
    <w:p w14:paraId="7425202A"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L’objectif de sécurité de l’envoi par courrier postal </w:t>
      </w:r>
      <w:r w:rsidRPr="006812EE">
        <w:rPr>
          <w:rFonts w:ascii="Marianne" w:hAnsi="Marianne" w:cstheme="minorHAnsi"/>
          <w:sz w:val="18"/>
          <w:szCs w:val="18"/>
        </w:rPr>
        <w:t xml:space="preserve">(envoi postal ou remise en main propre) </w:t>
      </w:r>
      <w:r w:rsidRPr="006812EE">
        <w:rPr>
          <w:rFonts w:ascii="Marianne" w:hAnsi="Marianne" w:cstheme="minorHAnsi"/>
          <w:sz w:val="18"/>
          <w:szCs w:val="18"/>
          <w:lang w:eastAsia="x-none"/>
        </w:rPr>
        <w:t>est d’assurer la confidentialité du secret d’authentification qui figure sur le courrier. A défaut de garantir cette confidentialité, il est important de pouvoir détecter les atteintes à cette confidentialité pour que l’électeur puisse demander le renouvellement d’un secret qui aurait pu être compromis.</w:t>
      </w:r>
    </w:p>
    <w:p w14:paraId="00A5468C" w14:textId="77777777" w:rsidR="007F7E4A" w:rsidRPr="006812EE" w:rsidRDefault="007F7E4A" w:rsidP="006812EE">
      <w:pPr>
        <w:spacing w:before="0"/>
        <w:rPr>
          <w:rFonts w:ascii="Marianne" w:hAnsi="Marianne" w:cstheme="minorHAnsi"/>
          <w:sz w:val="18"/>
          <w:szCs w:val="18"/>
          <w:lang w:eastAsia="x-none"/>
        </w:rPr>
      </w:pPr>
    </w:p>
    <w:p w14:paraId="4F4FDFFF"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Pour assurer la confidentialité en empêchant la lecture du secret sans ouverture de l’enveloppe, il est nécessaire de procéder :</w:t>
      </w:r>
    </w:p>
    <w:p w14:paraId="6B0E9D24" w14:textId="77777777" w:rsidR="007F7E4A" w:rsidRPr="006812EE" w:rsidRDefault="007F7E4A" w:rsidP="006812EE">
      <w:pPr>
        <w:spacing w:before="0"/>
        <w:rPr>
          <w:rFonts w:ascii="Marianne" w:hAnsi="Marianne" w:cstheme="minorHAnsi"/>
          <w:sz w:val="18"/>
          <w:szCs w:val="18"/>
          <w:lang w:eastAsia="x-none"/>
        </w:rPr>
      </w:pPr>
    </w:p>
    <w:p w14:paraId="4651137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Au masquage du secret sous une couche opaque à gratter ;</w:t>
      </w:r>
    </w:p>
    <w:p w14:paraId="2F6500FE"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Au masquage du secret sous une languette opaque à décoller ; </w:t>
      </w:r>
    </w:p>
    <w:p w14:paraId="50E3E9A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Au masquage du secret par un carré opaque situé ailleurs sur le courrier mais au-dessus lors du pliage ;</w:t>
      </w:r>
    </w:p>
    <w:p w14:paraId="5287ECFB"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 l’utilisation d’une enveloppe avec un motif imprimé de brouillage sur sa face intérieure.</w:t>
      </w:r>
    </w:p>
    <w:p w14:paraId="5CBE51B8" w14:textId="77777777" w:rsidR="007F7E4A" w:rsidRDefault="007F7E4A" w:rsidP="006812EE">
      <w:pPr>
        <w:pStyle w:val="Corpsdetexte"/>
        <w:spacing w:before="0"/>
        <w:rPr>
          <w:rFonts w:ascii="Marianne" w:hAnsi="Marianne" w:cstheme="minorHAnsi"/>
          <w:sz w:val="18"/>
          <w:szCs w:val="18"/>
          <w:lang w:val="fr-FR"/>
        </w:rPr>
      </w:pPr>
    </w:p>
    <w:p w14:paraId="439B4B4D" w14:textId="0A2230FF"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Les deux premières technologies permettent en outre une détection de lecture du secret. Les deux dernières n’ont pas cette propriété, mais coûtent généralement moins cher.</w:t>
      </w:r>
    </w:p>
    <w:p w14:paraId="6D4C318E" w14:textId="77777777" w:rsidR="007F7E4A" w:rsidRPr="006812EE" w:rsidRDefault="007F7E4A" w:rsidP="006812EE">
      <w:pPr>
        <w:pStyle w:val="Corpsdetexte"/>
        <w:spacing w:before="0"/>
        <w:rPr>
          <w:rFonts w:ascii="Marianne" w:hAnsi="Marianne" w:cstheme="minorHAnsi"/>
          <w:sz w:val="18"/>
          <w:szCs w:val="18"/>
          <w:lang w:val="fr-FR"/>
        </w:rPr>
      </w:pPr>
    </w:p>
    <w:p w14:paraId="37A494F3"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Il peut être également pertinent de recourir à des enveloppes sécurisées pour l’envoi postal, principalement pour rendre plus difficile l’accès au secret sans détection de la compromission par l’électeur. Les enveloppements de sécurité combinent en général un caractère indéchirable et opaque avec un témoin d’ouverture.</w:t>
      </w:r>
      <w:r w:rsidRPr="006812EE">
        <w:rPr>
          <w:rFonts w:ascii="Marianne" w:hAnsi="Marianne" w:cstheme="minorHAnsi"/>
          <w:sz w:val="18"/>
          <w:szCs w:val="18"/>
        </w:rPr>
        <w:t xml:space="preserve"> </w:t>
      </w:r>
    </w:p>
    <w:p w14:paraId="06F700EC" w14:textId="77777777" w:rsidR="007F7E4A" w:rsidRPr="006812EE" w:rsidRDefault="007F7E4A" w:rsidP="006812EE">
      <w:pPr>
        <w:pStyle w:val="Corpsdetexte"/>
        <w:spacing w:before="0"/>
        <w:rPr>
          <w:rFonts w:ascii="Marianne" w:hAnsi="Marianne" w:cstheme="minorHAnsi"/>
          <w:sz w:val="18"/>
          <w:szCs w:val="18"/>
        </w:rPr>
      </w:pPr>
    </w:p>
    <w:p w14:paraId="3FF30F29"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Autres considérations :</w:t>
      </w:r>
    </w:p>
    <w:p w14:paraId="6A996C69"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Dans certains cas, l’identité et l’adresse des agents doivent être protégées et l’impression doit répondre à des contraintes supplémentaires.</w:t>
      </w:r>
    </w:p>
    <w:p w14:paraId="1AE0F427"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L’étape d’impression elle-même peut présenter des risques : absence de confidentialité lors de l’envoi des secrets à l’imprimeur, collusion de l’imprimeur avec une des parties du scrutin, ou encore erreurs lors de l’impression conduisant à envoyer un ou plusieurs secrets au mauvais destinataire. Ces risques peuvent être considérés pendant l’analyse de risques et des solutions recherchées avec l’imprimeur.</w:t>
      </w:r>
    </w:p>
    <w:p w14:paraId="4303473F" w14:textId="77777777" w:rsidR="007E262C" w:rsidRDefault="00F220DD" w:rsidP="006812EE">
      <w:pPr>
        <w:pStyle w:val="Listepuces"/>
        <w:spacing w:before="0" w:after="0"/>
        <w:rPr>
          <w:rFonts w:ascii="Marianne" w:hAnsi="Marianne"/>
          <w:sz w:val="18"/>
          <w:szCs w:val="18"/>
        </w:rPr>
      </w:pPr>
      <w:r w:rsidRPr="006812EE">
        <w:rPr>
          <w:rFonts w:ascii="Marianne" w:hAnsi="Marianne"/>
          <w:sz w:val="18"/>
          <w:szCs w:val="18"/>
        </w:rPr>
        <w:t>Il existe des papiers dits « sécurisés » qui rendent plus difficile la copie de certains documents (billets de banque, pièces d’identité, diplômes, etc.). Leur utilisation pour l’envoi de secrets d’authentification n’est pas pertinente, car une fois lu, le secret peut être copié (manuellement ou par photographie) et conserver sa valeur. La protection du courrier contre la copie ne présente donc pas d’enjeu.</w:t>
      </w:r>
    </w:p>
    <w:p w14:paraId="7E2D4575" w14:textId="77777777" w:rsidR="007F7E4A" w:rsidRPr="006812EE" w:rsidRDefault="007F7E4A" w:rsidP="00443DAF">
      <w:pPr>
        <w:pStyle w:val="Listepuces"/>
        <w:numPr>
          <w:ilvl w:val="0"/>
          <w:numId w:val="0"/>
        </w:numPr>
        <w:spacing w:before="0" w:after="0"/>
        <w:rPr>
          <w:rFonts w:ascii="Marianne" w:hAnsi="Marianne"/>
          <w:sz w:val="18"/>
          <w:szCs w:val="18"/>
        </w:rPr>
      </w:pPr>
    </w:p>
    <w:p w14:paraId="6FD115DF" w14:textId="77777777" w:rsidR="007E262C" w:rsidRPr="006812EE" w:rsidRDefault="00F220DD" w:rsidP="006812EE">
      <w:pPr>
        <w:pStyle w:val="Titre4"/>
        <w:spacing w:before="0" w:after="0"/>
        <w:rPr>
          <w:rFonts w:ascii="Marianne" w:hAnsi="Marianne" w:cstheme="minorHAnsi"/>
          <w:sz w:val="18"/>
          <w:szCs w:val="18"/>
        </w:rPr>
      </w:pPr>
      <w:bookmarkStart w:id="11" w:name="_Ref180572549"/>
      <w:r w:rsidRPr="006812EE">
        <w:rPr>
          <w:rFonts w:ascii="Marianne" w:hAnsi="Marianne" w:cstheme="minorHAnsi"/>
          <w:sz w:val="18"/>
          <w:szCs w:val="18"/>
        </w:rPr>
        <w:t>Réassortiment des moyens d’authentification</w:t>
      </w:r>
      <w:bookmarkEnd w:id="11"/>
    </w:p>
    <w:p w14:paraId="434111FC" w14:textId="77777777"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En cas de non-réception ou de perte d’un moyen d’authentification, un électeur peut demander son renouvellement. En application de l’article R. 211-555 du CGFP, le mécanisme de réassortiment doit garantir un niveau de sécurité au moins équivalent à celui requis pour la transmission initiale de ce moyen d’authentification.</w:t>
      </w:r>
    </w:p>
    <w:p w14:paraId="1E5934DB" w14:textId="77777777" w:rsidR="007F7E4A" w:rsidRPr="006812EE" w:rsidRDefault="007F7E4A" w:rsidP="006812EE">
      <w:pPr>
        <w:pStyle w:val="Corpsdetexte"/>
        <w:spacing w:before="0"/>
        <w:rPr>
          <w:rFonts w:ascii="Marianne" w:hAnsi="Marianne" w:cstheme="minorHAnsi"/>
          <w:sz w:val="18"/>
          <w:szCs w:val="18"/>
          <w:lang w:val="fr-FR"/>
        </w:rPr>
      </w:pPr>
    </w:p>
    <w:p w14:paraId="325BC1B2"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Par exemple :</w:t>
      </w:r>
    </w:p>
    <w:p w14:paraId="052298A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procédure pour renouveler le mot de passe du portail Electeurs est la même que pour l’envoi initial (un lien à usage unique envoyé par email). C’est donc le même niveau de sécurité.</w:t>
      </w:r>
    </w:p>
    <w:p w14:paraId="1B46904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S’il y a deux moyens d’authentification spécifiques au scrutin, il sera nécessaire de fournir celui qui a été reçu pour obtenir l’autre </w:t>
      </w:r>
      <w:r w:rsidRPr="006812EE">
        <w:rPr>
          <w:rFonts w:ascii="Marianne" w:hAnsi="Marianne"/>
          <w:i/>
          <w:sz w:val="18"/>
          <w:szCs w:val="18"/>
        </w:rPr>
        <w:t>par son canal d’origine</w:t>
      </w:r>
      <w:r w:rsidRPr="006812EE">
        <w:rPr>
          <w:rFonts w:ascii="Marianne" w:hAnsi="Marianne"/>
          <w:sz w:val="18"/>
          <w:szCs w:val="18"/>
        </w:rPr>
        <w:t xml:space="preserve">. Exemple : s’authentifier au portail Electeurs avant de pouvoir demander un nouveau code de vote, possibilité de « réassortiment en présentiel » en faisant appel à un utilisateur avec pouvoirs local. Cet utilisateur avec pouvoirs peut confirmer </w:t>
      </w:r>
      <w:r w:rsidRPr="006812EE">
        <w:rPr>
          <w:rFonts w:ascii="Marianne" w:hAnsi="Marianne"/>
          <w:sz w:val="18"/>
          <w:szCs w:val="18"/>
        </w:rPr>
        <w:lastRenderedPageBreak/>
        <w:t>l’identité de l’électeur qui se présente physiquement à lui puis faire renouveler le moyen d’authentification manquant ;</w:t>
      </w:r>
    </w:p>
    <w:p w14:paraId="7D1A3002"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Possibilité d’utiliser la procédure d’enrôlement pour demander à l’utilisateur de choisir une question/défi parmi un certain nombre, puis d’enregistrer sa réponse personnelle. Donner la bonne réponse au défi permet d’initier légitimement la procédure de réassortiment. </w:t>
      </w:r>
    </w:p>
    <w:p w14:paraId="646E9ECC" w14:textId="77777777" w:rsidR="007F7E4A" w:rsidRDefault="007F7E4A" w:rsidP="006812EE">
      <w:pPr>
        <w:pStyle w:val="Corpsdetexte"/>
        <w:spacing w:before="0"/>
        <w:rPr>
          <w:rFonts w:ascii="Marianne" w:hAnsi="Marianne" w:cstheme="minorHAnsi"/>
          <w:sz w:val="18"/>
          <w:szCs w:val="18"/>
        </w:rPr>
      </w:pPr>
    </w:p>
    <w:p w14:paraId="70B0C7B7" w14:textId="4EBA8434"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renvoi d’un secret doit, si possible, passer par le canal d’envoi d’origine de ce secret, et utiliser la même « adresse » (adresse postale, adresse email, numéro de téléphone, etc.). </w:t>
      </w:r>
    </w:p>
    <w:p w14:paraId="0528D01C" w14:textId="77777777" w:rsidR="007F7E4A" w:rsidRPr="006812EE" w:rsidRDefault="007F7E4A" w:rsidP="006812EE">
      <w:pPr>
        <w:pStyle w:val="Corpsdetexte"/>
        <w:spacing w:before="0"/>
        <w:rPr>
          <w:rFonts w:ascii="Marianne" w:hAnsi="Marianne" w:cstheme="minorHAnsi"/>
          <w:sz w:val="18"/>
          <w:szCs w:val="18"/>
        </w:rPr>
      </w:pPr>
    </w:p>
    <w:p w14:paraId="48EAB596" w14:textId="77777777"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Dans certains cas, le </w:t>
      </w:r>
      <w:r w:rsidRPr="006812EE">
        <w:rPr>
          <w:rFonts w:ascii="Marianne" w:hAnsi="Marianne" w:cstheme="minorHAnsi"/>
          <w:sz w:val="18"/>
          <w:szCs w:val="18"/>
        </w:rPr>
        <w:t xml:space="preserve">renvoi par le canal </w:t>
      </w:r>
      <w:r w:rsidRPr="006812EE">
        <w:rPr>
          <w:rFonts w:ascii="Marianne" w:hAnsi="Marianne" w:cstheme="minorHAnsi"/>
          <w:sz w:val="18"/>
          <w:szCs w:val="18"/>
          <w:lang w:val="fr-FR"/>
        </w:rPr>
        <w:t xml:space="preserve">d’origine peut s’avérer </w:t>
      </w:r>
      <w:proofErr w:type="spellStart"/>
      <w:r w:rsidRPr="006812EE">
        <w:rPr>
          <w:rFonts w:ascii="Marianne" w:hAnsi="Marianne" w:cstheme="minorHAnsi"/>
          <w:sz w:val="18"/>
          <w:szCs w:val="18"/>
          <w:lang w:val="fr-FR"/>
        </w:rPr>
        <w:t>im</w:t>
      </w:r>
      <w:proofErr w:type="spellEnd"/>
      <w:r w:rsidRPr="006812EE">
        <w:rPr>
          <w:rFonts w:ascii="Marianne" w:hAnsi="Marianne" w:cstheme="minorHAnsi"/>
          <w:sz w:val="18"/>
          <w:szCs w:val="18"/>
        </w:rPr>
        <w:t>possible </w:t>
      </w:r>
      <w:r w:rsidRPr="006812EE">
        <w:rPr>
          <w:rFonts w:ascii="Marianne" w:hAnsi="Marianne" w:cstheme="minorHAnsi"/>
          <w:sz w:val="18"/>
          <w:szCs w:val="18"/>
          <w:lang w:val="fr-FR"/>
        </w:rPr>
        <w:t xml:space="preserve">: soit pour des contraintes temporelles </w:t>
      </w:r>
      <w:r w:rsidRPr="006812EE">
        <w:rPr>
          <w:rFonts w:ascii="Marianne" w:hAnsi="Marianne" w:cstheme="minorHAnsi"/>
          <w:sz w:val="18"/>
          <w:szCs w:val="18"/>
        </w:rPr>
        <w:t>(exemple : premier envoi par courrier postal),</w:t>
      </w:r>
      <w:r w:rsidRPr="006812EE">
        <w:rPr>
          <w:rFonts w:ascii="Marianne" w:hAnsi="Marianne" w:cstheme="minorHAnsi"/>
          <w:sz w:val="18"/>
          <w:szCs w:val="18"/>
          <w:lang w:val="fr-FR"/>
        </w:rPr>
        <w:t xml:space="preserve"> soit parce que l’adresse n’est pas ou plus valable (l’électeur n’a plus accès à cette boite aux lettres, en raison d’une mobilité professionnelle, ou a changé de numéro de téléphone). </w:t>
      </w:r>
    </w:p>
    <w:p w14:paraId="2BADE485" w14:textId="77777777" w:rsidR="007F7E4A" w:rsidRPr="006812EE" w:rsidRDefault="007F7E4A" w:rsidP="006812EE">
      <w:pPr>
        <w:pStyle w:val="Corpsdetexte"/>
        <w:spacing w:before="0"/>
        <w:rPr>
          <w:rFonts w:ascii="Marianne" w:hAnsi="Marianne" w:cstheme="minorHAnsi"/>
          <w:sz w:val="18"/>
          <w:szCs w:val="18"/>
          <w:lang w:val="fr-FR"/>
        </w:rPr>
      </w:pPr>
    </w:p>
    <w:p w14:paraId="6F4509F1" w14:textId="77777777"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L’autorité organisatrice du scrutin doit alors arbitrer entre une sécurité stricte et interdire la saisie d’une nouvelle adresse, limitant ainsi le risque d’usurpation d’identité, et favoriser la participation en permettant la saisie d’une nouvelle adresse. Si cette seconde option est choisie :</w:t>
      </w:r>
    </w:p>
    <w:p w14:paraId="2EEE7A2F" w14:textId="77777777" w:rsidR="007F7E4A" w:rsidRPr="006812EE" w:rsidRDefault="007F7E4A" w:rsidP="006812EE">
      <w:pPr>
        <w:pStyle w:val="Corpsdetexte"/>
        <w:spacing w:before="0"/>
        <w:rPr>
          <w:rFonts w:ascii="Marianne" w:hAnsi="Marianne" w:cstheme="minorHAnsi"/>
          <w:sz w:val="18"/>
          <w:szCs w:val="18"/>
          <w:lang w:val="fr-FR"/>
        </w:rPr>
      </w:pPr>
    </w:p>
    <w:p w14:paraId="469B4335"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Il est recommandé que le SyVE authentifie l’électeur de façon renforcée, par exemple en utilisant un défi (information connue par l’électeur et par l’autorité organisatrice, mais non publique ou facilement devinable) ou une authentification tierce (SSO de l’entité, identité numérique, vérification d’identité à distance).</w:t>
      </w:r>
    </w:p>
    <w:p w14:paraId="4D6E2E61"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Si l’authentification renforcée réussit ou si l’absence d’authentification renforcée ou de défi est jugée acceptable par l’autorité organisatrice du scrutin, le SyVE permet à l’électeur de saisir une nouvelle adresse.</w:t>
      </w:r>
    </w:p>
    <w:p w14:paraId="16F62F2F"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 SyVE renouvelle le secret et l’envoie à la nouvelle adresse. </w:t>
      </w:r>
    </w:p>
    <w:p w14:paraId="7D7CDFC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SyVE notifie l’électeur du renouvellement de son secret d’authentification par tous les autres canaux disponibles. Cette étape permet à l’électeur d’être informé d’une éventuelle usurpation d’identité et d’une demande illégitime faite en son nom.</w:t>
      </w:r>
    </w:p>
    <w:p w14:paraId="3AA20753" w14:textId="77777777" w:rsidR="007E262C" w:rsidRDefault="00F220DD" w:rsidP="006812EE">
      <w:pPr>
        <w:pStyle w:val="Listepuces"/>
        <w:spacing w:before="0" w:after="0"/>
        <w:rPr>
          <w:rFonts w:ascii="Marianne" w:hAnsi="Marianne"/>
          <w:sz w:val="18"/>
          <w:szCs w:val="18"/>
        </w:rPr>
      </w:pPr>
      <w:r w:rsidRPr="006812EE">
        <w:rPr>
          <w:rFonts w:ascii="Marianne" w:hAnsi="Marianne"/>
          <w:sz w:val="18"/>
          <w:szCs w:val="18"/>
        </w:rPr>
        <w:t>Le SyVE journalise le renouvellement du secret et la nouvelle adresse.</w:t>
      </w:r>
    </w:p>
    <w:p w14:paraId="5C87D23B" w14:textId="77777777" w:rsidR="007F7E4A" w:rsidRPr="006812EE" w:rsidRDefault="007F7E4A" w:rsidP="00443DAF">
      <w:pPr>
        <w:pStyle w:val="Listepuces"/>
        <w:numPr>
          <w:ilvl w:val="0"/>
          <w:numId w:val="0"/>
        </w:numPr>
        <w:spacing w:before="0" w:after="0"/>
        <w:ind w:left="284"/>
        <w:rPr>
          <w:rFonts w:ascii="Marianne" w:hAnsi="Marianne"/>
          <w:sz w:val="18"/>
          <w:szCs w:val="18"/>
        </w:rPr>
      </w:pPr>
    </w:p>
    <w:p w14:paraId="74FFC4CE" w14:textId="77777777" w:rsidR="007E262C" w:rsidRPr="006812EE" w:rsidRDefault="00F220DD" w:rsidP="006812EE">
      <w:pPr>
        <w:pStyle w:val="CorpsA"/>
        <w:pBdr>
          <w:top w:val="single" w:sz="4" w:space="1" w:color="auto"/>
          <w:left w:val="single" w:sz="4" w:space="4" w:color="auto"/>
          <w:bottom w:val="single" w:sz="4" w:space="1" w:color="auto"/>
          <w:right w:val="single" w:sz="4" w:space="4" w:color="auto"/>
          <w:between w:val="none" w:sz="0" w:space="0" w:color="auto"/>
          <w:bar w:val="none" w:sz="0" w:color="auto"/>
        </w:pBdr>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pPr>
      <w:r w:rsidRPr="006812EE">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xml:space="preserve">Le candidat doit décrire dans son CRT les modalités de réassortiment, qu’il propose pour chaque catégorie d’utilisateurs de la </w:t>
      </w:r>
      <w:r w:rsidRPr="006812EE">
        <w:rPr>
          <w:rFonts w:ascii="Marianne" w:hAnsi="Marianne" w:cstheme="minorHAnsi"/>
          <w:sz w:val="18"/>
          <w:szCs w:val="18"/>
        </w:rPr>
        <w:t xml:space="preserve">SVE </w:t>
      </w:r>
      <w:r w:rsidRPr="006812EE">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t>ainsi que pour chaque identifiant et chaque moyen d’authentification attribués à ces utilisateurs. Il doit identifier les canaux de communication utilisés par chaque fonction de réassortiment et préciser les procédures sécurisées de communication qu’il associe à l’utilisation de ces canaux en insistant sur la méthode proposée pour s’assurer de l’identité de l’émetteur de la demande de réassortiment.</w:t>
      </w:r>
    </w:p>
    <w:p w14:paraId="4F413E6D" w14:textId="77777777" w:rsidR="007F7E4A" w:rsidRDefault="007F7E4A" w:rsidP="00443DAF">
      <w:pPr>
        <w:pStyle w:val="Corpsdetexte"/>
        <w:spacing w:before="0"/>
        <w:rPr>
          <w:rFonts w:ascii="Marianne" w:hAnsi="Marianne" w:cstheme="minorHAnsi"/>
          <w:sz w:val="18"/>
          <w:szCs w:val="18"/>
          <w:lang w:val="fr-FR"/>
        </w:rPr>
      </w:pPr>
      <w:bookmarkStart w:id="12" w:name="_Ref180576715"/>
      <w:bookmarkStart w:id="13" w:name="_Toc199169450"/>
    </w:p>
    <w:p w14:paraId="132E01E2" w14:textId="6A440A04" w:rsidR="007E262C" w:rsidRPr="006812EE" w:rsidRDefault="00F220DD" w:rsidP="006812EE">
      <w:pPr>
        <w:pStyle w:val="Titre3"/>
        <w:spacing w:before="0" w:after="0"/>
        <w:rPr>
          <w:rFonts w:ascii="Marianne" w:hAnsi="Marianne" w:cstheme="minorHAnsi"/>
          <w:sz w:val="18"/>
          <w:szCs w:val="18"/>
          <w:lang w:val="fr-FR"/>
        </w:rPr>
      </w:pPr>
      <w:r w:rsidRPr="006812EE">
        <w:rPr>
          <w:rFonts w:ascii="Marianne" w:hAnsi="Marianne" w:cstheme="minorHAnsi"/>
          <w:sz w:val="18"/>
          <w:szCs w:val="18"/>
          <w:lang w:val="fr-FR"/>
        </w:rPr>
        <w:t xml:space="preserve">Authentification des </w:t>
      </w:r>
      <w:r w:rsidRPr="006812EE">
        <w:rPr>
          <w:rFonts w:ascii="Marianne" w:hAnsi="Marianne" w:cstheme="minorHAnsi"/>
          <w:sz w:val="18"/>
          <w:szCs w:val="18"/>
        </w:rPr>
        <w:t>utilisateurs</w:t>
      </w:r>
      <w:r w:rsidRPr="006812EE">
        <w:rPr>
          <w:rFonts w:ascii="Marianne" w:hAnsi="Marianne" w:cstheme="minorHAnsi"/>
          <w:sz w:val="18"/>
          <w:szCs w:val="18"/>
          <w:lang w:val="fr-FR"/>
        </w:rPr>
        <w:t xml:space="preserve"> avec pouvoirs</w:t>
      </w:r>
      <w:bookmarkEnd w:id="12"/>
      <w:bookmarkEnd w:id="13"/>
    </w:p>
    <w:p w14:paraId="670AF611" w14:textId="4FB0F81B"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w:t>
      </w:r>
      <w:r w:rsidRPr="006812EE">
        <w:rPr>
          <w:rFonts w:ascii="Marianne" w:hAnsi="Marianne" w:cstheme="minorHAnsi"/>
          <w:sz w:val="18"/>
          <w:szCs w:val="18"/>
          <w:lang w:val="fr-FR"/>
        </w:rPr>
        <w:t>SyVE</w:t>
      </w:r>
      <w:r w:rsidRPr="006812EE">
        <w:rPr>
          <w:rFonts w:ascii="Marianne" w:hAnsi="Marianne" w:cstheme="minorHAnsi"/>
          <w:sz w:val="18"/>
          <w:szCs w:val="18"/>
        </w:rPr>
        <w:t xml:space="preserve"> requiert l’authentification des utilisateurs avec pouvoirs (</w:t>
      </w:r>
      <w:r w:rsidRPr="006812EE">
        <w:rPr>
          <w:rStyle w:val="Aucun"/>
          <w:rFonts w:ascii="Marianne" w:hAnsi="Marianne" w:cstheme="minorHAnsi"/>
          <w:sz w:val="18"/>
          <w:szCs w:val="18"/>
        </w:rPr>
        <w:t xml:space="preserve">membres des BCVE, </w:t>
      </w:r>
      <w:r w:rsidRPr="006812EE">
        <w:rPr>
          <w:rStyle w:val="Aucun"/>
          <w:rFonts w:ascii="Marianne" w:hAnsi="Marianne" w:cstheme="minorHAnsi"/>
          <w:sz w:val="18"/>
          <w:szCs w:val="18"/>
          <w:lang w:val="fr-FR"/>
        </w:rPr>
        <w:t xml:space="preserve">des </w:t>
      </w:r>
      <w:r w:rsidRPr="006812EE">
        <w:rPr>
          <w:rStyle w:val="Aucun"/>
          <w:rFonts w:ascii="Marianne" w:hAnsi="Marianne" w:cstheme="minorHAnsi"/>
          <w:sz w:val="18"/>
          <w:szCs w:val="18"/>
        </w:rPr>
        <w:t xml:space="preserve">BVE, de la </w:t>
      </w:r>
      <w:r w:rsidRPr="006812EE">
        <w:rPr>
          <w:rStyle w:val="Aucun"/>
          <w:rFonts w:ascii="Marianne" w:hAnsi="Marianne" w:cstheme="minorHAnsi"/>
          <w:sz w:val="18"/>
          <w:szCs w:val="18"/>
          <w:lang w:val="fr-FR"/>
        </w:rPr>
        <w:t>CST</w:t>
      </w:r>
      <w:r w:rsidRPr="006812EE">
        <w:rPr>
          <w:rStyle w:val="Aucun"/>
          <w:rFonts w:ascii="Marianne" w:hAnsi="Marianne" w:cstheme="minorHAnsi"/>
          <w:sz w:val="18"/>
          <w:szCs w:val="18"/>
        </w:rPr>
        <w:t xml:space="preserve"> et du </w:t>
      </w:r>
      <w:r w:rsidRPr="006812EE">
        <w:rPr>
          <w:rStyle w:val="Aucun"/>
          <w:rFonts w:ascii="Marianne" w:hAnsi="Marianne" w:cstheme="minorHAnsi"/>
          <w:sz w:val="18"/>
          <w:szCs w:val="18"/>
          <w:lang w:val="fr-FR"/>
        </w:rPr>
        <w:t xml:space="preserve">CA, c’est à dire tous les utilisateurs à l’exception des électeurs, avec un cas particulier pour les candidats, voir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_Ref183600820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0</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rPr>
        <w:t>)</w:t>
      </w:r>
      <w:r w:rsidRPr="006812EE">
        <w:rPr>
          <w:rFonts w:ascii="Marianne" w:hAnsi="Marianne" w:cstheme="minorHAnsi"/>
          <w:sz w:val="18"/>
          <w:szCs w:val="18"/>
        </w:rPr>
        <w:t xml:space="preserve"> pour se connecter au portail Gestion.</w:t>
      </w:r>
    </w:p>
    <w:p w14:paraId="573FC46C" w14:textId="77777777" w:rsidR="009D607B" w:rsidRPr="006812EE" w:rsidRDefault="009D607B" w:rsidP="006812EE">
      <w:pPr>
        <w:pStyle w:val="Corpsdetexte"/>
        <w:spacing w:before="0"/>
        <w:rPr>
          <w:rFonts w:ascii="Marianne" w:hAnsi="Marianne" w:cstheme="minorHAnsi"/>
          <w:sz w:val="18"/>
          <w:szCs w:val="18"/>
        </w:rPr>
      </w:pPr>
    </w:p>
    <w:p w14:paraId="4192D8C5"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Cette authentification repose sur :</w:t>
      </w:r>
    </w:p>
    <w:p w14:paraId="5260F15D" w14:textId="77777777" w:rsidR="009D607B" w:rsidRPr="006812EE" w:rsidRDefault="009D607B" w:rsidP="006812EE">
      <w:pPr>
        <w:pStyle w:val="Corpsdetexte"/>
        <w:spacing w:before="0"/>
        <w:rPr>
          <w:rFonts w:ascii="Marianne" w:hAnsi="Marianne" w:cstheme="minorHAnsi"/>
          <w:sz w:val="18"/>
          <w:szCs w:val="18"/>
        </w:rPr>
      </w:pPr>
    </w:p>
    <w:p w14:paraId="3992C26D" w14:textId="77777777" w:rsidR="007E262C" w:rsidRPr="006812EE" w:rsidRDefault="00F220DD" w:rsidP="006812EE">
      <w:pPr>
        <w:pStyle w:val="Corpsdetexte"/>
        <w:numPr>
          <w:ilvl w:val="0"/>
          <w:numId w:val="66"/>
        </w:numPr>
        <w:spacing w:before="0"/>
        <w:rPr>
          <w:rFonts w:ascii="Marianne" w:hAnsi="Marianne" w:cstheme="minorHAnsi"/>
          <w:sz w:val="18"/>
          <w:szCs w:val="18"/>
        </w:rPr>
      </w:pPr>
      <w:r w:rsidRPr="006812EE">
        <w:rPr>
          <w:rFonts w:ascii="Marianne" w:hAnsi="Marianne" w:cstheme="minorHAnsi"/>
          <w:sz w:val="18"/>
          <w:szCs w:val="18"/>
        </w:rPr>
        <w:t>Soit un identifiant créé par le SyVE attribué à chaque profil dont dispose chaque utilisateur avec pouvoirs, un même identifiant ne pouvant être attribué à deux utilisateurs ou deux profils différents. Un agent qui est membre d’un BCVE et membre d’un BVE va donc disposer de deux identifiants (et donc de deux comptes) d’utilisateur avec pouvoirs : un en qualité de membre du BCVE et un autre, différent du précédent, en qualité de membre du BVE.</w:t>
      </w:r>
    </w:p>
    <w:p w14:paraId="4E39A6AA" w14:textId="4F89DFC8" w:rsidR="007E262C" w:rsidRPr="006812EE" w:rsidRDefault="00F220DD" w:rsidP="006812EE">
      <w:pPr>
        <w:pStyle w:val="Corpsdetexte"/>
        <w:numPr>
          <w:ilvl w:val="0"/>
          <w:numId w:val="66"/>
        </w:numPr>
        <w:spacing w:before="0"/>
        <w:rPr>
          <w:rFonts w:ascii="Marianne" w:hAnsi="Marianne" w:cstheme="minorHAnsi"/>
          <w:sz w:val="18"/>
          <w:szCs w:val="18"/>
        </w:rPr>
      </w:pPr>
      <w:r w:rsidRPr="006812EE">
        <w:rPr>
          <w:rFonts w:ascii="Marianne" w:hAnsi="Marianne" w:cstheme="minorHAnsi"/>
          <w:sz w:val="18"/>
          <w:szCs w:val="18"/>
        </w:rPr>
        <w:t>Soit un identifiant unique (et donc un compte unique)</w:t>
      </w:r>
      <w:r w:rsidRPr="006812EE">
        <w:rPr>
          <w:rFonts w:ascii="Marianne" w:hAnsi="Marianne" w:cstheme="minorHAnsi"/>
          <w:sz w:val="18"/>
          <w:szCs w:val="18"/>
          <w:lang w:val="fr-FR"/>
        </w:rPr>
        <w:t>,</w:t>
      </w:r>
      <w:r w:rsidRPr="006812EE">
        <w:rPr>
          <w:rFonts w:ascii="Marianne" w:hAnsi="Marianne" w:cstheme="minorHAnsi"/>
          <w:sz w:val="18"/>
          <w:szCs w:val="18"/>
        </w:rPr>
        <w:t xml:space="preserve"> éventuellement déjà connu</w:t>
      </w:r>
      <w:r w:rsidRPr="006812EE">
        <w:rPr>
          <w:rFonts w:ascii="Marianne" w:hAnsi="Marianne"/>
          <w:sz w:val="18"/>
          <w:szCs w:val="18"/>
        </w:rPr>
        <w:t xml:space="preserve"> de l’utilisateur</w:t>
      </w:r>
      <w:r w:rsidR="00AD45FE" w:rsidRPr="006812EE">
        <w:rPr>
          <w:rFonts w:ascii="Marianne" w:hAnsi="Marianne"/>
          <w:sz w:val="18"/>
          <w:szCs w:val="18"/>
        </w:rPr>
        <w:t>,</w:t>
      </w:r>
      <w:bookmarkStart w:id="14" w:name="_Hlk169183690"/>
      <w:r w:rsidRPr="006812EE">
        <w:rPr>
          <w:rStyle w:val="Textemodifier"/>
          <w:rFonts w:ascii="Marianne" w:hAnsi="Marianne"/>
          <w:color w:val="auto"/>
          <w:sz w:val="18"/>
          <w:szCs w:val="18"/>
        </w:rPr>
        <w:t xml:space="preserve"> qui lui permet de se connecter aux différents portails selon le rôle qui est le sien.</w:t>
      </w:r>
      <w:r w:rsidRPr="006812EE">
        <w:rPr>
          <w:rFonts w:ascii="Marianne" w:hAnsi="Marianne"/>
          <w:sz w:val="18"/>
          <w:szCs w:val="18"/>
          <w:lang w:val="fr-FR"/>
        </w:rPr>
        <w:t xml:space="preserve"> </w:t>
      </w:r>
      <w:bookmarkEnd w:id="14"/>
      <w:r w:rsidRPr="006812EE">
        <w:rPr>
          <w:rFonts w:ascii="Marianne" w:hAnsi="Marianne"/>
          <w:sz w:val="18"/>
          <w:szCs w:val="18"/>
        </w:rPr>
        <w:t xml:space="preserve">Dans ce cas, il n’existe qu’un compte par utilisateur avec pouvoirs et c’est le SyVE qui gère ses droits d’accès en fonction de ses différents rôles. </w:t>
      </w:r>
      <w:r w:rsidRPr="006812EE">
        <w:rPr>
          <w:rFonts w:ascii="Marianne" w:hAnsi="Marianne" w:cstheme="minorHAnsi"/>
          <w:sz w:val="18"/>
          <w:szCs w:val="18"/>
        </w:rPr>
        <w:t xml:space="preserve">Un agent qui est membre d’un BCVE et membre d’un BVE va donc disposer </w:t>
      </w:r>
      <w:r w:rsidRPr="006812EE">
        <w:rPr>
          <w:rFonts w:ascii="Marianne" w:hAnsi="Marianne" w:cstheme="minorHAnsi"/>
          <w:sz w:val="18"/>
          <w:szCs w:val="18"/>
          <w:lang w:val="fr-FR"/>
        </w:rPr>
        <w:t>d’un seul</w:t>
      </w:r>
      <w:r w:rsidRPr="006812EE">
        <w:rPr>
          <w:rFonts w:ascii="Marianne" w:hAnsi="Marianne" w:cstheme="minorHAnsi"/>
          <w:sz w:val="18"/>
          <w:szCs w:val="18"/>
        </w:rPr>
        <w:t xml:space="preserve"> identifiant d’utilisateur avec pouvoirs : </w:t>
      </w:r>
      <w:r w:rsidRPr="006812EE">
        <w:rPr>
          <w:rFonts w:ascii="Marianne" w:hAnsi="Marianne" w:cstheme="minorHAnsi"/>
          <w:sz w:val="18"/>
          <w:szCs w:val="18"/>
          <w:lang w:val="fr-FR"/>
        </w:rPr>
        <w:t xml:space="preserve">et il pourra ensuite accéder à toutes les </w:t>
      </w:r>
      <w:r w:rsidRPr="006812EE">
        <w:rPr>
          <w:rFonts w:ascii="Marianne" w:hAnsi="Marianne" w:cstheme="minorHAnsi"/>
          <w:sz w:val="18"/>
          <w:szCs w:val="18"/>
          <w:lang w:val="fr-FR"/>
        </w:rPr>
        <w:lastRenderedPageBreak/>
        <w:t>fonctions associées à sa</w:t>
      </w:r>
      <w:r w:rsidRPr="006812EE">
        <w:rPr>
          <w:rFonts w:ascii="Marianne" w:hAnsi="Marianne" w:cstheme="minorHAnsi"/>
          <w:sz w:val="18"/>
          <w:szCs w:val="18"/>
        </w:rPr>
        <w:t xml:space="preserve"> qualité de membre du BCVE </w:t>
      </w:r>
      <w:r w:rsidRPr="006812EE">
        <w:rPr>
          <w:rFonts w:ascii="Marianne" w:hAnsi="Marianne" w:cstheme="minorHAnsi"/>
          <w:sz w:val="18"/>
          <w:szCs w:val="18"/>
          <w:lang w:val="fr-FR"/>
        </w:rPr>
        <w:t>et à sa</w:t>
      </w:r>
      <w:r w:rsidRPr="006812EE">
        <w:rPr>
          <w:rFonts w:ascii="Marianne" w:hAnsi="Marianne" w:cstheme="minorHAnsi"/>
          <w:sz w:val="18"/>
          <w:szCs w:val="18"/>
        </w:rPr>
        <w:t xml:space="preserve"> qualité de membre du BVE.</w:t>
      </w:r>
      <w:r w:rsidRPr="006812EE">
        <w:rPr>
          <w:rFonts w:ascii="Marianne" w:hAnsi="Marianne"/>
          <w:sz w:val="18"/>
          <w:szCs w:val="18"/>
        </w:rPr>
        <w:t xml:space="preserve"> Dans tous les cas, un même identifiant ne peut être attribué à deux utilisateurs différents</w:t>
      </w:r>
      <w:r w:rsidRPr="006812EE">
        <w:rPr>
          <w:rFonts w:ascii="Marianne" w:hAnsi="Marianne"/>
          <w:sz w:val="18"/>
          <w:szCs w:val="18"/>
          <w:lang w:val="fr-FR"/>
        </w:rPr>
        <w:t>.</w:t>
      </w:r>
    </w:p>
    <w:p w14:paraId="14BBA426"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Un mot de passe fort, secret uniquement connu de l’utilisateur. </w:t>
      </w:r>
    </w:p>
    <w:p w14:paraId="20F45721" w14:textId="77777777" w:rsidR="009D607B" w:rsidRDefault="009D607B" w:rsidP="006812EE">
      <w:pPr>
        <w:pStyle w:val="Corpsdetexte"/>
        <w:spacing w:before="0"/>
        <w:rPr>
          <w:rFonts w:ascii="Marianne" w:hAnsi="Marianne" w:cstheme="minorHAnsi"/>
          <w:sz w:val="18"/>
          <w:szCs w:val="18"/>
        </w:rPr>
      </w:pPr>
    </w:p>
    <w:p w14:paraId="7D94F7DA" w14:textId="12C815AD"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w:t>
      </w:r>
      <w:r w:rsidRPr="006812EE">
        <w:rPr>
          <w:rFonts w:ascii="Marianne" w:hAnsi="Marianne" w:cstheme="minorHAnsi"/>
          <w:sz w:val="18"/>
          <w:szCs w:val="18"/>
          <w:lang w:val="fr-FR"/>
        </w:rPr>
        <w:t>SyVE</w:t>
      </w:r>
      <w:r w:rsidRPr="006812EE">
        <w:rPr>
          <w:rFonts w:ascii="Marianne" w:hAnsi="Marianne" w:cstheme="minorHAnsi"/>
          <w:sz w:val="18"/>
          <w:szCs w:val="18"/>
        </w:rPr>
        <w:t xml:space="preserve"> génère pour chaque </w:t>
      </w:r>
      <w:r w:rsidRPr="006812EE">
        <w:rPr>
          <w:rFonts w:ascii="Marianne" w:hAnsi="Marianne" w:cstheme="minorHAnsi"/>
          <w:sz w:val="18"/>
          <w:szCs w:val="18"/>
          <w:lang w:val="fr-FR"/>
        </w:rPr>
        <w:t>utilisateur</w:t>
      </w:r>
      <w:r w:rsidRPr="006812EE">
        <w:rPr>
          <w:rFonts w:ascii="Marianne" w:hAnsi="Marianne" w:cstheme="minorHAnsi"/>
          <w:sz w:val="18"/>
          <w:szCs w:val="18"/>
        </w:rPr>
        <w:t xml:space="preserve"> </w:t>
      </w:r>
      <w:r w:rsidRPr="006812EE">
        <w:rPr>
          <w:rFonts w:ascii="Marianne" w:hAnsi="Marianne" w:cstheme="minorHAnsi"/>
          <w:sz w:val="18"/>
          <w:szCs w:val="18"/>
          <w:lang w:val="fr-FR"/>
        </w:rPr>
        <w:t xml:space="preserve">un lien de connexion à usage unique, lien qui lui est envoyé par </w:t>
      </w:r>
      <w:r w:rsidR="00CC4A13" w:rsidRPr="006812EE">
        <w:rPr>
          <w:rFonts w:ascii="Marianne" w:hAnsi="Marianne"/>
          <w:sz w:val="18"/>
          <w:szCs w:val="18"/>
        </w:rPr>
        <w:t>le canal convenu</w:t>
      </w:r>
      <w:r w:rsidRPr="006812EE">
        <w:rPr>
          <w:rFonts w:ascii="Marianne" w:hAnsi="Marianne" w:cstheme="minorHAnsi"/>
          <w:sz w:val="18"/>
          <w:szCs w:val="18"/>
        </w:rPr>
        <w:t>.</w:t>
      </w:r>
      <w:r w:rsidRPr="006812EE">
        <w:rPr>
          <w:rFonts w:ascii="Marianne" w:hAnsi="Marianne" w:cstheme="minorHAnsi"/>
          <w:sz w:val="18"/>
          <w:szCs w:val="18"/>
          <w:lang w:val="fr-FR"/>
        </w:rPr>
        <w:t xml:space="preserve"> En utilisant ce lien, l’utilisateur active son compte et définit son mot de passe à sa première connexion.</w:t>
      </w:r>
    </w:p>
    <w:p w14:paraId="587467B8" w14:textId="77777777" w:rsidR="009D607B" w:rsidRDefault="009D607B" w:rsidP="006812EE">
      <w:pPr>
        <w:pStyle w:val="Corpsdetexte"/>
        <w:spacing w:before="0"/>
        <w:rPr>
          <w:rStyle w:val="Aucun"/>
          <w:rFonts w:ascii="Marianne" w:hAnsi="Marianne" w:cstheme="minorHAnsi"/>
          <w:sz w:val="18"/>
          <w:szCs w:val="18"/>
          <w:lang w:val="fr-FR"/>
        </w:rPr>
      </w:pPr>
    </w:p>
    <w:p w14:paraId="56F57349" w14:textId="347DC828"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La politique relative aux mots de passe pour les utilisateurs avec pouvoirs est paramétrable : longueur, jeu de caractères utilisés.</w:t>
      </w:r>
    </w:p>
    <w:p w14:paraId="196BFF2A" w14:textId="77777777" w:rsidR="009D607B" w:rsidRDefault="009D607B" w:rsidP="006812EE">
      <w:pPr>
        <w:pStyle w:val="Corpsdetexte"/>
        <w:spacing w:before="0"/>
        <w:rPr>
          <w:rStyle w:val="Aucun"/>
          <w:rFonts w:ascii="Marianne" w:hAnsi="Marianne" w:cstheme="minorHAnsi"/>
          <w:sz w:val="18"/>
          <w:szCs w:val="18"/>
          <w:lang w:val="fr-FR"/>
        </w:rPr>
      </w:pPr>
    </w:p>
    <w:p w14:paraId="2154928F" w14:textId="6D0950C1"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L’analyse de risques peut conduire à décider que pour tout ou partie des utilisateurs avec pouvoirs, le SyVE requiert l’usage d’un second facteur d’authentification qui peut soit être créé par le SyVE soit faire l’objet d’une procédure d’enrôlement qui est réalisée lors de la première connexion. </w:t>
      </w:r>
    </w:p>
    <w:p w14:paraId="7B307AD2" w14:textId="77777777" w:rsidR="009D607B" w:rsidRDefault="009D607B" w:rsidP="006812EE">
      <w:pPr>
        <w:pStyle w:val="Corpsdetexte"/>
        <w:spacing w:before="0"/>
        <w:rPr>
          <w:rStyle w:val="Aucun"/>
          <w:rFonts w:ascii="Marianne" w:hAnsi="Marianne" w:cstheme="minorHAnsi"/>
          <w:sz w:val="18"/>
          <w:szCs w:val="18"/>
          <w:lang w:val="fr-FR"/>
        </w:rPr>
      </w:pPr>
    </w:p>
    <w:p w14:paraId="44874606" w14:textId="5C79881D"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L’utilisateur avec pouvoirs dispose d’une fonction « mot de passe oublié » (réassortiment) qui renvoie un lien à usage unique pour réinitialiser son mot de passe.</w:t>
      </w:r>
    </w:p>
    <w:p w14:paraId="7B8BDE94" w14:textId="77777777" w:rsidR="009D607B" w:rsidRPr="006812EE" w:rsidRDefault="009D607B" w:rsidP="006812EE">
      <w:pPr>
        <w:pStyle w:val="Corpsdetexte"/>
        <w:spacing w:before="0"/>
        <w:rPr>
          <w:rStyle w:val="Aucun"/>
          <w:rFonts w:ascii="Marianne" w:hAnsi="Marianne" w:cstheme="minorHAnsi"/>
          <w:sz w:val="18"/>
          <w:szCs w:val="18"/>
          <w:lang w:val="fr-FR"/>
        </w:rPr>
      </w:pPr>
    </w:p>
    <w:p w14:paraId="1496385D" w14:textId="77777777" w:rsidR="007E262C" w:rsidRPr="006812EE" w:rsidRDefault="00F220DD" w:rsidP="006812EE">
      <w:pPr>
        <w:spacing w:before="0"/>
        <w:rPr>
          <w:rStyle w:val="Aucun"/>
          <w:rFonts w:ascii="Marianne" w:hAnsi="Marianne" w:cstheme="minorHAnsi"/>
          <w:sz w:val="18"/>
          <w:szCs w:val="18"/>
        </w:rPr>
      </w:pPr>
      <w:r w:rsidRPr="006812EE">
        <w:rPr>
          <w:rStyle w:val="Aucun"/>
          <w:rFonts w:ascii="Marianne" w:hAnsi="Marianne" w:cstheme="minorHAnsi"/>
          <w:sz w:val="18"/>
          <w:szCs w:val="18"/>
        </w:rPr>
        <w:t xml:space="preserve">L’ensemble des procédures relatives aux exigences de cette section sont regroupées dans une PES « Identification et authentification ». Cette PES est rédigée par l’autorité organisatrice. </w:t>
      </w:r>
    </w:p>
    <w:p w14:paraId="5767FACE" w14:textId="77777777" w:rsidR="00C03490" w:rsidRPr="00443DAF" w:rsidRDefault="00C03490" w:rsidP="006812EE">
      <w:pPr>
        <w:spacing w:before="0"/>
        <w:rPr>
          <w:rFonts w:ascii="Marianne" w:hAnsi="Marianne"/>
          <w:sz w:val="18"/>
          <w:szCs w:val="18"/>
        </w:rPr>
      </w:pPr>
    </w:p>
    <w:p w14:paraId="4B0D8940" w14:textId="77777777" w:rsidR="00C03490" w:rsidRPr="006812EE" w:rsidRDefault="00C03490" w:rsidP="006812EE">
      <w:pPr>
        <w:spacing w:before="0"/>
        <w:rPr>
          <w:rFonts w:ascii="Marianne" w:hAnsi="Marianne"/>
          <w:b/>
          <w:bCs/>
          <w:sz w:val="18"/>
          <w:szCs w:val="18"/>
          <w:u w:val="single"/>
        </w:rPr>
      </w:pPr>
      <w:r w:rsidRPr="006812EE">
        <w:rPr>
          <w:rFonts w:ascii="Marianne" w:hAnsi="Marianne"/>
          <w:b/>
          <w:bCs/>
          <w:sz w:val="18"/>
          <w:szCs w:val="18"/>
          <w:u w:val="single"/>
        </w:rPr>
        <w:t xml:space="preserve">Option d'achat de certificats </w:t>
      </w:r>
    </w:p>
    <w:p w14:paraId="0BB52521" w14:textId="2F464A4A" w:rsidR="00C03490" w:rsidRDefault="00C03490"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Dans le cadre du présent marché, </w:t>
      </w:r>
      <w:r w:rsidR="002F7A7B" w:rsidRPr="006812EE">
        <w:rPr>
          <w:rStyle w:val="Aucun"/>
          <w:rFonts w:ascii="Marianne" w:hAnsi="Marianne" w:cstheme="minorHAnsi"/>
          <w:sz w:val="18"/>
          <w:szCs w:val="18"/>
          <w:lang w:val="fr-FR"/>
        </w:rPr>
        <w:t xml:space="preserve">si </w:t>
      </w:r>
      <w:r w:rsidRPr="006812EE">
        <w:rPr>
          <w:rStyle w:val="Aucun"/>
          <w:rFonts w:ascii="Marianne" w:hAnsi="Marianne" w:cstheme="minorHAnsi"/>
          <w:sz w:val="18"/>
          <w:szCs w:val="18"/>
          <w:lang w:val="fr-FR"/>
        </w:rPr>
        <w:t>le Titulaire prévoi</w:t>
      </w:r>
      <w:r w:rsidR="002F7A7B" w:rsidRPr="006812EE">
        <w:rPr>
          <w:rStyle w:val="Aucun"/>
          <w:rFonts w:ascii="Marianne" w:hAnsi="Marianne" w:cstheme="minorHAnsi"/>
          <w:sz w:val="18"/>
          <w:szCs w:val="18"/>
          <w:lang w:val="fr-FR"/>
        </w:rPr>
        <w:t>t</w:t>
      </w:r>
      <w:r w:rsidRPr="006812EE">
        <w:rPr>
          <w:rStyle w:val="Aucun"/>
          <w:rFonts w:ascii="Marianne" w:hAnsi="Marianne" w:cstheme="minorHAnsi"/>
          <w:sz w:val="18"/>
          <w:szCs w:val="18"/>
          <w:lang w:val="fr-FR"/>
        </w:rPr>
        <w:t xml:space="preserve"> une prestation de fourniture des certificats nécessaires à la tenue du vote </w:t>
      </w:r>
      <w:r w:rsidR="002F7A7B" w:rsidRPr="006812EE">
        <w:rPr>
          <w:rStyle w:val="Aucun"/>
          <w:rFonts w:ascii="Marianne" w:hAnsi="Marianne" w:cstheme="minorHAnsi"/>
          <w:sz w:val="18"/>
          <w:szCs w:val="18"/>
          <w:lang w:val="fr-FR"/>
        </w:rPr>
        <w:t xml:space="preserve">pour les électeurs ou les bureaux de vote, il </w:t>
      </w:r>
      <w:r w:rsidRPr="006812EE">
        <w:rPr>
          <w:rStyle w:val="Aucun"/>
          <w:rFonts w:ascii="Marianne" w:hAnsi="Marianne" w:cstheme="minorHAnsi"/>
          <w:sz w:val="18"/>
          <w:szCs w:val="18"/>
          <w:lang w:val="fr-FR"/>
        </w:rPr>
        <w:t>fournira un prix unitaire, par dix, par cinquante ou par cent certificats.</w:t>
      </w:r>
    </w:p>
    <w:p w14:paraId="6BF4EFD5" w14:textId="77777777" w:rsidR="009D607B" w:rsidRPr="006812EE" w:rsidRDefault="009D607B" w:rsidP="006812EE">
      <w:pPr>
        <w:pStyle w:val="Corpsdetexte"/>
        <w:spacing w:before="0"/>
        <w:rPr>
          <w:rStyle w:val="Aucun"/>
          <w:rFonts w:ascii="Marianne" w:hAnsi="Marianne" w:cstheme="minorHAnsi"/>
          <w:sz w:val="18"/>
          <w:szCs w:val="18"/>
          <w:lang w:val="fr-FR"/>
        </w:rPr>
      </w:pPr>
    </w:p>
    <w:p w14:paraId="3F5E2500" w14:textId="77777777" w:rsidR="00C03490" w:rsidRPr="006812EE" w:rsidRDefault="00C03490"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Si des procédures préalables sont nécessaires (nomination d'un mandataire de certification par exemple au sein de la personne publique), le prestataire prendra en charge l'assistance nécessaire à la réalisation de ces procédures par la personne publique. </w:t>
      </w:r>
    </w:p>
    <w:p w14:paraId="19BE4BD1" w14:textId="77777777" w:rsidR="00C03490" w:rsidRPr="006812EE" w:rsidRDefault="00C03490" w:rsidP="006812EE">
      <w:pPr>
        <w:pStyle w:val="Corpsdetexte"/>
        <w:spacing w:before="0"/>
        <w:rPr>
          <w:rStyle w:val="Aucun"/>
          <w:rFonts w:ascii="Marianne" w:hAnsi="Marianne" w:cstheme="minorHAnsi"/>
          <w:sz w:val="18"/>
          <w:szCs w:val="18"/>
          <w:lang w:val="fr-FR"/>
        </w:rPr>
      </w:pPr>
      <w:bookmarkStart w:id="15" w:name="_Hlk196831592"/>
    </w:p>
    <w:tbl>
      <w:tblPr>
        <w:tblW w:w="94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5"/>
        <w:gridCol w:w="992"/>
        <w:gridCol w:w="2268"/>
        <w:gridCol w:w="1134"/>
        <w:gridCol w:w="1985"/>
        <w:gridCol w:w="1561"/>
      </w:tblGrid>
      <w:tr w:rsidR="00695681" w:rsidRPr="006812EE" w14:paraId="59F351EA" w14:textId="77777777" w:rsidTr="00443DAF">
        <w:trPr>
          <w:trHeight w:val="780"/>
          <w:tblHeader/>
        </w:trPr>
        <w:tc>
          <w:tcPr>
            <w:tcW w:w="1485" w:type="dxa"/>
            <w:shd w:val="clear" w:color="auto" w:fill="99CCFF"/>
            <w:noWrap/>
            <w:vAlign w:val="center"/>
            <w:hideMark/>
          </w:tcPr>
          <w:p w14:paraId="346F4A19" w14:textId="77777777" w:rsidR="00C03490" w:rsidRPr="006812EE" w:rsidRDefault="00C03490" w:rsidP="006812EE">
            <w:pPr>
              <w:spacing w:before="0"/>
              <w:jc w:val="center"/>
              <w:rPr>
                <w:rFonts w:ascii="Marianne" w:hAnsi="Marianne"/>
                <w:b/>
                <w:bCs/>
                <w:sz w:val="18"/>
                <w:szCs w:val="18"/>
              </w:rPr>
            </w:pPr>
            <w:r w:rsidRPr="006812EE">
              <w:rPr>
                <w:rFonts w:ascii="Marianne" w:hAnsi="Marianne"/>
                <w:b/>
                <w:bCs/>
                <w:sz w:val="18"/>
                <w:szCs w:val="18"/>
              </w:rPr>
              <w:t>Objet</w:t>
            </w:r>
          </w:p>
        </w:tc>
        <w:tc>
          <w:tcPr>
            <w:tcW w:w="992" w:type="dxa"/>
            <w:shd w:val="clear" w:color="auto" w:fill="99CCFF"/>
            <w:noWrap/>
            <w:vAlign w:val="center"/>
            <w:hideMark/>
          </w:tcPr>
          <w:p w14:paraId="2C7A6B43" w14:textId="77777777" w:rsidR="00C03490" w:rsidRPr="006812EE" w:rsidRDefault="00C03490" w:rsidP="006812EE">
            <w:pPr>
              <w:spacing w:before="0"/>
              <w:jc w:val="center"/>
              <w:rPr>
                <w:rFonts w:ascii="Marianne" w:hAnsi="Marianne"/>
                <w:b/>
                <w:bCs/>
                <w:sz w:val="18"/>
                <w:szCs w:val="18"/>
              </w:rPr>
            </w:pPr>
            <w:r w:rsidRPr="006812EE">
              <w:rPr>
                <w:rFonts w:ascii="Marianne" w:hAnsi="Marianne"/>
                <w:b/>
                <w:bCs/>
                <w:sz w:val="18"/>
                <w:szCs w:val="18"/>
              </w:rPr>
              <w:t>Code UO</w:t>
            </w:r>
          </w:p>
        </w:tc>
        <w:tc>
          <w:tcPr>
            <w:tcW w:w="2268" w:type="dxa"/>
            <w:shd w:val="clear" w:color="auto" w:fill="99CCFF"/>
            <w:vAlign w:val="center"/>
            <w:hideMark/>
          </w:tcPr>
          <w:p w14:paraId="6F71BC6F" w14:textId="77777777" w:rsidR="00C03490" w:rsidRPr="006812EE" w:rsidRDefault="00C03490" w:rsidP="006812EE">
            <w:pPr>
              <w:spacing w:before="0"/>
              <w:jc w:val="center"/>
              <w:rPr>
                <w:rFonts w:ascii="Marianne" w:hAnsi="Marianne"/>
                <w:b/>
                <w:bCs/>
                <w:sz w:val="18"/>
                <w:szCs w:val="18"/>
              </w:rPr>
            </w:pPr>
            <w:r w:rsidRPr="006812EE">
              <w:rPr>
                <w:rFonts w:ascii="Marianne" w:hAnsi="Marianne"/>
                <w:b/>
                <w:bCs/>
                <w:sz w:val="18"/>
                <w:szCs w:val="18"/>
              </w:rPr>
              <w:t>Libellé unité d’œuvre</w:t>
            </w:r>
          </w:p>
        </w:tc>
        <w:tc>
          <w:tcPr>
            <w:tcW w:w="1134" w:type="dxa"/>
            <w:shd w:val="clear" w:color="auto" w:fill="99CCFF"/>
          </w:tcPr>
          <w:p w14:paraId="7956D905" w14:textId="77777777" w:rsidR="00C03490" w:rsidRPr="006812EE" w:rsidRDefault="00C03490" w:rsidP="006812EE">
            <w:pPr>
              <w:spacing w:before="0"/>
              <w:jc w:val="center"/>
              <w:rPr>
                <w:rFonts w:ascii="Marianne" w:hAnsi="Marianne"/>
                <w:b/>
                <w:bCs/>
                <w:sz w:val="18"/>
                <w:szCs w:val="18"/>
              </w:rPr>
            </w:pPr>
            <w:r w:rsidRPr="006812EE">
              <w:rPr>
                <w:rFonts w:ascii="Marianne" w:hAnsi="Marianne"/>
                <w:b/>
                <w:bCs/>
                <w:sz w:val="18"/>
                <w:szCs w:val="18"/>
              </w:rPr>
              <w:t>Code Livrable</w:t>
            </w:r>
          </w:p>
        </w:tc>
        <w:tc>
          <w:tcPr>
            <w:tcW w:w="1985" w:type="dxa"/>
            <w:shd w:val="clear" w:color="auto" w:fill="99CCFF"/>
            <w:vAlign w:val="center"/>
            <w:hideMark/>
          </w:tcPr>
          <w:p w14:paraId="13D087D6" w14:textId="77777777" w:rsidR="00C03490" w:rsidRPr="006812EE" w:rsidRDefault="00C03490" w:rsidP="006812EE">
            <w:pPr>
              <w:spacing w:before="0"/>
              <w:jc w:val="center"/>
              <w:rPr>
                <w:rFonts w:ascii="Marianne" w:hAnsi="Marianne"/>
                <w:b/>
                <w:bCs/>
                <w:sz w:val="18"/>
                <w:szCs w:val="18"/>
              </w:rPr>
            </w:pPr>
            <w:r w:rsidRPr="006812EE">
              <w:rPr>
                <w:rFonts w:ascii="Marianne" w:hAnsi="Marianne"/>
                <w:b/>
                <w:bCs/>
                <w:sz w:val="18"/>
                <w:szCs w:val="18"/>
              </w:rPr>
              <w:t>Livrable</w:t>
            </w:r>
          </w:p>
        </w:tc>
        <w:tc>
          <w:tcPr>
            <w:tcW w:w="1561" w:type="dxa"/>
            <w:shd w:val="clear" w:color="auto" w:fill="99CCFF"/>
            <w:vAlign w:val="center"/>
          </w:tcPr>
          <w:p w14:paraId="41F7C953" w14:textId="77777777" w:rsidR="00C03490" w:rsidRPr="006812EE" w:rsidRDefault="00C03490" w:rsidP="006812EE">
            <w:pPr>
              <w:spacing w:before="0"/>
              <w:jc w:val="center"/>
              <w:rPr>
                <w:rFonts w:ascii="Marianne" w:hAnsi="Marianne"/>
                <w:b/>
                <w:bCs/>
                <w:sz w:val="18"/>
                <w:szCs w:val="18"/>
              </w:rPr>
            </w:pPr>
            <w:r w:rsidRPr="006812EE">
              <w:rPr>
                <w:rFonts w:ascii="Marianne" w:hAnsi="Marianne"/>
                <w:b/>
                <w:bCs/>
                <w:sz w:val="18"/>
                <w:szCs w:val="18"/>
              </w:rPr>
              <w:t>Délai d’exécution</w:t>
            </w:r>
          </w:p>
        </w:tc>
      </w:tr>
      <w:tr w:rsidR="00695681" w:rsidRPr="006812EE" w14:paraId="6CA9623E" w14:textId="77777777" w:rsidTr="0040237F">
        <w:trPr>
          <w:trHeight w:val="550"/>
        </w:trPr>
        <w:tc>
          <w:tcPr>
            <w:tcW w:w="1485" w:type="dxa"/>
            <w:shd w:val="clear" w:color="auto" w:fill="auto"/>
            <w:vAlign w:val="center"/>
          </w:tcPr>
          <w:p w14:paraId="669A52E6" w14:textId="77777777" w:rsidR="00C03490" w:rsidRPr="006812EE" w:rsidRDefault="00C03490" w:rsidP="006812EE">
            <w:pPr>
              <w:spacing w:before="0"/>
              <w:jc w:val="center"/>
              <w:rPr>
                <w:rFonts w:ascii="Marianne" w:hAnsi="Marianne"/>
                <w:sz w:val="18"/>
                <w:szCs w:val="18"/>
              </w:rPr>
            </w:pPr>
            <w:r w:rsidRPr="006812EE">
              <w:rPr>
                <w:rFonts w:ascii="Marianne" w:hAnsi="Marianne"/>
                <w:sz w:val="18"/>
                <w:szCs w:val="18"/>
              </w:rPr>
              <w:t>Option d’achat de certificat</w:t>
            </w:r>
          </w:p>
        </w:tc>
        <w:tc>
          <w:tcPr>
            <w:tcW w:w="992" w:type="dxa"/>
            <w:shd w:val="clear" w:color="auto" w:fill="auto"/>
            <w:noWrap/>
            <w:vAlign w:val="center"/>
          </w:tcPr>
          <w:p w14:paraId="496B3A0A" w14:textId="77777777" w:rsidR="00C03490" w:rsidRPr="006812EE" w:rsidRDefault="00C03490" w:rsidP="006812EE">
            <w:pPr>
              <w:spacing w:before="0"/>
              <w:jc w:val="center"/>
              <w:rPr>
                <w:rFonts w:ascii="Marianne" w:hAnsi="Marianne"/>
                <w:sz w:val="18"/>
                <w:szCs w:val="18"/>
              </w:rPr>
            </w:pPr>
            <w:r w:rsidRPr="006812EE">
              <w:rPr>
                <w:rFonts w:ascii="Marianne" w:hAnsi="Marianne"/>
                <w:sz w:val="18"/>
                <w:szCs w:val="18"/>
              </w:rPr>
              <w:t xml:space="preserve">P08-2b </w:t>
            </w:r>
          </w:p>
        </w:tc>
        <w:tc>
          <w:tcPr>
            <w:tcW w:w="2268" w:type="dxa"/>
            <w:shd w:val="clear" w:color="auto" w:fill="auto"/>
            <w:vAlign w:val="center"/>
          </w:tcPr>
          <w:p w14:paraId="319E6E78" w14:textId="77777777" w:rsidR="00C03490" w:rsidRPr="006812EE" w:rsidRDefault="00C03490" w:rsidP="006812EE">
            <w:pPr>
              <w:spacing w:before="0"/>
              <w:jc w:val="left"/>
              <w:rPr>
                <w:rFonts w:ascii="Marianne" w:hAnsi="Marianne"/>
                <w:sz w:val="18"/>
                <w:szCs w:val="18"/>
              </w:rPr>
            </w:pPr>
            <w:r w:rsidRPr="006812EE">
              <w:rPr>
                <w:rFonts w:ascii="Marianne" w:hAnsi="Marianne"/>
                <w:sz w:val="18"/>
                <w:szCs w:val="18"/>
              </w:rPr>
              <w:t>Prestation optionnelle de fourniture des certificats nécessaire au vote</w:t>
            </w:r>
          </w:p>
        </w:tc>
        <w:tc>
          <w:tcPr>
            <w:tcW w:w="1134" w:type="dxa"/>
            <w:vAlign w:val="center"/>
          </w:tcPr>
          <w:p w14:paraId="2600CD75" w14:textId="77777777" w:rsidR="00C03490" w:rsidRPr="006812EE" w:rsidRDefault="00C03490" w:rsidP="006812EE">
            <w:pPr>
              <w:spacing w:before="0"/>
              <w:jc w:val="center"/>
              <w:rPr>
                <w:rFonts w:ascii="Marianne" w:hAnsi="Marianne"/>
                <w:sz w:val="18"/>
                <w:szCs w:val="18"/>
              </w:rPr>
            </w:pPr>
            <w:r w:rsidRPr="006812EE">
              <w:rPr>
                <w:rFonts w:ascii="Marianne" w:hAnsi="Marianne"/>
                <w:sz w:val="18"/>
                <w:szCs w:val="18"/>
              </w:rPr>
              <w:t>P08-2b-01</w:t>
            </w:r>
          </w:p>
        </w:tc>
        <w:tc>
          <w:tcPr>
            <w:tcW w:w="1985" w:type="dxa"/>
            <w:shd w:val="clear" w:color="auto" w:fill="auto"/>
            <w:vAlign w:val="center"/>
          </w:tcPr>
          <w:p w14:paraId="07D6CF82" w14:textId="77777777" w:rsidR="00C03490" w:rsidRPr="006812EE" w:rsidRDefault="00C03490" w:rsidP="006812EE">
            <w:pPr>
              <w:spacing w:before="0"/>
              <w:rPr>
                <w:rFonts w:ascii="Marianne" w:hAnsi="Marianne"/>
                <w:sz w:val="18"/>
                <w:szCs w:val="18"/>
              </w:rPr>
            </w:pPr>
            <w:r w:rsidRPr="006812EE">
              <w:rPr>
                <w:rFonts w:ascii="Marianne" w:hAnsi="Marianne"/>
                <w:sz w:val="18"/>
                <w:szCs w:val="18"/>
              </w:rPr>
              <w:t>Récépissé de livraison</w:t>
            </w:r>
          </w:p>
        </w:tc>
        <w:tc>
          <w:tcPr>
            <w:tcW w:w="1561" w:type="dxa"/>
            <w:vAlign w:val="center"/>
          </w:tcPr>
          <w:p w14:paraId="56E36513" w14:textId="77777777" w:rsidR="00C03490" w:rsidRPr="006812EE" w:rsidRDefault="00C03490" w:rsidP="006812EE">
            <w:pPr>
              <w:spacing w:before="0"/>
              <w:jc w:val="left"/>
              <w:rPr>
                <w:rFonts w:ascii="Marianne" w:hAnsi="Marianne"/>
                <w:sz w:val="18"/>
                <w:szCs w:val="18"/>
              </w:rPr>
            </w:pPr>
            <w:r w:rsidRPr="006812EE">
              <w:rPr>
                <w:rFonts w:ascii="Marianne" w:hAnsi="Marianne"/>
                <w:sz w:val="18"/>
                <w:szCs w:val="18"/>
              </w:rPr>
              <w:t>2 jours ouvrés après la livraison</w:t>
            </w:r>
          </w:p>
        </w:tc>
      </w:tr>
    </w:tbl>
    <w:p w14:paraId="02200D4B" w14:textId="77777777" w:rsidR="009D607B" w:rsidRDefault="009D607B" w:rsidP="00443DAF">
      <w:pPr>
        <w:pStyle w:val="Corpsdetexte"/>
        <w:spacing w:before="0"/>
        <w:rPr>
          <w:rStyle w:val="Aucun"/>
          <w:rFonts w:ascii="Marianne" w:hAnsi="Marianne" w:cstheme="minorHAnsi"/>
          <w:sz w:val="18"/>
          <w:szCs w:val="18"/>
          <w:lang w:val="fr-FR"/>
        </w:rPr>
      </w:pPr>
      <w:bookmarkStart w:id="16" w:name="_Ref183600820"/>
      <w:bookmarkStart w:id="17" w:name="_Toc199169451"/>
      <w:bookmarkEnd w:id="15"/>
    </w:p>
    <w:p w14:paraId="61FCF5A4" w14:textId="0B95851B" w:rsidR="007E262C" w:rsidRPr="006812EE" w:rsidRDefault="00F220DD" w:rsidP="006812EE">
      <w:pPr>
        <w:pStyle w:val="Titre3"/>
        <w:spacing w:before="0" w:after="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Authentification des </w:t>
      </w:r>
      <w:r w:rsidRPr="006812EE">
        <w:rPr>
          <w:rStyle w:val="Aucun"/>
          <w:rFonts w:ascii="Marianne" w:hAnsi="Marianne" w:cstheme="minorHAnsi"/>
          <w:sz w:val="18"/>
          <w:szCs w:val="18"/>
        </w:rPr>
        <w:t>candidats</w:t>
      </w:r>
      <w:bookmarkEnd w:id="16"/>
      <w:bookmarkEnd w:id="17"/>
    </w:p>
    <w:p w14:paraId="025245AF" w14:textId="05BF5305"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L’outil de gestion des candidatures et de la propagande, objet de la prestation 9, possède deux populations d’utilisateurs :</w:t>
      </w:r>
    </w:p>
    <w:p w14:paraId="46A66A60" w14:textId="77777777" w:rsidR="004979F7" w:rsidRPr="006812EE" w:rsidRDefault="004979F7" w:rsidP="006812EE">
      <w:pPr>
        <w:spacing w:before="0"/>
        <w:rPr>
          <w:rFonts w:ascii="Marianne" w:hAnsi="Marianne" w:cstheme="minorHAnsi"/>
          <w:sz w:val="18"/>
          <w:szCs w:val="18"/>
          <w:lang w:eastAsia="x-none"/>
        </w:rPr>
      </w:pPr>
    </w:p>
    <w:p w14:paraId="2947FCB4" w14:textId="35F23CB7" w:rsidR="007E262C" w:rsidRPr="006812EE" w:rsidRDefault="00F220DD" w:rsidP="006812EE">
      <w:pPr>
        <w:pStyle w:val="Listepuces"/>
        <w:spacing w:before="0" w:after="0"/>
        <w:rPr>
          <w:rFonts w:ascii="Marianne" w:hAnsi="Marianne"/>
          <w:sz w:val="18"/>
          <w:szCs w:val="18"/>
          <w:lang w:val="x-none"/>
        </w:rPr>
      </w:pPr>
      <w:r w:rsidRPr="006812EE">
        <w:rPr>
          <w:rFonts w:ascii="Marianne" w:hAnsi="Marianne"/>
          <w:sz w:val="18"/>
          <w:szCs w:val="18"/>
        </w:rPr>
        <w:t xml:space="preserve">Les membres de l’équipe de gestion du référentiel des candidatures. Représentants de l’autorité organisatrice, leurs comptes sont gérés comme des comptes d’utilisateurs avec pouvoirs (section </w:t>
      </w:r>
      <w:r w:rsidRPr="006812EE">
        <w:rPr>
          <w:rFonts w:ascii="Marianne" w:hAnsi="Marianne"/>
          <w:sz w:val="18"/>
          <w:szCs w:val="18"/>
        </w:rPr>
        <w:fldChar w:fldCharType="begin"/>
      </w:r>
      <w:r w:rsidRPr="006812EE">
        <w:rPr>
          <w:rFonts w:ascii="Marianne" w:hAnsi="Marianne"/>
          <w:sz w:val="18"/>
          <w:szCs w:val="18"/>
        </w:rPr>
        <w:instrText xml:space="preserve"> REF _Ref180576715 \r \h  \* MERGEFORMAT </w:instrText>
      </w:r>
      <w:r w:rsidRPr="006812EE">
        <w:rPr>
          <w:rFonts w:ascii="Marianne" w:hAnsi="Marianne"/>
          <w:sz w:val="18"/>
          <w:szCs w:val="18"/>
        </w:rPr>
      </w:r>
      <w:r w:rsidRPr="006812EE">
        <w:rPr>
          <w:rFonts w:ascii="Marianne" w:hAnsi="Marianne"/>
          <w:sz w:val="18"/>
          <w:szCs w:val="18"/>
        </w:rPr>
        <w:fldChar w:fldCharType="separate"/>
      </w:r>
      <w:r w:rsidR="00A55CD8">
        <w:rPr>
          <w:rFonts w:ascii="Marianne" w:hAnsi="Marianne"/>
          <w:sz w:val="18"/>
          <w:szCs w:val="18"/>
        </w:rPr>
        <w:t>0</w:t>
      </w:r>
      <w:r w:rsidRPr="006812EE">
        <w:rPr>
          <w:rFonts w:ascii="Marianne" w:hAnsi="Marianne"/>
          <w:sz w:val="18"/>
          <w:szCs w:val="18"/>
        </w:rPr>
        <w:fldChar w:fldCharType="end"/>
      </w:r>
      <w:r w:rsidRPr="006812EE">
        <w:rPr>
          <w:rFonts w:ascii="Marianne" w:hAnsi="Marianne"/>
          <w:sz w:val="18"/>
          <w:szCs w:val="18"/>
        </w:rPr>
        <w:t>) ;</w:t>
      </w:r>
    </w:p>
    <w:p w14:paraId="49B64CB9" w14:textId="77777777" w:rsidR="007E262C" w:rsidRPr="006812EE" w:rsidRDefault="00F220DD" w:rsidP="006812EE">
      <w:pPr>
        <w:pStyle w:val="Listepuces"/>
        <w:spacing w:before="0" w:after="0"/>
        <w:rPr>
          <w:rFonts w:ascii="Marianne" w:hAnsi="Marianne"/>
          <w:sz w:val="18"/>
          <w:szCs w:val="18"/>
          <w:lang w:val="x-none"/>
        </w:rPr>
      </w:pPr>
      <w:r w:rsidRPr="006812EE">
        <w:rPr>
          <w:rFonts w:ascii="Marianne" w:hAnsi="Marianne"/>
          <w:sz w:val="18"/>
          <w:szCs w:val="18"/>
        </w:rPr>
        <w:t xml:space="preserve">Les candidats qui déposent une liste de candidatures. </w:t>
      </w:r>
    </w:p>
    <w:p w14:paraId="71AA430D" w14:textId="77777777"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rPr>
        <w:t>Les comptes des candidats sont gérés de la façon suivante :</w:t>
      </w:r>
    </w:p>
    <w:p w14:paraId="2BDB2E81"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création d’un compte est en libre-service. Le candidat fournit une adresse email qui lui servira d’identifiant, et choisit un mot de passe.</w:t>
      </w:r>
    </w:p>
    <w:p w14:paraId="1293CA2E"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lang w:eastAsia="x-none"/>
        </w:rPr>
        <w:t xml:space="preserve">Le mot de passe choisi par le candidat est conforme à la politique paramétrable des moyens d’authentification des candidats (longueur minimale, jeu de caractères utilisés). </w:t>
      </w:r>
    </w:p>
    <w:p w14:paraId="4AC00CD8" w14:textId="67C12F4A"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conservation de ce mot de passe par le SyVE est conforme aux exigences de la section </w:t>
      </w:r>
      <w:r w:rsidRPr="006812EE">
        <w:rPr>
          <w:rFonts w:ascii="Marianne" w:hAnsi="Marianne"/>
          <w:sz w:val="18"/>
          <w:szCs w:val="18"/>
        </w:rPr>
        <w:fldChar w:fldCharType="begin"/>
      </w:r>
      <w:r w:rsidRPr="006812EE">
        <w:rPr>
          <w:rFonts w:ascii="Marianne" w:hAnsi="Marianne"/>
          <w:sz w:val="18"/>
          <w:szCs w:val="18"/>
        </w:rPr>
        <w:instrText xml:space="preserve"> REF _Ref169009077 \r \h  \* MERGEFORMAT </w:instrText>
      </w:r>
      <w:r w:rsidRPr="006812EE">
        <w:rPr>
          <w:rFonts w:ascii="Marianne" w:hAnsi="Marianne"/>
          <w:sz w:val="18"/>
          <w:szCs w:val="18"/>
        </w:rPr>
      </w:r>
      <w:r w:rsidRPr="006812EE">
        <w:rPr>
          <w:rFonts w:ascii="Marianne" w:hAnsi="Marianne"/>
          <w:sz w:val="18"/>
          <w:szCs w:val="18"/>
        </w:rPr>
        <w:fldChar w:fldCharType="separate"/>
      </w:r>
      <w:r w:rsidR="00A55CD8">
        <w:rPr>
          <w:rFonts w:ascii="Marianne" w:hAnsi="Marianne"/>
          <w:sz w:val="18"/>
          <w:szCs w:val="18"/>
        </w:rPr>
        <w:t>8</w:t>
      </w:r>
      <w:r w:rsidRPr="006812EE">
        <w:rPr>
          <w:rFonts w:ascii="Marianne" w:hAnsi="Marianne"/>
          <w:sz w:val="18"/>
          <w:szCs w:val="18"/>
        </w:rPr>
        <w:fldChar w:fldCharType="end"/>
      </w:r>
      <w:r w:rsidRPr="006812EE">
        <w:rPr>
          <w:rFonts w:ascii="Marianne" w:hAnsi="Marianne"/>
          <w:sz w:val="18"/>
          <w:szCs w:val="18"/>
        </w:rPr>
        <w:t>.</w:t>
      </w:r>
    </w:p>
    <w:p w14:paraId="44B994E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 candidat peut utiliser une fonction « mot de passe oublié » </w:t>
      </w:r>
      <w:r w:rsidRPr="006812EE">
        <w:rPr>
          <w:rStyle w:val="Aucun"/>
          <w:rFonts w:ascii="Marianne" w:hAnsi="Marianne"/>
          <w:sz w:val="18"/>
          <w:szCs w:val="18"/>
        </w:rPr>
        <w:t>qui renvoie un lien à usage unique pour réinitialiser son mot de passe.</w:t>
      </w:r>
    </w:p>
    <w:p w14:paraId="1E926B57" w14:textId="77777777" w:rsidR="007E262C" w:rsidRPr="006812EE" w:rsidRDefault="00F220DD" w:rsidP="006812EE">
      <w:pPr>
        <w:pStyle w:val="Titre3"/>
        <w:spacing w:before="0" w:after="0"/>
        <w:rPr>
          <w:rFonts w:ascii="Marianne" w:hAnsi="Marianne" w:cstheme="minorHAnsi"/>
          <w:sz w:val="18"/>
          <w:szCs w:val="18"/>
        </w:rPr>
      </w:pPr>
      <w:bookmarkStart w:id="18" w:name="_Toc199169452"/>
      <w:r w:rsidRPr="006812EE">
        <w:rPr>
          <w:rStyle w:val="AucunA"/>
          <w:rFonts w:ascii="Marianne" w:hAnsi="Marianne" w:cstheme="minorHAnsi"/>
          <w:sz w:val="18"/>
          <w:szCs w:val="18"/>
        </w:rPr>
        <w:lastRenderedPageBreak/>
        <w:t>Protection des authentifications contre les attaques</w:t>
      </w:r>
      <w:bookmarkEnd w:id="18"/>
    </w:p>
    <w:p w14:paraId="722CA106"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Le SyVE comporte un mécanisme pour le protéger contre les attaques par recherche d’authentifiants telles que notamment :</w:t>
      </w:r>
    </w:p>
    <w:p w14:paraId="7E574CF8" w14:textId="77777777" w:rsidR="004979F7" w:rsidRPr="006812EE" w:rsidRDefault="004979F7" w:rsidP="006812EE">
      <w:pPr>
        <w:pStyle w:val="Corpsdetexte"/>
        <w:spacing w:before="0"/>
        <w:rPr>
          <w:rStyle w:val="AucunA"/>
          <w:rFonts w:ascii="Marianne" w:hAnsi="Marianne" w:cstheme="minorHAnsi"/>
          <w:sz w:val="18"/>
          <w:szCs w:val="18"/>
          <w:lang w:val="fr-FR"/>
        </w:rPr>
      </w:pPr>
    </w:p>
    <w:p w14:paraId="352A5AC4"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L’attaque par force brute qui, selon la CNIL, consiste à tester, l’une après l’autre, chaque combinaison possible d’un mot de passe ou d’une clé pour un identifiant donné afin se connecter au service ciblé ;</w:t>
      </w:r>
    </w:p>
    <w:p w14:paraId="34E8E726"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L’attaque par pulvérisation de mots de passe ou « </w:t>
      </w:r>
      <w:r w:rsidRPr="006812EE">
        <w:rPr>
          <w:rStyle w:val="AucunA"/>
          <w:rFonts w:ascii="Marianne" w:hAnsi="Marianne"/>
          <w:i/>
          <w:iCs/>
          <w:sz w:val="18"/>
          <w:szCs w:val="18"/>
        </w:rPr>
        <w:t>password spraying</w:t>
      </w:r>
      <w:r w:rsidRPr="006812EE">
        <w:rPr>
          <w:rStyle w:val="AucunA"/>
          <w:rFonts w:ascii="Marianne" w:hAnsi="Marianne"/>
          <w:sz w:val="18"/>
          <w:szCs w:val="18"/>
        </w:rPr>
        <w:t xml:space="preserve"> ». C’est un type d'attaque par force brute où l’attaquant utilise la même combinaison sur plusieurs comptes utilisateurs avant d'en essayer une autre. L’efficacité de cette attaque repose sur le constat que de nombreux utilisateurs utilisent des authentifiants simples et faciles à deviner. La pulvérisation de mots de passe se distingue par le fait qu’elle peut cibler de très nombreux comptes utilisateurs différents simultanément plutôt qu'un seul compte ;</w:t>
      </w:r>
    </w:p>
    <w:p w14:paraId="65F85D64"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Les attaques par bourrage d’authentifiants ou « </w:t>
      </w:r>
      <w:r w:rsidRPr="006812EE">
        <w:rPr>
          <w:rStyle w:val="AucunA"/>
          <w:rFonts w:ascii="Marianne" w:hAnsi="Marianne"/>
          <w:i/>
          <w:iCs/>
          <w:sz w:val="18"/>
          <w:szCs w:val="18"/>
        </w:rPr>
        <w:t>credential stuffing</w:t>
      </w:r>
      <w:r w:rsidRPr="006812EE">
        <w:rPr>
          <w:rStyle w:val="AucunA"/>
          <w:rFonts w:ascii="Marianne" w:hAnsi="Marianne"/>
          <w:sz w:val="18"/>
          <w:szCs w:val="18"/>
        </w:rPr>
        <w:t xml:space="preserve"> ». Selon la CNIL, elle consiste à réaliser des tentatives d’authentification massives en exploitant des listes de couples [identifiants/mots de passe] qui sont disponibles notamment à la suite d’une fuite de données. Cette attaque ne semble pas adaptée pour cibler un compte utilisateur en particulier et elle suppose que le SyVE exploite des identifiants utilisateurs de conception identique à ceux proposés dans les listes disponibles sur le </w:t>
      </w:r>
      <w:r w:rsidRPr="006812EE">
        <w:rPr>
          <w:rStyle w:val="AucunA"/>
          <w:rFonts w:ascii="Marianne" w:hAnsi="Marianne"/>
          <w:i/>
          <w:iCs/>
          <w:sz w:val="18"/>
          <w:szCs w:val="18"/>
        </w:rPr>
        <w:t>dark web</w:t>
      </w:r>
      <w:r w:rsidRPr="006812EE">
        <w:rPr>
          <w:rStyle w:val="AucunA"/>
          <w:rFonts w:ascii="Marianne" w:hAnsi="Marianne"/>
          <w:sz w:val="18"/>
          <w:szCs w:val="18"/>
        </w:rPr>
        <w:t>. Toutefois, si cette dernière condition est remplie, l’automatisation de l’attaque permet d’espérer trouver dans chaque liste exploitée un voire plusieurs couples [identifiant/authentifiant] qui vont être validés par le SyVE pour ensuite conduire à autoriser un accès illégitime.</w:t>
      </w:r>
    </w:p>
    <w:p w14:paraId="412079DD" w14:textId="77777777" w:rsidR="004979F7" w:rsidRDefault="004979F7" w:rsidP="006812EE">
      <w:pPr>
        <w:pStyle w:val="Corpsdetexte"/>
        <w:spacing w:before="0"/>
        <w:rPr>
          <w:rStyle w:val="AucunA"/>
          <w:rFonts w:ascii="Marianne" w:hAnsi="Marianne" w:cstheme="minorHAnsi"/>
          <w:sz w:val="18"/>
          <w:szCs w:val="18"/>
          <w:lang w:val="fr-FR"/>
        </w:rPr>
      </w:pPr>
    </w:p>
    <w:p w14:paraId="0423B533" w14:textId="123CCA10"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 xml:space="preserve">Un </w:t>
      </w:r>
      <w:r w:rsidRPr="006812EE">
        <w:rPr>
          <w:rStyle w:val="AucunA"/>
          <w:rFonts w:ascii="Marianne" w:hAnsi="Marianne" w:cstheme="minorHAnsi"/>
          <w:sz w:val="18"/>
          <w:szCs w:val="18"/>
        </w:rPr>
        <w:t>mécanisme</w:t>
      </w:r>
      <w:r w:rsidRPr="006812EE">
        <w:rPr>
          <w:rStyle w:val="AucunA"/>
          <w:rFonts w:ascii="Marianne" w:hAnsi="Marianne" w:cstheme="minorHAnsi"/>
          <w:sz w:val="18"/>
          <w:szCs w:val="18"/>
          <w:lang w:val="fr-FR"/>
        </w:rPr>
        <w:t xml:space="preserve"> de protection des secrets contre de telles attaques peut s’appuyer sur un nombre limité d’échecs dans les tentatives d’authentification avant que le compte de l’utilisateur ne soit verrouillé et qu’un délai d’attente incompressible et croissant soit appliqué pour permettre une nouvelle tentative d’authentification. Il est aussi recommandé de recourir à des l’utilisation de « captcha » pour s’assurer que l’utilisateur formulant sa demande d’accès au SyVE est bien une personne physique. </w:t>
      </w:r>
    </w:p>
    <w:p w14:paraId="2B783079" w14:textId="77777777" w:rsidR="004979F7" w:rsidRPr="006812EE" w:rsidRDefault="004979F7" w:rsidP="006812EE">
      <w:pPr>
        <w:pStyle w:val="Corpsdetexte"/>
        <w:spacing w:before="0"/>
        <w:rPr>
          <w:rStyle w:val="AucunA"/>
          <w:rFonts w:ascii="Marianne" w:hAnsi="Marianne" w:cstheme="minorHAnsi"/>
          <w:sz w:val="18"/>
          <w:szCs w:val="18"/>
          <w:lang w:val="fr-FR"/>
        </w:rPr>
      </w:pPr>
    </w:p>
    <w:p w14:paraId="68EB2045"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Ces mécanismes de protection sont appliqués pour toutes les populations d’utilisateurs de la</w:t>
      </w:r>
      <w:r w:rsidRPr="006812EE">
        <w:rPr>
          <w:rFonts w:ascii="Marianne" w:hAnsi="Marianne" w:cstheme="minorHAnsi"/>
          <w:sz w:val="18"/>
          <w:szCs w:val="18"/>
          <w:lang w:val="fr-FR"/>
        </w:rPr>
        <w:t xml:space="preserve"> SVE</w:t>
      </w:r>
      <w:r w:rsidRPr="006812EE">
        <w:rPr>
          <w:rStyle w:val="AucunA"/>
          <w:rFonts w:ascii="Marianne" w:hAnsi="Marianne" w:cstheme="minorHAnsi"/>
          <w:sz w:val="18"/>
          <w:szCs w:val="18"/>
          <w:lang w:val="fr-FR"/>
        </w:rPr>
        <w:t>.</w:t>
      </w:r>
    </w:p>
    <w:p w14:paraId="4E2374EE" w14:textId="77777777" w:rsidR="004979F7" w:rsidRPr="006812EE" w:rsidRDefault="004979F7" w:rsidP="006812EE">
      <w:pPr>
        <w:pStyle w:val="Corpsdetexte"/>
        <w:spacing w:before="0"/>
        <w:rPr>
          <w:rStyle w:val="AucunA"/>
          <w:rFonts w:ascii="Marianne" w:hAnsi="Marianne" w:cstheme="minorHAnsi"/>
          <w:sz w:val="18"/>
          <w:szCs w:val="18"/>
          <w:lang w:val="fr-FR"/>
        </w:rPr>
      </w:pPr>
    </w:p>
    <w:p w14:paraId="1F41E07E" w14:textId="77777777" w:rsidR="007E262C" w:rsidRPr="006812EE" w:rsidRDefault="00F220DD" w:rsidP="006812EE">
      <w:pPr>
        <w:pStyle w:val="CorpsA"/>
        <w:pBdr>
          <w:top w:val="single" w:sz="4" w:space="1" w:color="auto"/>
          <w:left w:val="single" w:sz="4" w:space="4" w:color="auto"/>
          <w:bottom w:val="single" w:sz="4" w:space="1" w:color="auto"/>
          <w:right w:val="single" w:sz="4" w:space="4" w:color="auto"/>
          <w:between w:val="none" w:sz="0" w:space="0" w:color="auto"/>
          <w:bar w:val="none" w:sz="0" w:color="auto"/>
        </w:pBdr>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pPr>
      <w:r w:rsidRPr="006812EE">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t>Le candidat doit décrire dans son CRT les mécanismes de protection des fonctions d’identification et d’authentification qu’il propose pour chaque catégorie d’utilisateurs de la</w:t>
      </w:r>
      <w:r w:rsidRPr="006812EE">
        <w:rPr>
          <w:rFonts w:ascii="Marianne" w:hAnsi="Marianne" w:cstheme="minorHAnsi"/>
          <w:sz w:val="18"/>
          <w:szCs w:val="18"/>
        </w:rPr>
        <w:t xml:space="preserve"> SVE</w:t>
      </w:r>
      <w:r w:rsidRPr="006812EE">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ainsi que les formalisations qu’il propose pour chaque identifiant et chaque secret attribués à ces utilisateurs.</w:t>
      </w:r>
    </w:p>
    <w:p w14:paraId="085DD68C" w14:textId="77777777" w:rsidR="004979F7" w:rsidRPr="00443DAF" w:rsidRDefault="004979F7" w:rsidP="00443DAF">
      <w:pPr>
        <w:pStyle w:val="Corpsdetexte"/>
        <w:spacing w:before="0"/>
        <w:rPr>
          <w:rStyle w:val="AucunA"/>
          <w:rFonts w:ascii="Marianne" w:hAnsi="Marianne" w:cstheme="minorHAnsi"/>
          <w:sz w:val="18"/>
          <w:szCs w:val="18"/>
          <w:lang w:val="fr-FR"/>
        </w:rPr>
      </w:pPr>
      <w:bookmarkStart w:id="19" w:name="_Toc216"/>
      <w:bookmarkStart w:id="20" w:name="_Toc199169453"/>
    </w:p>
    <w:p w14:paraId="3D4E0B0E" w14:textId="3DDDFDC9" w:rsidR="007E262C" w:rsidRPr="006812EE" w:rsidRDefault="00F220DD" w:rsidP="006812EE">
      <w:pPr>
        <w:pStyle w:val="Titre3"/>
        <w:spacing w:before="0" w:after="0"/>
        <w:rPr>
          <w:rFonts w:ascii="Marianne" w:hAnsi="Marianne" w:cstheme="minorHAnsi"/>
          <w:sz w:val="18"/>
          <w:szCs w:val="18"/>
        </w:rPr>
      </w:pPr>
      <w:r w:rsidRPr="006812EE">
        <w:rPr>
          <w:rStyle w:val="AucunA"/>
          <w:rFonts w:ascii="Marianne" w:hAnsi="Marianne" w:cstheme="minorHAnsi"/>
          <w:sz w:val="18"/>
          <w:szCs w:val="18"/>
        </w:rPr>
        <w:t>Durée des sessions</w:t>
      </w:r>
      <w:bookmarkEnd w:id="19"/>
      <w:bookmarkEnd w:id="20"/>
    </w:p>
    <w:p w14:paraId="760AE449"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SyVE impose une déconnexion automatique de l’électeur (portails B1 et B2) ou de l’utilisateur (portail B3) après un certain délai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inactivité. Ces délais ou durées d’inactivité sont paramétrables indépendamment pour chaque population.</w:t>
      </w:r>
    </w:p>
    <w:p w14:paraId="2A492257" w14:textId="77777777" w:rsidR="00313EB2" w:rsidRPr="006812EE" w:rsidRDefault="00313EB2" w:rsidP="006812EE">
      <w:pPr>
        <w:pStyle w:val="Corpsdetexte"/>
        <w:spacing w:before="0"/>
        <w:rPr>
          <w:rFonts w:ascii="Marianne" w:hAnsi="Marianne" w:cstheme="minorHAnsi"/>
          <w:sz w:val="18"/>
          <w:szCs w:val="18"/>
          <w:lang w:val="fr-FR"/>
        </w:rPr>
      </w:pPr>
    </w:p>
    <w:p w14:paraId="1AE4BA4F" w14:textId="57F4DF22"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Une session d’électeur </w:t>
      </w:r>
      <w:bookmarkStart w:id="21" w:name="_Hlk183528467"/>
      <w:r w:rsidRPr="006812EE">
        <w:rPr>
          <w:rStyle w:val="Aucun"/>
          <w:rFonts w:ascii="Marianne" w:hAnsi="Marianne" w:cstheme="minorHAnsi"/>
          <w:sz w:val="18"/>
          <w:szCs w:val="18"/>
          <w:lang w:val="fr-FR"/>
        </w:rPr>
        <w:t>est déconnectée après dix (10) minutes d’inactivité par défaut</w:t>
      </w:r>
      <w:bookmarkEnd w:id="21"/>
      <w:r w:rsidRPr="006812EE">
        <w:rPr>
          <w:rStyle w:val="Aucun"/>
          <w:rFonts w:ascii="Marianne" w:hAnsi="Marianne" w:cstheme="minorHAnsi"/>
          <w:sz w:val="18"/>
          <w:szCs w:val="18"/>
          <w:lang w:val="fr-FR"/>
        </w:rPr>
        <w:t>, et l’électeur en est tenu informé en temps réel.</w:t>
      </w:r>
    </w:p>
    <w:p w14:paraId="54C96464" w14:textId="77777777" w:rsidR="00313EB2" w:rsidRPr="006812EE" w:rsidRDefault="00313EB2" w:rsidP="006812EE">
      <w:pPr>
        <w:pStyle w:val="Corpsdetexte"/>
        <w:spacing w:before="0"/>
        <w:rPr>
          <w:rStyle w:val="Aucun"/>
          <w:rFonts w:ascii="Marianne" w:hAnsi="Marianne" w:cstheme="minorHAnsi"/>
          <w:sz w:val="18"/>
          <w:szCs w:val="18"/>
          <w:lang w:val="fr-FR"/>
        </w:rPr>
      </w:pPr>
    </w:p>
    <w:p w14:paraId="53CC30DB" w14:textId="77777777" w:rsidR="007E262C" w:rsidRPr="006812EE" w:rsidRDefault="00F220DD" w:rsidP="006812EE">
      <w:pPr>
        <w:pStyle w:val="Corpsdetexte"/>
        <w:spacing w:before="0"/>
        <w:rPr>
          <w:rFonts w:ascii="Marianne" w:hAnsi="Marianne" w:cstheme="minorHAnsi"/>
          <w:sz w:val="18"/>
          <w:szCs w:val="18"/>
          <w:lang w:val="fr-FR"/>
        </w:rPr>
      </w:pPr>
      <w:r w:rsidRPr="006812EE">
        <w:rPr>
          <w:rStyle w:val="Aucun"/>
          <w:rFonts w:ascii="Marianne" w:hAnsi="Marianne" w:cstheme="minorHAnsi"/>
          <w:sz w:val="18"/>
          <w:szCs w:val="18"/>
          <w:lang w:val="fr-FR"/>
        </w:rPr>
        <w:t>Conformément aux dispositions de l’article R. 211-563 du CGFP, le SyVE permet à l’électeur qui s</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est connecté avant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heure limite de terminer son ou ses votes dans les trente (30) minutes qui suivent tant qu’il ne se déconnecte pas. Un message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alerte informe l’électeur du temps qui lui reste pour voter.</w:t>
      </w:r>
    </w:p>
    <w:p w14:paraId="5B7B1853"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 xml:space="preserve">Une session d’utilisateur avec pouvoirs (portail B3) </w:t>
      </w:r>
      <w:r w:rsidRPr="006812EE">
        <w:rPr>
          <w:rStyle w:val="Aucun"/>
          <w:rFonts w:ascii="Marianne" w:hAnsi="Marianne" w:cstheme="minorHAnsi"/>
          <w:sz w:val="18"/>
          <w:szCs w:val="18"/>
          <w:lang w:val="fr-FR"/>
        </w:rPr>
        <w:t>est déconnectée après trente (30) minutes d’inactivité par défaut</w:t>
      </w:r>
      <w:r w:rsidRPr="006812EE">
        <w:rPr>
          <w:rStyle w:val="AucunA"/>
          <w:rFonts w:ascii="Marianne" w:hAnsi="Marianne" w:cstheme="minorHAnsi"/>
          <w:sz w:val="18"/>
          <w:szCs w:val="18"/>
          <w:lang w:val="fr-FR"/>
        </w:rPr>
        <w:t>.</w:t>
      </w:r>
    </w:p>
    <w:p w14:paraId="7B47B1B9" w14:textId="77777777" w:rsidR="00313EB2" w:rsidRPr="006812EE" w:rsidRDefault="00313EB2" w:rsidP="006812EE">
      <w:pPr>
        <w:pStyle w:val="Corpsdetexte"/>
        <w:spacing w:before="0"/>
        <w:rPr>
          <w:rStyle w:val="AucunA"/>
          <w:rFonts w:ascii="Marianne" w:hAnsi="Marianne" w:cstheme="minorHAnsi"/>
          <w:sz w:val="18"/>
          <w:szCs w:val="18"/>
          <w:lang w:val="fr-FR"/>
        </w:rPr>
      </w:pPr>
    </w:p>
    <w:p w14:paraId="1C610F08" w14:textId="77777777" w:rsidR="007E262C" w:rsidRPr="006812EE" w:rsidRDefault="00F220DD" w:rsidP="006812EE">
      <w:pPr>
        <w:pStyle w:val="Titre3"/>
        <w:spacing w:before="0" w:after="0"/>
        <w:rPr>
          <w:rFonts w:ascii="Marianne" w:hAnsi="Marianne" w:cstheme="minorHAnsi"/>
          <w:sz w:val="18"/>
          <w:szCs w:val="18"/>
        </w:rPr>
      </w:pPr>
      <w:bookmarkStart w:id="22" w:name="_Toc199169454"/>
      <w:r w:rsidRPr="006812EE">
        <w:rPr>
          <w:rStyle w:val="Aucun"/>
          <w:rFonts w:ascii="Marianne" w:hAnsi="Marianne" w:cstheme="minorHAnsi"/>
          <w:sz w:val="18"/>
          <w:szCs w:val="18"/>
        </w:rPr>
        <w:t>Séparation des privilèges</w:t>
      </w:r>
      <w:bookmarkEnd w:id="22"/>
    </w:p>
    <w:p w14:paraId="528A6871"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Pour les utilisateurs avec pouvoirs, les privilèges associés à chaque profil d’utilisateurs doivent correspondre à la matrice présentée dans l’annexe I relative aux exigences fonctionnelles, section « Matrice des profils ».</w:t>
      </w:r>
    </w:p>
    <w:p w14:paraId="56C8C5A8" w14:textId="77777777" w:rsidR="00313EB2" w:rsidRPr="006812EE" w:rsidRDefault="00313EB2" w:rsidP="006812EE">
      <w:pPr>
        <w:pStyle w:val="Corpsdetexte"/>
        <w:spacing w:before="0"/>
        <w:rPr>
          <w:rStyle w:val="Aucun"/>
          <w:rFonts w:ascii="Marianne" w:hAnsi="Marianne" w:cstheme="minorHAnsi"/>
          <w:sz w:val="18"/>
          <w:szCs w:val="18"/>
          <w:lang w:val="fr-FR"/>
        </w:rPr>
      </w:pPr>
    </w:p>
    <w:p w14:paraId="22D59C48"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lastRenderedPageBreak/>
        <w:t>Toute usurpation de privilèges par un utilisateur (activation illégitime d’une fonction), ou toute tentative d’usurpation, est détectée, tracée et signalée sans délai à l’autorité organisatrice.</w:t>
      </w:r>
    </w:p>
    <w:p w14:paraId="49F1D296" w14:textId="77777777" w:rsidR="00313EB2" w:rsidRPr="006812EE" w:rsidRDefault="00313EB2" w:rsidP="006812EE">
      <w:pPr>
        <w:pStyle w:val="Corpsdetexte"/>
        <w:spacing w:before="0"/>
        <w:rPr>
          <w:rStyle w:val="Aucun"/>
          <w:rFonts w:ascii="Marianne" w:hAnsi="Marianne" w:cstheme="minorHAnsi"/>
          <w:sz w:val="18"/>
          <w:szCs w:val="18"/>
          <w:lang w:val="fr-FR"/>
        </w:rPr>
      </w:pPr>
    </w:p>
    <w:p w14:paraId="77D938D7" w14:textId="77777777" w:rsidR="007E262C" w:rsidRPr="006812EE" w:rsidRDefault="00F220DD" w:rsidP="006812EE">
      <w:pPr>
        <w:pStyle w:val="CorpsA"/>
        <w:pBdr>
          <w:top w:val="single" w:sz="4" w:space="1" w:color="auto"/>
          <w:left w:val="single" w:sz="4" w:space="4" w:color="auto"/>
          <w:bottom w:val="single" w:sz="4" w:space="1" w:color="auto"/>
          <w:right w:val="single" w:sz="4" w:space="4" w:color="auto"/>
          <w:between w:val="none" w:sz="0" w:space="0" w:color="auto"/>
          <w:bar w:val="none" w:sz="0" w:color="auto"/>
        </w:pBdr>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pPr>
      <w:r w:rsidRPr="006812EE">
        <w:rPr>
          <w:rFonts w:ascii="Marianne" w:eastAsia="Times New Roman" w:hAnsi="Marianne" w:cstheme="minorHAnsi"/>
          <w:color w:val="auto"/>
          <w:sz w:val="18"/>
          <w:szCs w:val="18"/>
          <w:bdr w:val="none" w:sz="0" w:space="0" w:color="auto"/>
          <w14:textOutline w14:w="0" w14:cap="rnd" w14:cmpd="sng" w14:algn="ctr">
            <w14:noFill/>
            <w14:prstDash w14:val="solid"/>
            <w14:bevel/>
          </w14:textOutline>
        </w:rPr>
        <w:t>Le candidat doit préciser dans son CRT quels sont les mécanismes qu’il propose de mettre en œuvre pour protéger les droits et privilèges de chaque utilisateur contre notamment les attaques en usurpation.</w:t>
      </w:r>
    </w:p>
    <w:p w14:paraId="2B111681" w14:textId="77777777" w:rsidR="00313EB2" w:rsidRPr="00443DAF" w:rsidRDefault="00313EB2" w:rsidP="00443DAF">
      <w:pPr>
        <w:pStyle w:val="Corpsdetexte"/>
        <w:spacing w:before="0"/>
        <w:rPr>
          <w:rStyle w:val="Aucun"/>
        </w:rPr>
      </w:pPr>
      <w:bookmarkStart w:id="23" w:name="_Ref169545115"/>
      <w:bookmarkStart w:id="24" w:name="_Toc199169455"/>
    </w:p>
    <w:p w14:paraId="63668345" w14:textId="770C39C4" w:rsidR="007E262C" w:rsidRPr="006812EE" w:rsidRDefault="00F220DD" w:rsidP="006812EE">
      <w:pPr>
        <w:pStyle w:val="Titre20"/>
        <w:spacing w:before="0"/>
        <w:rPr>
          <w:rFonts w:ascii="Marianne" w:hAnsi="Marianne" w:cstheme="minorHAnsi"/>
          <w:sz w:val="18"/>
          <w:szCs w:val="18"/>
          <w:lang w:val="fr-FR"/>
        </w:rPr>
      </w:pPr>
      <w:r w:rsidRPr="006812EE">
        <w:rPr>
          <w:rStyle w:val="AucunA"/>
          <w:rFonts w:ascii="Marianne" w:hAnsi="Marianne" w:cstheme="minorHAnsi"/>
          <w:sz w:val="18"/>
          <w:szCs w:val="18"/>
          <w:lang w:val="fr-FR"/>
        </w:rPr>
        <w:t xml:space="preserve">Traçabilité </w:t>
      </w:r>
      <w:r w:rsidRPr="006812EE">
        <w:rPr>
          <w:rStyle w:val="AucunA"/>
          <w:rFonts w:ascii="Marianne" w:hAnsi="Marianne" w:cstheme="minorHAnsi"/>
          <w:sz w:val="18"/>
          <w:szCs w:val="18"/>
        </w:rPr>
        <w:t>et</w:t>
      </w:r>
      <w:r w:rsidRPr="006812EE">
        <w:rPr>
          <w:rStyle w:val="AucunA"/>
          <w:rFonts w:ascii="Marianne" w:hAnsi="Marianne" w:cstheme="minorHAnsi"/>
          <w:sz w:val="18"/>
          <w:szCs w:val="18"/>
          <w:lang w:val="fr-FR"/>
        </w:rPr>
        <w:t xml:space="preserve"> intégrité</w:t>
      </w:r>
      <w:bookmarkEnd w:id="23"/>
      <w:bookmarkEnd w:id="24"/>
    </w:p>
    <w:p w14:paraId="6EC6CEF2" w14:textId="77777777" w:rsidR="007E262C" w:rsidRPr="006812EE" w:rsidRDefault="00F220DD" w:rsidP="006812EE">
      <w:pPr>
        <w:pStyle w:val="Titre3"/>
        <w:spacing w:before="0" w:after="0"/>
        <w:rPr>
          <w:rStyle w:val="AucunA"/>
          <w:rFonts w:ascii="Marianne" w:hAnsi="Marianne" w:cstheme="minorHAnsi"/>
          <w:sz w:val="18"/>
          <w:szCs w:val="18"/>
          <w:lang w:val="fr-FR"/>
        </w:rPr>
      </w:pPr>
      <w:bookmarkStart w:id="25" w:name="_Ref169603288"/>
      <w:bookmarkStart w:id="26" w:name="_Toc199169456"/>
      <w:r w:rsidRPr="006812EE">
        <w:rPr>
          <w:rStyle w:val="AucunA"/>
          <w:rFonts w:ascii="Marianne" w:hAnsi="Marianne" w:cstheme="minorHAnsi"/>
          <w:sz w:val="18"/>
          <w:szCs w:val="18"/>
        </w:rPr>
        <w:t>Traçabilité</w:t>
      </w:r>
      <w:r w:rsidRPr="006812EE">
        <w:rPr>
          <w:rStyle w:val="AucunA"/>
          <w:rFonts w:ascii="Marianne" w:hAnsi="Marianne" w:cstheme="minorHAnsi"/>
          <w:sz w:val="18"/>
          <w:szCs w:val="18"/>
          <w:lang w:val="fr-FR"/>
        </w:rPr>
        <w:t xml:space="preserve"> fonctionnelle</w:t>
      </w:r>
      <w:bookmarkEnd w:id="25"/>
      <w:bookmarkEnd w:id="26"/>
    </w:p>
    <w:p w14:paraId="5BFE14CC" w14:textId="287A0296" w:rsidR="007E262C" w:rsidRPr="006812EE"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 xml:space="preserve">Le SyVE trace les événements effectués avant, pendant et après l’élection dans une table d’audit. </w:t>
      </w:r>
    </w:p>
    <w:p w14:paraId="3D70ABC1"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
          <w:rFonts w:ascii="Marianne" w:hAnsi="Marianne" w:cstheme="minorHAnsi"/>
          <w:sz w:val="18"/>
          <w:szCs w:val="18"/>
          <w:lang w:val="fr-FR"/>
        </w:rPr>
        <w:t xml:space="preserve">Les </w:t>
      </w:r>
      <w:r w:rsidRPr="006812EE">
        <w:rPr>
          <w:rStyle w:val="AucunA"/>
          <w:rFonts w:ascii="Marianne" w:hAnsi="Marianne" w:cstheme="minorHAnsi"/>
          <w:sz w:val="18"/>
          <w:szCs w:val="18"/>
          <w:lang w:val="fr-FR"/>
        </w:rPr>
        <w:t>événements relatifs à la configuration, aux étapes de l’élection et à la sécurité du SyVE sont tracés, et notamment :</w:t>
      </w:r>
    </w:p>
    <w:p w14:paraId="4F0178E4" w14:textId="77777777" w:rsidR="00DF3919" w:rsidRPr="006812EE" w:rsidRDefault="00DF3919" w:rsidP="006812EE">
      <w:pPr>
        <w:pStyle w:val="Corpsdetexte"/>
        <w:spacing w:before="0"/>
        <w:rPr>
          <w:rStyle w:val="AucunA"/>
          <w:rFonts w:ascii="Marianne" w:hAnsi="Marianne" w:cstheme="minorHAnsi"/>
          <w:sz w:val="18"/>
          <w:szCs w:val="18"/>
          <w:lang w:val="fr-FR"/>
        </w:rPr>
      </w:pPr>
    </w:p>
    <w:p w14:paraId="2679D631"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connexions et déconnexions d’un électeur et d’un utilisateur avec pouvoirs ;</w:t>
      </w:r>
    </w:p>
    <w:p w14:paraId="2B1AEFCB" w14:textId="77777777" w:rsidR="007E262C" w:rsidRPr="006812EE" w:rsidRDefault="00F220DD" w:rsidP="006812EE">
      <w:pPr>
        <w:pStyle w:val="Listepuces"/>
        <w:spacing w:before="0" w:after="0"/>
        <w:rPr>
          <w:rFonts w:ascii="Marianne" w:hAnsi="Marianne"/>
          <w:sz w:val="18"/>
          <w:szCs w:val="18"/>
        </w:rPr>
      </w:pPr>
      <w:r w:rsidRPr="006812EE">
        <w:rPr>
          <w:rStyle w:val="Aucun"/>
          <w:rFonts w:ascii="Marianne" w:hAnsi="Marianne"/>
          <w:sz w:val="18"/>
          <w:szCs w:val="18"/>
        </w:rPr>
        <w:t>L’accès en lecture ou modification aux informations relatives à la configuration et à la tenue des scrutins : les informations concernées, l’action effectuée, la valeur avant et après ;</w:t>
      </w:r>
    </w:p>
    <w:p w14:paraId="436DF7FE" w14:textId="7DF52BFE"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modifications des privilèges associés à un profil ou à un compte d’utilisateur avec pouvoirs ;</w:t>
      </w:r>
      <w:r w:rsidR="00396AD6" w:rsidRPr="006812EE">
        <w:rPr>
          <w:rStyle w:val="Aucun"/>
          <w:rFonts w:ascii="Marianne" w:hAnsi="Marianne"/>
          <w:sz w:val="18"/>
          <w:szCs w:val="18"/>
        </w:rPr>
        <w:t xml:space="preserve"> </w:t>
      </w:r>
    </w:p>
    <w:p w14:paraId="6CCF9C6B" w14:textId="77777777" w:rsidR="007E262C" w:rsidRPr="006812EE" w:rsidRDefault="00F220DD" w:rsidP="006812EE">
      <w:pPr>
        <w:pStyle w:val="Listepuces"/>
        <w:spacing w:before="0" w:after="0"/>
        <w:rPr>
          <w:rFonts w:ascii="Marianne" w:hAnsi="Marianne"/>
          <w:sz w:val="18"/>
          <w:szCs w:val="18"/>
        </w:rPr>
      </w:pPr>
      <w:r w:rsidRPr="006812EE">
        <w:rPr>
          <w:rStyle w:val="Aucun"/>
          <w:rFonts w:ascii="Marianne" w:hAnsi="Marianne"/>
          <w:sz w:val="18"/>
          <w:szCs w:val="18"/>
        </w:rPr>
        <w:t>Les traitements du SyVE (opération, comptes rendus de traitement, flux entrants et sortants du SyVE).</w:t>
      </w:r>
    </w:p>
    <w:p w14:paraId="7E5E301D" w14:textId="77777777" w:rsidR="00DF3919" w:rsidRDefault="00DF3919" w:rsidP="006812EE">
      <w:pPr>
        <w:pStyle w:val="Corpsdetexte"/>
        <w:spacing w:before="0"/>
        <w:rPr>
          <w:rStyle w:val="Aucun"/>
          <w:rFonts w:ascii="Marianne" w:hAnsi="Marianne" w:cstheme="minorHAnsi"/>
          <w:sz w:val="18"/>
          <w:szCs w:val="18"/>
          <w:lang w:val="fr-FR"/>
        </w:rPr>
      </w:pPr>
    </w:p>
    <w:p w14:paraId="73B0AA35" w14:textId="767EED30" w:rsidR="007E262C" w:rsidRPr="006812EE" w:rsidRDefault="00F220DD" w:rsidP="006812EE">
      <w:pPr>
        <w:pStyle w:val="Corpsdetexte"/>
        <w:spacing w:before="0"/>
        <w:rPr>
          <w:rStyle w:val="Aucun"/>
          <w:rFonts w:ascii="Marianne" w:hAnsi="Marianne" w:cstheme="minorHAnsi"/>
          <w:sz w:val="18"/>
          <w:szCs w:val="18"/>
        </w:rPr>
      </w:pPr>
      <w:r w:rsidRPr="006812EE">
        <w:rPr>
          <w:rStyle w:val="Aucun"/>
          <w:rFonts w:ascii="Marianne" w:hAnsi="Marianne" w:cstheme="minorHAnsi"/>
          <w:sz w:val="18"/>
          <w:szCs w:val="18"/>
          <w:lang w:val="fr-FR"/>
        </w:rPr>
        <w:t>Chaque entrée de la table d’audit inclut un horodatage et lorsque ces informations sont pertinentes : le scrutin, le type d’événement, l’identification de l’électeur ou de l’utilisateur avec pouvoirs concerné et l’adresse IP d’origine.</w:t>
      </w:r>
    </w:p>
    <w:p w14:paraId="5455ABF5" w14:textId="77777777" w:rsidR="00DF3919" w:rsidRDefault="00DF3919" w:rsidP="006812EE">
      <w:pPr>
        <w:pStyle w:val="Corpsdetexte"/>
        <w:spacing w:before="0"/>
        <w:rPr>
          <w:rStyle w:val="AucunA"/>
          <w:rFonts w:ascii="Marianne" w:hAnsi="Marianne" w:cstheme="minorHAnsi"/>
          <w:sz w:val="18"/>
          <w:szCs w:val="18"/>
          <w:lang w:val="fr-FR"/>
        </w:rPr>
      </w:pPr>
    </w:p>
    <w:p w14:paraId="5B7E9E7A" w14:textId="02496288" w:rsidR="007E262C" w:rsidRPr="006812EE"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Le contenu de la table d’audit est consultable et exportable depuis le portail B3. Une fonction de recherche du contenu permet de filtrer les entrées par date, scrutin, type d’événement, identification de l’électeur ou de l’utilisateur avec pouvoirs concerné, et d’y rechercher une chaine de textes.</w:t>
      </w:r>
    </w:p>
    <w:p w14:paraId="204A9528" w14:textId="77777777" w:rsidR="00DF3919" w:rsidRDefault="00DF3919" w:rsidP="006812EE">
      <w:pPr>
        <w:pStyle w:val="Corpsdetexte"/>
        <w:spacing w:before="0"/>
        <w:rPr>
          <w:rStyle w:val="AucunA"/>
          <w:rFonts w:ascii="Marianne" w:hAnsi="Marianne" w:cstheme="minorHAnsi"/>
          <w:sz w:val="18"/>
          <w:szCs w:val="18"/>
          <w:lang w:val="fr-FR"/>
        </w:rPr>
      </w:pPr>
    </w:p>
    <w:p w14:paraId="23928577" w14:textId="1D8F5F60" w:rsidR="007E262C" w:rsidRPr="006812EE"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Le titulaire fournit en début de projet un lexique des types d’événements permettant leur interprétation.</w:t>
      </w:r>
      <w:r w:rsidR="0016369E" w:rsidRPr="006812EE">
        <w:rPr>
          <w:rStyle w:val="AucunA"/>
          <w:rFonts w:ascii="Marianne" w:hAnsi="Marianne" w:cstheme="minorHAnsi"/>
          <w:sz w:val="18"/>
          <w:szCs w:val="18"/>
          <w:lang w:val="fr-FR"/>
        </w:rPr>
        <w:t xml:space="preserve"> </w:t>
      </w:r>
    </w:p>
    <w:p w14:paraId="3F1E0D3A" w14:textId="28D54E6C" w:rsidR="0016369E" w:rsidRDefault="0016369E"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Note : le contenu de la table d’audit ne permet pas d’établir un lien entre l’électeur et l’expression de son vote, comme décrit dans la section 6.5.</w:t>
      </w:r>
    </w:p>
    <w:p w14:paraId="582A3A4F" w14:textId="77777777" w:rsidR="00DF3919" w:rsidRPr="006812EE" w:rsidRDefault="00DF3919" w:rsidP="006812EE">
      <w:pPr>
        <w:pStyle w:val="Corpsdetexte"/>
        <w:spacing w:before="0"/>
        <w:rPr>
          <w:rStyle w:val="AucunA"/>
          <w:rFonts w:ascii="Marianne" w:hAnsi="Marianne" w:cstheme="minorHAnsi"/>
          <w:sz w:val="18"/>
          <w:szCs w:val="18"/>
          <w:lang w:val="fr-FR"/>
        </w:rPr>
      </w:pPr>
    </w:p>
    <w:p w14:paraId="5417D600" w14:textId="6A98E502" w:rsidR="007E262C" w:rsidRPr="006812EE" w:rsidRDefault="00F220DD" w:rsidP="006812EE">
      <w:pPr>
        <w:pStyle w:val="Titre3"/>
        <w:spacing w:before="0" w:after="0"/>
        <w:rPr>
          <w:rStyle w:val="Aucun"/>
          <w:rFonts w:ascii="Marianne" w:hAnsi="Marianne" w:cstheme="minorHAnsi"/>
          <w:sz w:val="18"/>
          <w:szCs w:val="18"/>
          <w:lang w:val="fr-FR"/>
        </w:rPr>
      </w:pPr>
      <w:bookmarkStart w:id="27" w:name="_Ref169603191"/>
      <w:bookmarkStart w:id="28" w:name="_Toc199169457"/>
      <w:r w:rsidRPr="006812EE">
        <w:rPr>
          <w:rStyle w:val="Aucun"/>
          <w:rFonts w:ascii="Marianne" w:hAnsi="Marianne" w:cstheme="minorHAnsi"/>
          <w:sz w:val="18"/>
          <w:szCs w:val="18"/>
        </w:rPr>
        <w:t>Interventions</w:t>
      </w:r>
      <w:r w:rsidRPr="006812EE">
        <w:rPr>
          <w:rStyle w:val="Aucun"/>
          <w:rFonts w:ascii="Marianne" w:hAnsi="Marianne" w:cstheme="minorHAnsi"/>
          <w:sz w:val="18"/>
          <w:szCs w:val="18"/>
          <w:lang w:val="fr-FR"/>
        </w:rPr>
        <w:t xml:space="preserve"> et traçabilité techniques</w:t>
      </w:r>
      <w:bookmarkEnd w:id="27"/>
      <w:bookmarkEnd w:id="28"/>
    </w:p>
    <w:p w14:paraId="3179A51A" w14:textId="28BBD7CB"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Les exigences de cette section s’appliquent pendant la période d’avant-vote et pendant la période de vote, jusqu’à la réalisation de l’archivage prévu à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_Ref170305980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0</w:t>
      </w:r>
      <w:r w:rsidRPr="006812EE">
        <w:rPr>
          <w:rStyle w:val="Aucun"/>
          <w:rFonts w:ascii="Marianne" w:hAnsi="Marianne" w:cstheme="minorHAnsi"/>
          <w:sz w:val="18"/>
          <w:szCs w:val="18"/>
          <w:lang w:val="fr-FR"/>
        </w:rPr>
        <w:fldChar w:fldCharType="end"/>
      </w:r>
      <w:r w:rsidR="00DF3919">
        <w:rPr>
          <w:rStyle w:val="Aucun"/>
          <w:rFonts w:ascii="Marianne" w:hAnsi="Marianne" w:cstheme="minorHAnsi"/>
          <w:sz w:val="18"/>
          <w:szCs w:val="18"/>
          <w:lang w:val="fr-FR"/>
        </w:rPr>
        <w:t>.</w:t>
      </w:r>
    </w:p>
    <w:p w14:paraId="36E8DB1A"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22BFADE4"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Les interventions sur le SyVE sont réservées aux seules personnes chargées de la gestion et de la maintenance de ce système et ne peuvent avoir lieu qu’en cas de risque d’altération de la sécurité de la </w:t>
      </w:r>
      <w:r w:rsidRPr="006812EE">
        <w:rPr>
          <w:rFonts w:ascii="Marianne" w:hAnsi="Marianne" w:cstheme="minorHAnsi"/>
          <w:sz w:val="18"/>
          <w:szCs w:val="18"/>
          <w:lang w:val="fr-FR"/>
        </w:rPr>
        <w:t xml:space="preserve">SVE </w:t>
      </w:r>
      <w:r w:rsidRPr="006812EE">
        <w:rPr>
          <w:rStyle w:val="Aucun"/>
          <w:rFonts w:ascii="Marianne" w:hAnsi="Marianne" w:cstheme="minorHAnsi"/>
          <w:sz w:val="18"/>
          <w:szCs w:val="18"/>
          <w:lang w:val="fr-FR"/>
        </w:rPr>
        <w:t xml:space="preserve">ou des données. Toutes ces interventions sont tracées et documentées. </w:t>
      </w:r>
    </w:p>
    <w:p w14:paraId="577A254C"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2E7EB655"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L’article R. 211-571 du CGFP précise que les bureaux de centralisation du vote électronique, les bureaux de vote électronique et la cellule de supervision technique sont immédiatement tenus informés des interventions techniques sur le SyVE ainsi que des mesures prises pour remédier au dysfonctionnement ayant motivé l’intervention. </w:t>
      </w:r>
    </w:p>
    <w:p w14:paraId="0233996F"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4E259EB0" w14:textId="5AB0DE9B"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En accord avec les procédures d’exploitation dont le PCA et le PRA, le titulaire informe préalablement de tout besoin d’intervention technique l’autorité organisatrice et la CST. L’autorité organisatrice ou la cellule autorisent ou </w:t>
      </w:r>
      <w:r w:rsidR="0016369E" w:rsidRPr="006812EE">
        <w:rPr>
          <w:rStyle w:val="Aucun"/>
          <w:rFonts w:ascii="Marianne" w:hAnsi="Marianne" w:cstheme="minorHAnsi"/>
          <w:sz w:val="18"/>
          <w:szCs w:val="18"/>
          <w:lang w:val="fr-FR"/>
        </w:rPr>
        <w:t xml:space="preserve">non </w:t>
      </w:r>
      <w:r w:rsidRPr="006812EE">
        <w:rPr>
          <w:rStyle w:val="Aucun"/>
          <w:rFonts w:ascii="Marianne" w:hAnsi="Marianne" w:cstheme="minorHAnsi"/>
          <w:sz w:val="18"/>
          <w:szCs w:val="18"/>
          <w:lang w:val="fr-FR"/>
        </w:rPr>
        <w:t>l’intervention (article R. 211-551 du CGFP).</w:t>
      </w:r>
    </w:p>
    <w:p w14:paraId="256AAF58"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1445AE8A" w14:textId="76114607"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Cette information est complétée par un mécanisme d’alerte automatique (voir la section </w:t>
      </w:r>
      <w:r w:rsidRPr="006812EE">
        <w:rPr>
          <w:rStyle w:val="Aucun"/>
          <w:rFonts w:ascii="Marianne" w:hAnsi="Marianne" w:cstheme="minorHAnsi"/>
          <w:sz w:val="18"/>
          <w:szCs w:val="18"/>
        </w:rPr>
        <w:fldChar w:fldCharType="begin"/>
      </w:r>
      <w:r w:rsidRPr="006812EE">
        <w:rPr>
          <w:rStyle w:val="Aucun"/>
          <w:rFonts w:ascii="Marianne" w:hAnsi="Marianne" w:cstheme="minorHAnsi"/>
          <w:sz w:val="18"/>
          <w:szCs w:val="18"/>
          <w:lang w:val="fr-FR"/>
        </w:rPr>
        <w:instrText xml:space="preserve"> REF _Ref169192260 \r \h  \* MERGEFORMAT </w:instrText>
      </w:r>
      <w:r w:rsidRPr="006812EE">
        <w:rPr>
          <w:rStyle w:val="Aucun"/>
          <w:rFonts w:ascii="Marianne" w:hAnsi="Marianne" w:cstheme="minorHAnsi"/>
          <w:sz w:val="18"/>
          <w:szCs w:val="18"/>
        </w:rPr>
      </w:r>
      <w:r w:rsidRPr="006812EE">
        <w:rPr>
          <w:rStyle w:val="Aucun"/>
          <w:rFonts w:ascii="Marianne" w:hAnsi="Marianne" w:cstheme="minorHAnsi"/>
          <w:sz w:val="18"/>
          <w:szCs w:val="18"/>
        </w:rPr>
        <w:fldChar w:fldCharType="separate"/>
      </w:r>
      <w:r w:rsidR="00A55CD8">
        <w:rPr>
          <w:rStyle w:val="Aucun"/>
          <w:rFonts w:ascii="Marianne" w:hAnsi="Marianne" w:cstheme="minorHAnsi"/>
          <w:sz w:val="18"/>
          <w:szCs w:val="18"/>
          <w:lang w:val="fr-FR"/>
        </w:rPr>
        <w:t>0</w:t>
      </w:r>
      <w:r w:rsidRPr="006812EE">
        <w:rPr>
          <w:rStyle w:val="Aucun"/>
          <w:rFonts w:ascii="Marianne" w:hAnsi="Marianne" w:cstheme="minorHAnsi"/>
          <w:sz w:val="18"/>
          <w:szCs w:val="18"/>
        </w:rPr>
        <w:fldChar w:fldCharType="end"/>
      </w:r>
      <w:r w:rsidRPr="006812EE">
        <w:rPr>
          <w:rStyle w:val="Aucun"/>
          <w:rFonts w:ascii="Marianne" w:hAnsi="Marianne" w:cstheme="minorHAnsi"/>
          <w:sz w:val="18"/>
          <w:szCs w:val="18"/>
          <w:lang w:val="fr-FR"/>
        </w:rPr>
        <w:t>).</w:t>
      </w:r>
    </w:p>
    <w:p w14:paraId="5045AD7D" w14:textId="77777777" w:rsidR="007E262C" w:rsidRDefault="00F220DD" w:rsidP="006812EE">
      <w:pPr>
        <w:pStyle w:val="Corpsdetexte"/>
        <w:spacing w:before="0"/>
        <w:rPr>
          <w:rStyle w:val="Aucun"/>
          <w:rFonts w:ascii="Marianne" w:eastAsia="Symbol" w:hAnsi="Marianne" w:cstheme="minorHAnsi"/>
          <w:sz w:val="18"/>
          <w:szCs w:val="18"/>
          <w:lang w:val="fr-FR"/>
        </w:rPr>
      </w:pPr>
      <w:r w:rsidRPr="006812EE">
        <w:rPr>
          <w:rStyle w:val="Aucun"/>
          <w:rFonts w:ascii="Marianne" w:hAnsi="Marianne" w:cstheme="minorHAnsi"/>
          <w:sz w:val="18"/>
          <w:szCs w:val="18"/>
          <w:lang w:val="fr-FR"/>
        </w:rPr>
        <w:t xml:space="preserve">Le SyVE conserve la trace horodatée de </w:t>
      </w:r>
      <w:r w:rsidRPr="006812EE">
        <w:rPr>
          <w:rStyle w:val="Aucun"/>
          <w:rFonts w:ascii="Marianne" w:eastAsia="Symbol" w:hAnsi="Marianne" w:cstheme="minorHAnsi"/>
          <w:sz w:val="18"/>
          <w:szCs w:val="18"/>
          <w:lang w:val="fr-FR"/>
        </w:rPr>
        <w:t xml:space="preserve">tous les accès et tentatives d’accès au système et </w:t>
      </w:r>
      <w:r w:rsidRPr="006812EE">
        <w:rPr>
          <w:rStyle w:val="Aucun"/>
          <w:rFonts w:ascii="Marianne" w:hAnsi="Marianne" w:cstheme="minorHAnsi"/>
          <w:sz w:val="18"/>
          <w:szCs w:val="18"/>
          <w:lang w:val="fr-FR"/>
        </w:rPr>
        <w:t>de toute intervention</w:t>
      </w:r>
      <w:r w:rsidRPr="006812EE">
        <w:rPr>
          <w:rStyle w:val="Aucun"/>
          <w:rFonts w:ascii="Marianne" w:eastAsia="Symbol" w:hAnsi="Marianne" w:cstheme="minorHAnsi"/>
          <w:sz w:val="18"/>
          <w:szCs w:val="18"/>
          <w:lang w:val="fr-FR"/>
        </w:rPr>
        <w:t xml:space="preserve">. </w:t>
      </w:r>
    </w:p>
    <w:p w14:paraId="20F9DD04" w14:textId="77777777" w:rsidR="00DF3919" w:rsidRPr="006812EE" w:rsidRDefault="00DF3919" w:rsidP="006812EE">
      <w:pPr>
        <w:pStyle w:val="Corpsdetexte"/>
        <w:spacing w:before="0"/>
        <w:rPr>
          <w:rStyle w:val="Aucun"/>
          <w:rFonts w:ascii="Marianne" w:eastAsia="Symbol" w:hAnsi="Marianne" w:cstheme="minorHAnsi"/>
          <w:sz w:val="18"/>
          <w:szCs w:val="18"/>
          <w:lang w:val="fr-FR"/>
        </w:rPr>
      </w:pPr>
    </w:p>
    <w:p w14:paraId="1C1D6795" w14:textId="77777777" w:rsidR="007E262C" w:rsidRDefault="00F220DD" w:rsidP="006812EE">
      <w:pPr>
        <w:pStyle w:val="Corpsdetexte"/>
        <w:spacing w:before="0"/>
        <w:rPr>
          <w:rStyle w:val="Aucun"/>
          <w:rFonts w:ascii="Marianne" w:eastAsia="Symbol" w:hAnsi="Marianne" w:cstheme="minorHAnsi"/>
          <w:sz w:val="18"/>
          <w:szCs w:val="18"/>
          <w:lang w:val="fr-FR"/>
        </w:rPr>
      </w:pPr>
      <w:r w:rsidRPr="006812EE">
        <w:rPr>
          <w:rStyle w:val="Aucun"/>
          <w:rFonts w:ascii="Marianne" w:eastAsia="Symbol" w:hAnsi="Marianne" w:cstheme="minorHAnsi"/>
          <w:sz w:val="18"/>
          <w:szCs w:val="18"/>
          <w:lang w:val="fr-FR"/>
        </w:rPr>
        <w:t xml:space="preserve">Par ailleurs, les traces techniques correspondant au fonctionnement du SyVE sont également conservées à des fins d’audit. Cela concerne les événements techniques, tels que notamment les arrêts et </w:t>
      </w:r>
      <w:r w:rsidRPr="006812EE">
        <w:rPr>
          <w:rStyle w:val="Aucun"/>
          <w:rFonts w:ascii="Marianne" w:eastAsia="Symbol" w:hAnsi="Marianne" w:cstheme="minorHAnsi"/>
          <w:sz w:val="18"/>
          <w:szCs w:val="18"/>
          <w:lang w:val="fr-FR"/>
        </w:rPr>
        <w:lastRenderedPageBreak/>
        <w:t>redémarrages de tout ou partie du SyVE, les installations de correctifs et de mises à jour, les incidents réseaux.</w:t>
      </w:r>
    </w:p>
    <w:p w14:paraId="253CB899" w14:textId="77777777" w:rsidR="00DF3919" w:rsidRPr="006812EE" w:rsidRDefault="00DF3919" w:rsidP="006812EE">
      <w:pPr>
        <w:pStyle w:val="Corpsdetexte"/>
        <w:spacing w:before="0"/>
        <w:rPr>
          <w:rStyle w:val="Aucun"/>
          <w:rFonts w:ascii="Marianne" w:eastAsia="Symbol" w:hAnsi="Marianne" w:cstheme="minorHAnsi"/>
          <w:sz w:val="18"/>
          <w:szCs w:val="18"/>
          <w:lang w:val="fr-FR"/>
        </w:rPr>
      </w:pPr>
    </w:p>
    <w:p w14:paraId="2F1B8A6F"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Fonts w:ascii="Marianne" w:hAnsi="Marianne"/>
          <w:sz w:val="18"/>
          <w:szCs w:val="18"/>
          <w:lang w:eastAsia="fr-FR"/>
        </w:rPr>
      </w:pPr>
      <w:r w:rsidRPr="006812EE">
        <w:rPr>
          <w:rFonts w:ascii="Marianne" w:hAnsi="Marianne"/>
          <w:sz w:val="18"/>
          <w:szCs w:val="18"/>
          <w:lang w:val="fr-FR" w:eastAsia="fr-FR"/>
        </w:rPr>
        <w:t xml:space="preserve">Le candidat </w:t>
      </w:r>
      <w:r w:rsidRPr="006812EE">
        <w:rPr>
          <w:rFonts w:ascii="Marianne" w:hAnsi="Marianne"/>
          <w:sz w:val="18"/>
          <w:szCs w:val="18"/>
          <w:lang w:eastAsia="fr-FR"/>
        </w:rPr>
        <w:t>précisera dans son CRT les traces techniques relatives à l’hébergement qui sont disponibles.</w:t>
      </w:r>
    </w:p>
    <w:p w14:paraId="78C00F3A" w14:textId="77777777" w:rsidR="00DF3919" w:rsidRDefault="00DF3919" w:rsidP="006812EE">
      <w:pPr>
        <w:pStyle w:val="Corpsdetexte"/>
        <w:spacing w:before="0"/>
        <w:rPr>
          <w:rStyle w:val="Aucun"/>
          <w:rFonts w:ascii="Marianne" w:hAnsi="Marianne" w:cstheme="minorHAnsi"/>
          <w:sz w:val="18"/>
          <w:szCs w:val="18"/>
          <w:lang w:val="fr-FR"/>
        </w:rPr>
      </w:pPr>
    </w:p>
    <w:p w14:paraId="4E9A8CDB" w14:textId="1B4D1F8C"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Les traces du SyVE sont protégées en intégrité, contre toute </w:t>
      </w:r>
      <w:r w:rsidRPr="006812EE">
        <w:rPr>
          <w:rStyle w:val="Aucun"/>
          <w:rFonts w:ascii="Marianne" w:eastAsia="Symbol" w:hAnsi="Marianne" w:cstheme="minorHAnsi"/>
          <w:sz w:val="18"/>
          <w:szCs w:val="18"/>
          <w:lang w:val="fr-FR"/>
        </w:rPr>
        <w:t>modification non autorisée, et en confidentialité, c’est-à-dire un accès restreint en application du « besoin d’en connaître »</w:t>
      </w:r>
      <w:r w:rsidRPr="006812EE">
        <w:rPr>
          <w:rStyle w:val="Aucun"/>
          <w:rFonts w:ascii="Marianne" w:hAnsi="Marianne" w:cstheme="minorHAnsi"/>
          <w:sz w:val="18"/>
          <w:szCs w:val="18"/>
          <w:lang w:val="fr-FR"/>
        </w:rPr>
        <w:t>.</w:t>
      </w:r>
    </w:p>
    <w:p w14:paraId="3DCA91EB"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1A1A80CE" w14:textId="3041A60E"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Note : les traces techniques ne doivent pas permettre d’établir un lien entre l’électeur et l’expression de son vote, comme décrit dans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_Ref183516577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6.5</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w:t>
      </w:r>
    </w:p>
    <w:p w14:paraId="2A9314C3"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05CC311C" w14:textId="77777777" w:rsidR="007E262C" w:rsidRDefault="00F220DD" w:rsidP="006812EE">
      <w:pPr>
        <w:pStyle w:val="CorpsA"/>
        <w:rPr>
          <w:rStyle w:val="Aucun"/>
          <w:rFonts w:ascii="Marianne" w:hAnsi="Marianne" w:cstheme="minorHAnsi"/>
          <w:sz w:val="18"/>
          <w:szCs w:val="18"/>
        </w:rPr>
      </w:pPr>
      <w:r w:rsidRPr="006812EE">
        <w:rPr>
          <w:rStyle w:val="Aucun"/>
          <w:rFonts w:ascii="Marianne" w:hAnsi="Marianne" w:cstheme="minorHAnsi"/>
          <w:sz w:val="18"/>
          <w:szCs w:val="18"/>
        </w:rPr>
        <w:t>L</w:t>
      </w:r>
      <w:r w:rsidRPr="006812EE">
        <w:rPr>
          <w:rStyle w:val="Aucun"/>
          <w:rFonts w:ascii="Marianne" w:hAnsi="Marianne" w:cstheme="minorHAnsi"/>
          <w:sz w:val="18"/>
          <w:szCs w:val="18"/>
          <w:rtl/>
        </w:rPr>
        <w:t>’</w:t>
      </w:r>
      <w:r w:rsidRPr="006812EE">
        <w:rPr>
          <w:rStyle w:val="Aucun"/>
          <w:rFonts w:ascii="Marianne" w:hAnsi="Marianne" w:cstheme="minorHAnsi"/>
          <w:sz w:val="18"/>
          <w:szCs w:val="18"/>
        </w:rPr>
        <w:t>ensemble des éléments physiques utilisés pour l</w:t>
      </w:r>
      <w:r w:rsidRPr="006812EE">
        <w:rPr>
          <w:rStyle w:val="Aucun"/>
          <w:rFonts w:ascii="Marianne" w:hAnsi="Marianne" w:cstheme="minorHAnsi"/>
          <w:sz w:val="18"/>
          <w:szCs w:val="18"/>
          <w:rtl/>
        </w:rPr>
        <w:t>’</w:t>
      </w:r>
      <w:r w:rsidRPr="006812EE">
        <w:rPr>
          <w:rStyle w:val="Aucun"/>
          <w:rFonts w:ascii="Marianne" w:hAnsi="Marianne" w:cstheme="minorHAnsi"/>
          <w:sz w:val="18"/>
          <w:szCs w:val="18"/>
        </w:rPr>
        <w:t>hébergement du SyVE demeure intact pendant toute la période de vote, et jusqu’à l</w:t>
      </w:r>
      <w:r w:rsidRPr="006812EE">
        <w:rPr>
          <w:rStyle w:val="Aucun"/>
          <w:rFonts w:ascii="Marianne" w:hAnsi="Marianne" w:cstheme="minorHAnsi"/>
          <w:sz w:val="18"/>
          <w:szCs w:val="18"/>
          <w:rtl/>
        </w:rPr>
        <w:t>’</w:t>
      </w:r>
      <w:r w:rsidRPr="006812EE">
        <w:rPr>
          <w:rStyle w:val="Aucun"/>
          <w:rFonts w:ascii="Marianne" w:hAnsi="Marianne" w:cstheme="minorHAnsi"/>
          <w:sz w:val="18"/>
          <w:szCs w:val="18"/>
        </w:rPr>
        <w:t>expiration du délai de recours contentieux après proclamation des résultats.</w:t>
      </w:r>
    </w:p>
    <w:p w14:paraId="6545E813" w14:textId="77777777" w:rsidR="00DF3919" w:rsidRPr="006812EE" w:rsidRDefault="00DF3919" w:rsidP="006812EE">
      <w:pPr>
        <w:pStyle w:val="CorpsA"/>
        <w:rPr>
          <w:rStyle w:val="Aucun"/>
          <w:rFonts w:ascii="Marianne" w:hAnsi="Marianne" w:cstheme="minorHAnsi"/>
          <w:sz w:val="18"/>
          <w:szCs w:val="18"/>
        </w:rPr>
      </w:pPr>
    </w:p>
    <w:p w14:paraId="0584C396" w14:textId="57E3AC79" w:rsidR="007E262C" w:rsidRDefault="00F220DD" w:rsidP="006812EE">
      <w:pPr>
        <w:pStyle w:val="Corpsdetexte"/>
        <w:spacing w:before="0"/>
        <w:rPr>
          <w:rStyle w:val="Aucun"/>
          <w:rFonts w:ascii="Marianne" w:hAnsi="Marianne" w:cstheme="minorHAnsi"/>
          <w:sz w:val="18"/>
          <w:szCs w:val="18"/>
        </w:rPr>
      </w:pPr>
      <w:r w:rsidRPr="006812EE">
        <w:rPr>
          <w:rStyle w:val="Aucun"/>
          <w:rFonts w:ascii="Marianne" w:hAnsi="Marianne" w:cstheme="minorHAnsi"/>
          <w:sz w:val="18"/>
          <w:szCs w:val="18"/>
        </w:rPr>
        <w:t xml:space="preserve">Pendant le scrutin et jusqu’à l’archivage (section </w:t>
      </w:r>
      <w:r w:rsidRPr="006812EE">
        <w:rPr>
          <w:rStyle w:val="Aucun"/>
          <w:rFonts w:ascii="Marianne" w:hAnsi="Marianne" w:cstheme="minorHAnsi"/>
          <w:sz w:val="18"/>
          <w:szCs w:val="18"/>
        </w:rPr>
        <w:fldChar w:fldCharType="begin"/>
      </w:r>
      <w:r w:rsidRPr="006812EE">
        <w:rPr>
          <w:rStyle w:val="Aucun"/>
          <w:rFonts w:ascii="Marianne" w:hAnsi="Marianne" w:cstheme="minorHAnsi"/>
          <w:sz w:val="18"/>
          <w:szCs w:val="18"/>
        </w:rPr>
        <w:instrText xml:space="preserve"> REF _Ref170305980 \r \h  \* MERGEFORMAT </w:instrText>
      </w:r>
      <w:r w:rsidRPr="006812EE">
        <w:rPr>
          <w:rStyle w:val="Aucun"/>
          <w:rFonts w:ascii="Marianne" w:hAnsi="Marianne" w:cstheme="minorHAnsi"/>
          <w:sz w:val="18"/>
          <w:szCs w:val="18"/>
        </w:rPr>
      </w:r>
      <w:r w:rsidRPr="006812EE">
        <w:rPr>
          <w:rStyle w:val="Aucun"/>
          <w:rFonts w:ascii="Marianne" w:hAnsi="Marianne" w:cstheme="minorHAnsi"/>
          <w:sz w:val="18"/>
          <w:szCs w:val="18"/>
        </w:rPr>
        <w:fldChar w:fldCharType="separate"/>
      </w:r>
      <w:r w:rsidR="00A55CD8">
        <w:rPr>
          <w:rStyle w:val="Aucun"/>
          <w:rFonts w:ascii="Marianne" w:hAnsi="Marianne" w:cstheme="minorHAnsi"/>
          <w:sz w:val="18"/>
          <w:szCs w:val="18"/>
        </w:rPr>
        <w:t>0</w:t>
      </w:r>
      <w:r w:rsidRPr="006812EE">
        <w:rPr>
          <w:rStyle w:val="Aucun"/>
          <w:rFonts w:ascii="Marianne" w:hAnsi="Marianne" w:cstheme="minorHAnsi"/>
          <w:sz w:val="18"/>
          <w:szCs w:val="18"/>
        </w:rPr>
        <w:fldChar w:fldCharType="end"/>
      </w:r>
      <w:r w:rsidRPr="006812EE">
        <w:rPr>
          <w:rStyle w:val="Aucun"/>
          <w:rFonts w:ascii="Marianne" w:hAnsi="Marianne" w:cstheme="minorHAnsi"/>
          <w:sz w:val="18"/>
          <w:szCs w:val="18"/>
        </w:rPr>
        <w:t xml:space="preserve">), les traces techniques sont communiquées à la </w:t>
      </w:r>
      <w:r w:rsidRPr="006812EE">
        <w:rPr>
          <w:rStyle w:val="Aucun"/>
          <w:rFonts w:ascii="Marianne" w:hAnsi="Marianne" w:cstheme="minorHAnsi"/>
          <w:sz w:val="18"/>
          <w:szCs w:val="18"/>
          <w:lang w:val="fr-FR"/>
        </w:rPr>
        <w:t>CST</w:t>
      </w:r>
      <w:r w:rsidRPr="006812EE">
        <w:rPr>
          <w:rStyle w:val="Aucun"/>
          <w:rFonts w:ascii="Marianne" w:hAnsi="Marianne" w:cstheme="minorHAnsi"/>
          <w:sz w:val="18"/>
          <w:szCs w:val="18"/>
        </w:rPr>
        <w:t xml:space="preserve"> du scrutin sur simple demande et dans un format analysable.</w:t>
      </w:r>
    </w:p>
    <w:p w14:paraId="471CBE2E" w14:textId="77777777" w:rsidR="00DF3919" w:rsidRPr="006812EE" w:rsidRDefault="00DF3919" w:rsidP="006812EE">
      <w:pPr>
        <w:pStyle w:val="Corpsdetexte"/>
        <w:spacing w:before="0"/>
        <w:rPr>
          <w:rStyle w:val="Aucun"/>
          <w:rFonts w:ascii="Marianne" w:hAnsi="Marianne" w:cstheme="minorHAnsi"/>
          <w:sz w:val="18"/>
          <w:szCs w:val="18"/>
        </w:rPr>
      </w:pPr>
    </w:p>
    <w:p w14:paraId="514FFEC0" w14:textId="77777777" w:rsidR="007E262C" w:rsidRPr="006812EE" w:rsidRDefault="00F220DD" w:rsidP="006812EE">
      <w:pPr>
        <w:pStyle w:val="Titre3"/>
        <w:spacing w:before="0" w:after="0"/>
        <w:rPr>
          <w:rFonts w:ascii="Marianne" w:hAnsi="Marianne" w:cstheme="minorHAnsi"/>
          <w:sz w:val="18"/>
          <w:szCs w:val="18"/>
        </w:rPr>
      </w:pPr>
      <w:bookmarkStart w:id="29" w:name="_Ref170815072"/>
      <w:bookmarkStart w:id="30" w:name="_Toc199169458"/>
      <w:r w:rsidRPr="006812EE">
        <w:rPr>
          <w:rStyle w:val="AucunA"/>
          <w:rFonts w:ascii="Marianne" w:hAnsi="Marianne" w:cstheme="minorHAnsi"/>
          <w:sz w:val="18"/>
          <w:szCs w:val="18"/>
          <w:lang w:val="fr-FR"/>
        </w:rPr>
        <w:t xml:space="preserve">Scellement du </w:t>
      </w:r>
      <w:r w:rsidRPr="006812EE">
        <w:rPr>
          <w:rStyle w:val="AucunA"/>
          <w:rFonts w:ascii="Marianne" w:hAnsi="Marianne" w:cstheme="minorHAnsi"/>
          <w:sz w:val="18"/>
          <w:szCs w:val="18"/>
        </w:rPr>
        <w:t>système</w:t>
      </w:r>
      <w:r w:rsidRPr="006812EE">
        <w:rPr>
          <w:rStyle w:val="AucunA"/>
          <w:rFonts w:ascii="Marianne" w:hAnsi="Marianne" w:cstheme="minorHAnsi"/>
          <w:sz w:val="18"/>
          <w:szCs w:val="18"/>
          <w:lang w:val="fr-FR"/>
        </w:rPr>
        <w:t xml:space="preserve"> de vote électronique</w:t>
      </w:r>
      <w:bookmarkEnd w:id="29"/>
      <w:bookmarkEnd w:id="30"/>
    </w:p>
    <w:p w14:paraId="04ECDA81" w14:textId="53170189"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L’intégrité du système et des données du vote est </w:t>
      </w:r>
      <w:r w:rsidR="005261B0" w:rsidRPr="006812EE">
        <w:rPr>
          <w:rStyle w:val="Aucun"/>
          <w:rFonts w:ascii="Marianne" w:hAnsi="Marianne" w:cstheme="minorHAnsi"/>
          <w:sz w:val="18"/>
          <w:szCs w:val="18"/>
          <w:lang w:val="fr-FR"/>
        </w:rPr>
        <w:t xml:space="preserve">garantie et </w:t>
      </w:r>
      <w:r w:rsidRPr="006812EE">
        <w:rPr>
          <w:rStyle w:val="Aucun"/>
          <w:rFonts w:ascii="Marianne" w:hAnsi="Marianne" w:cstheme="minorHAnsi"/>
          <w:sz w:val="18"/>
          <w:szCs w:val="18"/>
          <w:lang w:val="fr-FR"/>
        </w:rPr>
        <w:t>contrôlée en permanence grâce à des scellements. Un scellement consiste à apposer un cachet (signature numérique vérifiable) ou à prendre une empreinte numérique d’un contenu numérique et permettant de contrôler l’intégrité de ce contenu numérique en en détectant toute modification ultérieure.</w:t>
      </w:r>
    </w:p>
    <w:p w14:paraId="461E7798"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0D8736AC" w14:textId="7CD19585"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L’article R. 211-541 du CGFP précise que le SyVE dispose de mécanismes de vérification de </w:t>
      </w:r>
      <w:proofErr w:type="gramStart"/>
      <w:r w:rsidRPr="006812EE">
        <w:rPr>
          <w:rStyle w:val="Aucun"/>
          <w:rFonts w:ascii="Marianne" w:hAnsi="Marianne" w:cstheme="minorHAnsi"/>
          <w:sz w:val="18"/>
          <w:szCs w:val="18"/>
          <w:lang w:val="fr-FR"/>
        </w:rPr>
        <w:t>son intégrité couvrant</w:t>
      </w:r>
      <w:proofErr w:type="gramEnd"/>
      <w:r w:rsidRPr="006812EE">
        <w:rPr>
          <w:rStyle w:val="Aucun"/>
          <w:rFonts w:ascii="Marianne" w:hAnsi="Marianne" w:cstheme="minorHAnsi"/>
          <w:sz w:val="18"/>
          <w:szCs w:val="18"/>
          <w:lang w:val="fr-FR"/>
        </w:rPr>
        <w:t> :</w:t>
      </w:r>
    </w:p>
    <w:p w14:paraId="134B1AE0"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1749139E"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applications de vote (serveur et client) dont les programmes exécutables, les scripts et les ressources associées ;</w:t>
      </w:r>
    </w:p>
    <w:p w14:paraId="6982518A"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 schéma de la base de données ;</w:t>
      </w:r>
    </w:p>
    <w:p w14:paraId="477EFD5D"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 xml:space="preserve">La configuration et le paramétrage du SyVE dont </w:t>
      </w:r>
      <w:r w:rsidRPr="006812EE">
        <w:rPr>
          <w:rFonts w:ascii="Marianne" w:hAnsi="Marianne"/>
          <w:sz w:val="18"/>
          <w:szCs w:val="18"/>
        </w:rPr>
        <w:t>ensemble des données relatives aux scrutins </w:t>
      </w:r>
      <w:r w:rsidRPr="006812EE">
        <w:rPr>
          <w:rStyle w:val="Aucun"/>
          <w:rFonts w:ascii="Marianne" w:hAnsi="Marianne"/>
          <w:sz w:val="18"/>
          <w:szCs w:val="18"/>
        </w:rPr>
        <w:t>: liste des candidats, liste des électeurs, heures d’ouverture et de fermeture du scrutin, clé publique de chiffrement (article R. 211-541 du CGFP).</w:t>
      </w:r>
    </w:p>
    <w:p w14:paraId="2F13E73B" w14:textId="77777777" w:rsidR="00DF3919" w:rsidRDefault="00DF3919" w:rsidP="006812EE">
      <w:pPr>
        <w:pStyle w:val="Corpsdetexte"/>
        <w:spacing w:before="0"/>
        <w:rPr>
          <w:rStyle w:val="Aucun"/>
          <w:rFonts w:ascii="Marianne" w:hAnsi="Marianne" w:cstheme="minorHAnsi"/>
          <w:sz w:val="18"/>
          <w:szCs w:val="18"/>
          <w:lang w:val="fr-FR"/>
        </w:rPr>
      </w:pPr>
    </w:p>
    <w:p w14:paraId="6DCAB7A4" w14:textId="5E95ACD2" w:rsidR="007E262C" w:rsidRPr="006812EE" w:rsidRDefault="00F220DD" w:rsidP="006812EE">
      <w:pPr>
        <w:pStyle w:val="Corpsdetexte"/>
        <w:spacing w:before="0"/>
        <w:rPr>
          <w:rStyle w:val="AucunA"/>
          <w:rFonts w:ascii="Marianne" w:hAnsi="Marianne" w:cstheme="minorHAnsi"/>
          <w:sz w:val="18"/>
          <w:szCs w:val="18"/>
          <w:lang w:val="fr-FR"/>
        </w:rPr>
      </w:pPr>
      <w:r w:rsidRPr="006812EE">
        <w:rPr>
          <w:rStyle w:val="Aucun"/>
          <w:rFonts w:ascii="Marianne" w:hAnsi="Marianne" w:cstheme="minorHAnsi"/>
          <w:sz w:val="18"/>
          <w:szCs w:val="18"/>
          <w:lang w:val="fr-FR"/>
        </w:rPr>
        <w:t>La vérification de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intégrité du SyVE permet de confirmer sa correspondance avec le système audité et expertisé par l’affichage d’empreintes de référence comparables avec celles données par l’expert indépendant (article R. 211-541 du CGFP).</w:t>
      </w:r>
    </w:p>
    <w:p w14:paraId="3E08A435" w14:textId="77777777" w:rsidR="00DF3919" w:rsidRDefault="00DF3919" w:rsidP="006812EE">
      <w:pPr>
        <w:pStyle w:val="Corpsdetexte"/>
        <w:spacing w:before="0"/>
        <w:rPr>
          <w:rStyle w:val="Aucun"/>
          <w:rFonts w:ascii="Marianne" w:hAnsi="Marianne" w:cstheme="minorHAnsi"/>
          <w:sz w:val="18"/>
          <w:szCs w:val="18"/>
          <w:lang w:val="fr-FR"/>
        </w:rPr>
      </w:pPr>
    </w:p>
    <w:p w14:paraId="14F40D23" w14:textId="42B893BD"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En conformité avec les exigences de la CNIL, le SyVE permet de procéder à des opérations de scellement successives sous la responsabilité de l’autorité organisatrice :</w:t>
      </w:r>
    </w:p>
    <w:p w14:paraId="71A8A33F"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Avant l’ouverture de la période de vote : scellement des programmes de la solution, du schéma de la base de données, de la configuration et du paramétrage de solution dont la liste des candidats et la liste des électeurs ;</w:t>
      </w:r>
    </w:p>
    <w:p w14:paraId="6D8B962E"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A la clôture de la période de vote, après expiration du délai de grâce : scellement de l’urne, de la liste d’émargement et du compteur de votes (article R. 211-572 du CGFP) ;</w:t>
      </w:r>
    </w:p>
    <w:p w14:paraId="1F0D4AF0" w14:textId="7CE22275"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 xml:space="preserve">Après le dépouillement : le SyVE est scellé après la décision de clôture du dépouillement prise par le président du bureau de centralisation du vote électronique. Le scellement interdit toute reprise ou modification des résultats. </w:t>
      </w:r>
      <w:r w:rsidRPr="006812EE">
        <w:rPr>
          <w:rFonts w:ascii="Marianne" w:hAnsi="Marianne"/>
          <w:sz w:val="18"/>
          <w:szCs w:val="18"/>
        </w:rPr>
        <w:t xml:space="preserve">Toutefois, dans le cas où le système de vote ne produit pas les preuves de bon déchiffrement (voir section </w:t>
      </w:r>
      <w:r w:rsidRPr="006812EE">
        <w:rPr>
          <w:rFonts w:ascii="Marianne" w:hAnsi="Marianne"/>
          <w:sz w:val="18"/>
          <w:szCs w:val="18"/>
        </w:rPr>
        <w:fldChar w:fldCharType="begin"/>
      </w:r>
      <w:r w:rsidRPr="006812EE">
        <w:rPr>
          <w:rFonts w:ascii="Marianne" w:hAnsi="Marianne"/>
          <w:sz w:val="18"/>
          <w:szCs w:val="18"/>
        </w:rPr>
        <w:instrText xml:space="preserve"> REF _Ref183516644 \r \h  \* MERGEFORMAT </w:instrText>
      </w:r>
      <w:r w:rsidRPr="006812EE">
        <w:rPr>
          <w:rFonts w:ascii="Marianne" w:hAnsi="Marianne"/>
          <w:sz w:val="18"/>
          <w:szCs w:val="18"/>
        </w:rPr>
      </w:r>
      <w:r w:rsidRPr="006812EE">
        <w:rPr>
          <w:rFonts w:ascii="Marianne" w:hAnsi="Marianne"/>
          <w:sz w:val="18"/>
          <w:szCs w:val="18"/>
        </w:rPr>
        <w:fldChar w:fldCharType="separate"/>
      </w:r>
      <w:r w:rsidR="00A55CD8">
        <w:rPr>
          <w:rFonts w:ascii="Marianne" w:hAnsi="Marianne"/>
          <w:sz w:val="18"/>
          <w:szCs w:val="18"/>
        </w:rPr>
        <w:t>0</w:t>
      </w:r>
      <w:r w:rsidRPr="006812EE">
        <w:rPr>
          <w:rFonts w:ascii="Marianne" w:hAnsi="Marianne"/>
          <w:sz w:val="18"/>
          <w:szCs w:val="18"/>
        </w:rPr>
        <w:fldChar w:fldCharType="end"/>
      </w:r>
      <w:r w:rsidRPr="006812EE">
        <w:rPr>
          <w:rFonts w:ascii="Marianne" w:hAnsi="Marianne"/>
          <w:sz w:val="18"/>
          <w:szCs w:val="18"/>
        </w:rPr>
        <w:t>), la procédure de décompte des votes doit pouvoir être exécutée de nouveau (article R. 211-575 du CGFP).</w:t>
      </w:r>
    </w:p>
    <w:p w14:paraId="68A6BDBD" w14:textId="77777777" w:rsidR="00DF3919" w:rsidRDefault="00DF3919" w:rsidP="006812EE">
      <w:pPr>
        <w:pStyle w:val="Corpsdetexte"/>
        <w:spacing w:before="0"/>
        <w:rPr>
          <w:rStyle w:val="Aucun"/>
          <w:rFonts w:ascii="Marianne" w:hAnsi="Marianne" w:cstheme="minorHAnsi"/>
          <w:sz w:val="18"/>
          <w:szCs w:val="18"/>
          <w:lang w:val="fr-FR"/>
        </w:rPr>
      </w:pPr>
    </w:p>
    <w:p w14:paraId="5C00A623" w14:textId="2A004D6B" w:rsidR="007E262C" w:rsidRPr="006812EE" w:rsidRDefault="00F220DD" w:rsidP="006812EE">
      <w:pPr>
        <w:pStyle w:val="Corpsdetexte"/>
        <w:spacing w:before="0"/>
        <w:rPr>
          <w:rStyle w:val="AucunA"/>
          <w:rFonts w:ascii="Marianne" w:hAnsi="Marianne" w:cstheme="minorHAnsi"/>
          <w:sz w:val="18"/>
          <w:szCs w:val="18"/>
          <w:lang w:val="fr-FR"/>
        </w:rPr>
      </w:pPr>
      <w:r w:rsidRPr="006812EE">
        <w:rPr>
          <w:rStyle w:val="Aucun"/>
          <w:rFonts w:ascii="Marianne" w:hAnsi="Marianne" w:cstheme="minorHAnsi"/>
          <w:sz w:val="18"/>
          <w:szCs w:val="18"/>
          <w:lang w:val="fr-FR"/>
        </w:rPr>
        <w:t xml:space="preserve">La vérification des scellements est effectuée automatiquement de manière périodique incluant une part d’aléa afin de rendre les contrôles non prévisibles. </w:t>
      </w:r>
      <w:r w:rsidRPr="006812EE">
        <w:rPr>
          <w:rStyle w:val="AucunA"/>
          <w:rFonts w:ascii="Marianne" w:hAnsi="Marianne" w:cstheme="minorHAnsi"/>
          <w:sz w:val="18"/>
          <w:szCs w:val="18"/>
          <w:lang w:val="fr-FR"/>
        </w:rPr>
        <w:t>La fréquence des contrôles est suffisante pour dissuader une tentative d’intervention non autorisée sur le SyVE, et pour assurer une détection rapide de toute altération.</w:t>
      </w:r>
    </w:p>
    <w:p w14:paraId="3477232D" w14:textId="7DABCAAC"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lastRenderedPageBreak/>
        <w:t>La vérification des scellements peut aussi se faire à tout moment, y compris durant la période de vote, à l’initiative des membres des BCVE, des BVE, et de la CST (article R. 211-542 du CGFP). Ces membres doivent disposer d’outils dont l’utilisation ne requiert pas l’intervention du titulaire pour procéder à la vérification des scellements, dans le portail B3.</w:t>
      </w:r>
      <w:r w:rsidR="00DF3919">
        <w:rPr>
          <w:rStyle w:val="Aucun"/>
          <w:rFonts w:ascii="Marianne" w:hAnsi="Marianne" w:cstheme="minorHAnsi"/>
          <w:sz w:val="18"/>
          <w:szCs w:val="18"/>
          <w:lang w:val="fr-FR"/>
        </w:rPr>
        <w:t xml:space="preserve"> </w:t>
      </w:r>
      <w:r w:rsidRPr="006812EE">
        <w:rPr>
          <w:rStyle w:val="Aucun"/>
          <w:rFonts w:ascii="Marianne" w:hAnsi="Marianne" w:cstheme="minorHAnsi"/>
          <w:sz w:val="18"/>
          <w:szCs w:val="18"/>
          <w:lang w:val="fr-FR"/>
        </w:rPr>
        <w:t>Toute rupture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intégrité déclenche une alerte immédiate et automatique à la CST de l’autorité organisatrice.</w:t>
      </w:r>
    </w:p>
    <w:p w14:paraId="4B84C257" w14:textId="77777777" w:rsidR="00DF3919" w:rsidRPr="006812EE" w:rsidRDefault="00DF3919" w:rsidP="006812EE">
      <w:pPr>
        <w:pStyle w:val="Corpsdetexte"/>
        <w:spacing w:before="0"/>
        <w:rPr>
          <w:rFonts w:ascii="Marianne" w:hAnsi="Marianne" w:cstheme="minorHAnsi"/>
          <w:sz w:val="18"/>
          <w:szCs w:val="18"/>
          <w:lang w:val="fr-FR"/>
        </w:rPr>
      </w:pPr>
    </w:p>
    <w:p w14:paraId="598D4FDC" w14:textId="58FF8EFD"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Les scellements du SyVE s’appuient sur des algorithmes conformes aux exigences de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_Ref169009077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8</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w:t>
      </w:r>
    </w:p>
    <w:p w14:paraId="1F989BA6" w14:textId="77777777" w:rsidR="00DF3919" w:rsidRPr="006812EE" w:rsidRDefault="00DF3919" w:rsidP="006812EE">
      <w:pPr>
        <w:pStyle w:val="Corpsdetexte"/>
        <w:spacing w:before="0"/>
        <w:rPr>
          <w:rStyle w:val="Aucun"/>
          <w:rFonts w:ascii="Marianne" w:hAnsi="Marianne" w:cstheme="minorHAnsi"/>
          <w:sz w:val="18"/>
          <w:szCs w:val="18"/>
          <w:lang w:val="fr-FR"/>
        </w:rPr>
      </w:pPr>
    </w:p>
    <w:p w14:paraId="1D3D94F3"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Fonts w:ascii="Marianne" w:hAnsi="Marianne"/>
          <w:sz w:val="18"/>
          <w:szCs w:val="18"/>
          <w:lang w:eastAsia="fr-FR"/>
        </w:rPr>
      </w:pPr>
      <w:r w:rsidRPr="006812EE">
        <w:rPr>
          <w:rFonts w:ascii="Marianne" w:hAnsi="Marianne"/>
          <w:sz w:val="18"/>
          <w:szCs w:val="18"/>
          <w:lang w:val="fr-FR" w:eastAsia="fr-FR"/>
        </w:rPr>
        <w:t xml:space="preserve">Le candidat </w:t>
      </w:r>
      <w:r w:rsidRPr="006812EE">
        <w:rPr>
          <w:rFonts w:ascii="Marianne" w:hAnsi="Marianne"/>
          <w:sz w:val="18"/>
          <w:szCs w:val="18"/>
          <w:lang w:eastAsia="fr-FR"/>
        </w:rPr>
        <w:t xml:space="preserve">présente dans son CRT les mécanismes de scellement mis en œuvre par sa </w:t>
      </w:r>
      <w:r w:rsidRPr="006812EE">
        <w:rPr>
          <w:rFonts w:ascii="Marianne" w:hAnsi="Marianne" w:cstheme="minorHAnsi"/>
          <w:sz w:val="18"/>
          <w:szCs w:val="18"/>
          <w:lang w:val="fr-FR"/>
        </w:rPr>
        <w:t xml:space="preserve">SVE </w:t>
      </w:r>
      <w:r w:rsidRPr="006812EE">
        <w:rPr>
          <w:rFonts w:ascii="Marianne" w:hAnsi="Marianne"/>
          <w:sz w:val="18"/>
          <w:szCs w:val="18"/>
          <w:lang w:eastAsia="fr-FR"/>
        </w:rPr>
        <w:t>et documente les outils intégrés au SyVE pour contrôler automatiquement comme manuellement l’intégrité du scellement.</w:t>
      </w:r>
    </w:p>
    <w:p w14:paraId="589F6CB5" w14:textId="77777777" w:rsidR="00DF3919" w:rsidRPr="00443DAF" w:rsidRDefault="00DF3919" w:rsidP="00443DAF">
      <w:pPr>
        <w:pStyle w:val="Corpsdetexte"/>
        <w:spacing w:before="0"/>
      </w:pPr>
      <w:bookmarkStart w:id="31" w:name="_Ref169192260"/>
      <w:bookmarkStart w:id="32" w:name="_Toc199169459"/>
    </w:p>
    <w:p w14:paraId="5E87E293" w14:textId="01EC12F2" w:rsidR="007E262C" w:rsidRPr="006812EE" w:rsidRDefault="00F220DD" w:rsidP="006812EE">
      <w:pPr>
        <w:pStyle w:val="Titre3"/>
        <w:spacing w:before="0" w:after="0"/>
        <w:rPr>
          <w:rStyle w:val="Aucun"/>
          <w:rFonts w:ascii="Marianne" w:hAnsi="Marianne" w:cstheme="minorHAnsi"/>
          <w:sz w:val="18"/>
          <w:szCs w:val="18"/>
          <w:lang w:val="fr-FR"/>
        </w:rPr>
      </w:pPr>
      <w:r w:rsidRPr="006812EE">
        <w:rPr>
          <w:rStyle w:val="Aucun"/>
          <w:rFonts w:ascii="Marianne" w:hAnsi="Marianne" w:cstheme="minorHAnsi"/>
          <w:sz w:val="18"/>
          <w:szCs w:val="18"/>
        </w:rPr>
        <w:t>Alertes</w:t>
      </w:r>
      <w:bookmarkEnd w:id="31"/>
      <w:bookmarkEnd w:id="32"/>
    </w:p>
    <w:p w14:paraId="1E0C195D"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A compter du scellement, le système envoie automatiquement et immédiatement des alertes par des canaux qui auront été validés par l’autorité organisatrice (notamment courriel ou SMS) aux membres de la CST dans les cas suivants :</w:t>
      </w:r>
    </w:p>
    <w:p w14:paraId="2793FA8A" w14:textId="77777777" w:rsidR="009B1090" w:rsidRPr="006812EE" w:rsidRDefault="009B1090" w:rsidP="006812EE">
      <w:pPr>
        <w:pStyle w:val="Corpsdetexte"/>
        <w:spacing w:before="0"/>
        <w:rPr>
          <w:rStyle w:val="Aucun"/>
          <w:rFonts w:ascii="Marianne" w:hAnsi="Marianne" w:cstheme="minorHAnsi"/>
          <w:sz w:val="18"/>
          <w:szCs w:val="18"/>
          <w:lang w:val="fr-FR"/>
        </w:rPr>
      </w:pPr>
    </w:p>
    <w:p w14:paraId="5135D735" w14:textId="77777777" w:rsidR="007E262C" w:rsidRPr="006812EE" w:rsidRDefault="00F220DD" w:rsidP="006812EE">
      <w:pPr>
        <w:pStyle w:val="Listepuces"/>
        <w:spacing w:before="0" w:after="0"/>
        <w:rPr>
          <w:rFonts w:ascii="Marianne" w:hAnsi="Marianne"/>
          <w:sz w:val="18"/>
          <w:szCs w:val="18"/>
        </w:rPr>
      </w:pPr>
      <w:r w:rsidRPr="006812EE">
        <w:rPr>
          <w:rStyle w:val="Aucun"/>
          <w:rFonts w:ascii="Marianne" w:hAnsi="Marianne"/>
          <w:color w:val="auto"/>
          <w:sz w:val="18"/>
          <w:szCs w:val="18"/>
        </w:rPr>
        <w:t>Détection d’une rupture de scellement ;</w:t>
      </w:r>
    </w:p>
    <w:p w14:paraId="198DDE9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Accès ou tentative d’accès à certains types de compte avec pouvoir sur le portail B3. La liste des types de comptes à superviser sera fournie par l’autorité organisatrice ;</w:t>
      </w:r>
    </w:p>
    <w:p w14:paraId="72A18552"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Création, modification ou suppression de profils ou de comptes d’utilisateur avec pouvoir ;</w:t>
      </w:r>
    </w:p>
    <w:p w14:paraId="398490A7" w14:textId="77777777" w:rsidR="007E262C" w:rsidRPr="006812EE" w:rsidRDefault="00F220DD" w:rsidP="006812EE">
      <w:pPr>
        <w:pStyle w:val="Listepuces"/>
        <w:spacing w:before="0" w:after="0"/>
        <w:rPr>
          <w:rFonts w:ascii="Marianne" w:hAnsi="Marianne"/>
          <w:sz w:val="18"/>
          <w:szCs w:val="18"/>
        </w:rPr>
      </w:pPr>
      <w:r w:rsidRPr="006812EE">
        <w:rPr>
          <w:rStyle w:val="Aucun"/>
          <w:rFonts w:ascii="Marianne" w:hAnsi="Marianne"/>
          <w:color w:val="auto"/>
          <w:sz w:val="18"/>
          <w:szCs w:val="18"/>
        </w:rPr>
        <w:t>Accès ou tentative d’accès à l’infrastructure technique.</w:t>
      </w:r>
    </w:p>
    <w:p w14:paraId="04E327CB" w14:textId="77777777" w:rsidR="009B1090" w:rsidRDefault="009B1090" w:rsidP="006812EE">
      <w:pPr>
        <w:pStyle w:val="Corpsdetexte"/>
        <w:spacing w:before="0"/>
        <w:rPr>
          <w:rStyle w:val="Aucun"/>
          <w:rFonts w:ascii="Marianne" w:hAnsi="Marianne" w:cstheme="minorHAnsi"/>
          <w:sz w:val="18"/>
          <w:szCs w:val="18"/>
          <w:lang w:val="fr-FR"/>
        </w:rPr>
      </w:pPr>
    </w:p>
    <w:p w14:paraId="2DAE25DE" w14:textId="673C06F1"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système d’alerte ne peut pas être désactivé. La liste des destinataires comme le système sont protégés pour en garantir l’intégrité.</w:t>
      </w:r>
    </w:p>
    <w:p w14:paraId="269996C2" w14:textId="77777777" w:rsidR="009B1090" w:rsidRPr="006812EE" w:rsidRDefault="009B1090" w:rsidP="006812EE">
      <w:pPr>
        <w:pStyle w:val="Corpsdetexte"/>
        <w:spacing w:before="0"/>
        <w:rPr>
          <w:rStyle w:val="Aucun"/>
          <w:rFonts w:ascii="Marianne" w:hAnsi="Marianne" w:cstheme="minorHAnsi"/>
          <w:sz w:val="18"/>
          <w:szCs w:val="18"/>
          <w:lang w:val="fr-FR"/>
        </w:rPr>
      </w:pPr>
    </w:p>
    <w:p w14:paraId="0F4B415A" w14:textId="77777777" w:rsidR="007E262C" w:rsidRDefault="00F220DD" w:rsidP="006812EE">
      <w:pPr>
        <w:pStyle w:val="Corpsdetexte"/>
        <w:spacing w:before="0"/>
        <w:rPr>
          <w:rStyle w:val="Aucun"/>
          <w:rFonts w:ascii="Marianne" w:eastAsia="Symbol" w:hAnsi="Marianne" w:cstheme="minorHAnsi"/>
          <w:sz w:val="18"/>
          <w:szCs w:val="18"/>
          <w:lang w:val="fr-FR"/>
        </w:rPr>
      </w:pPr>
      <w:r w:rsidRPr="006812EE">
        <w:rPr>
          <w:rStyle w:val="Aucun"/>
          <w:rFonts w:ascii="Marianne" w:eastAsia="Symbol" w:hAnsi="Marianne" w:cstheme="minorHAnsi"/>
          <w:sz w:val="18"/>
          <w:szCs w:val="18"/>
          <w:lang w:val="fr-FR"/>
        </w:rPr>
        <w:t>La prise en compte de l’objectif de sécurité n° 2-03 de la CNIL, comme des dispositions du CGFP conduit l’autorité organisatrice à compléter les mécanismes de journalisation par la mise en œuvre d’un outil d’analyse temps réel tel qu’un SIEM. Le titulaire est tenu d’apporter son concours à l’autorité organisatrice pour la mise en conformité de l’ensemble des journaux, traces et logs du SyVE et pour leur envoi vers tout outil de traitement temps réel qui sera retenu par l’autorité organisatrice.</w:t>
      </w:r>
    </w:p>
    <w:p w14:paraId="258A04DA" w14:textId="77777777" w:rsidR="009B1090" w:rsidRPr="006812EE" w:rsidRDefault="009B1090" w:rsidP="006812EE">
      <w:pPr>
        <w:pStyle w:val="Corpsdetexte"/>
        <w:spacing w:before="0"/>
        <w:rPr>
          <w:rStyle w:val="Aucun"/>
          <w:rFonts w:ascii="Marianne" w:eastAsia="Symbol" w:hAnsi="Marianne" w:cstheme="minorHAnsi"/>
          <w:sz w:val="18"/>
          <w:szCs w:val="18"/>
          <w:lang w:val="fr-FR"/>
        </w:rPr>
      </w:pPr>
    </w:p>
    <w:p w14:paraId="5516C06F" w14:textId="77777777" w:rsidR="007E262C" w:rsidRPr="006812EE" w:rsidRDefault="00F220DD" w:rsidP="006812EE">
      <w:pPr>
        <w:pStyle w:val="Titre3"/>
        <w:spacing w:before="0" w:after="0"/>
        <w:rPr>
          <w:rFonts w:ascii="Marianne" w:hAnsi="Marianne" w:cstheme="minorHAnsi"/>
          <w:sz w:val="18"/>
          <w:szCs w:val="18"/>
        </w:rPr>
      </w:pPr>
      <w:bookmarkStart w:id="33" w:name="_Toc199169460"/>
      <w:r w:rsidRPr="006812EE">
        <w:rPr>
          <w:rStyle w:val="AucunA"/>
          <w:rFonts w:ascii="Marianne" w:hAnsi="Marianne" w:cstheme="minorHAnsi"/>
          <w:sz w:val="18"/>
          <w:szCs w:val="18"/>
          <w:lang w:val="fr-FR"/>
        </w:rPr>
        <w:t xml:space="preserve">Intégrité de l’urne </w:t>
      </w:r>
      <w:r w:rsidRPr="006812EE">
        <w:rPr>
          <w:rStyle w:val="AucunA"/>
          <w:rFonts w:ascii="Marianne" w:hAnsi="Marianne" w:cstheme="minorHAnsi"/>
          <w:sz w:val="18"/>
          <w:szCs w:val="18"/>
        </w:rPr>
        <w:t>et</w:t>
      </w:r>
      <w:r w:rsidRPr="006812EE">
        <w:rPr>
          <w:rStyle w:val="AucunA"/>
          <w:rFonts w:ascii="Marianne" w:hAnsi="Marianne" w:cstheme="minorHAnsi"/>
          <w:sz w:val="18"/>
          <w:szCs w:val="18"/>
          <w:lang w:val="fr-FR"/>
        </w:rPr>
        <w:t xml:space="preserve"> de l’émargement</w:t>
      </w:r>
      <w:bookmarkEnd w:id="33"/>
    </w:p>
    <w:p w14:paraId="14CE1C4B" w14:textId="77777777" w:rsidR="009B1090"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rPr>
        <w:t xml:space="preserve">Les données relatives aux électeurs </w:t>
      </w:r>
      <w:r w:rsidRPr="006812EE">
        <w:rPr>
          <w:rFonts w:ascii="Marianne" w:hAnsi="Marianne" w:cstheme="minorHAnsi"/>
          <w:sz w:val="18"/>
          <w:szCs w:val="18"/>
          <w:lang w:val="fr-FR"/>
        </w:rPr>
        <w:t>ayant voté</w:t>
      </w:r>
      <w:r w:rsidRPr="006812EE">
        <w:rPr>
          <w:rFonts w:ascii="Marianne" w:hAnsi="Marianne" w:cstheme="minorHAnsi"/>
          <w:sz w:val="18"/>
          <w:szCs w:val="18"/>
        </w:rPr>
        <w:t xml:space="preserve"> d’une part et les données relatives </w:t>
      </w:r>
      <w:r w:rsidRPr="006812EE">
        <w:rPr>
          <w:rFonts w:ascii="Marianne" w:hAnsi="Marianne" w:cstheme="minorHAnsi"/>
          <w:sz w:val="18"/>
          <w:szCs w:val="18"/>
          <w:lang w:val="fr-FR"/>
        </w:rPr>
        <w:t>à l’expression de votes (bulletins chiffrés)</w:t>
      </w:r>
      <w:r w:rsidRPr="006812EE">
        <w:rPr>
          <w:rFonts w:ascii="Marianne" w:hAnsi="Marianne" w:cstheme="minorHAnsi"/>
          <w:sz w:val="18"/>
          <w:szCs w:val="18"/>
        </w:rPr>
        <w:t xml:space="preserve"> </w:t>
      </w:r>
      <w:r w:rsidRPr="006812EE">
        <w:rPr>
          <w:rFonts w:ascii="Marianne" w:hAnsi="Marianne" w:cstheme="minorHAnsi"/>
          <w:sz w:val="18"/>
          <w:szCs w:val="18"/>
          <w:lang w:val="fr-FR"/>
        </w:rPr>
        <w:t xml:space="preserve">d’autre </w:t>
      </w:r>
      <w:r w:rsidRPr="006812EE">
        <w:rPr>
          <w:rFonts w:ascii="Marianne" w:hAnsi="Marianne" w:cstheme="minorHAnsi"/>
          <w:sz w:val="18"/>
          <w:szCs w:val="18"/>
        </w:rPr>
        <w:t>part font l’objet de traitements informatiques distincts</w:t>
      </w:r>
      <w:r w:rsidRPr="006812EE">
        <w:rPr>
          <w:rFonts w:ascii="Marianne" w:hAnsi="Marianne" w:cstheme="minorHAnsi"/>
          <w:sz w:val="18"/>
          <w:szCs w:val="18"/>
          <w:lang w:val="fr-FR"/>
        </w:rPr>
        <w:t xml:space="preserve"> et</w:t>
      </w:r>
      <w:r w:rsidRPr="006812EE">
        <w:rPr>
          <w:rFonts w:ascii="Marianne" w:hAnsi="Marianne" w:cstheme="minorHAnsi"/>
          <w:sz w:val="18"/>
          <w:szCs w:val="18"/>
        </w:rPr>
        <w:t xml:space="preserve"> dédiés, respectivement dénommés «</w:t>
      </w:r>
      <w:r w:rsidRPr="006812EE">
        <w:rPr>
          <w:rFonts w:ascii="Marianne" w:hAnsi="Marianne" w:cstheme="minorHAnsi"/>
          <w:sz w:val="18"/>
          <w:szCs w:val="18"/>
          <w:lang w:val="fr-FR"/>
        </w:rPr>
        <w:t xml:space="preserve"> liste d’émargement » </w:t>
      </w:r>
      <w:r w:rsidRPr="006812EE">
        <w:rPr>
          <w:rFonts w:ascii="Marianne" w:hAnsi="Marianne" w:cstheme="minorHAnsi"/>
          <w:sz w:val="18"/>
          <w:szCs w:val="18"/>
        </w:rPr>
        <w:t>et « urne électronique »</w:t>
      </w:r>
      <w:r w:rsidRPr="006812EE">
        <w:rPr>
          <w:rFonts w:ascii="Marianne" w:hAnsi="Marianne" w:cstheme="minorHAnsi"/>
          <w:sz w:val="18"/>
          <w:szCs w:val="18"/>
          <w:lang w:val="fr-FR"/>
        </w:rPr>
        <w:t xml:space="preserve"> (article R. 211-512 du CGFP)</w:t>
      </w:r>
      <w:r w:rsidRPr="006812EE">
        <w:rPr>
          <w:rFonts w:ascii="Marianne" w:hAnsi="Marianne" w:cstheme="minorHAnsi"/>
          <w:sz w:val="18"/>
          <w:szCs w:val="18"/>
        </w:rPr>
        <w:t>.</w:t>
      </w:r>
      <w:r w:rsidRPr="006812EE">
        <w:rPr>
          <w:rFonts w:ascii="Marianne" w:hAnsi="Marianne" w:cstheme="minorHAnsi"/>
          <w:sz w:val="18"/>
          <w:szCs w:val="18"/>
          <w:lang w:val="fr-FR"/>
        </w:rPr>
        <w:t xml:space="preserve"> Le compteur de votes indique le nombre de votes ayant été validés.</w:t>
      </w:r>
    </w:p>
    <w:p w14:paraId="6E1DA015" w14:textId="530B2610" w:rsidR="009B1090" w:rsidRDefault="009B1090" w:rsidP="006812EE">
      <w:pPr>
        <w:pStyle w:val="Corpsdetexte"/>
        <w:spacing w:before="0"/>
        <w:rPr>
          <w:rFonts w:ascii="Marianne" w:hAnsi="Marianne" w:cstheme="minorHAnsi"/>
          <w:sz w:val="18"/>
          <w:szCs w:val="18"/>
          <w:lang w:val="fr-FR"/>
        </w:rPr>
      </w:pPr>
    </w:p>
    <w:p w14:paraId="4D2986EF" w14:textId="77777777" w:rsidR="009B1090"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 xml:space="preserve">Ces traitements sont spécifiques à chaque scrutin (article R. 211-509 du CGFP). </w:t>
      </w:r>
      <w:r w:rsidRPr="006812EE">
        <w:rPr>
          <w:rFonts w:ascii="Marianne" w:hAnsi="Marianne" w:cstheme="minorHAnsi"/>
          <w:sz w:val="18"/>
          <w:szCs w:val="18"/>
        </w:rPr>
        <w:t>Durant la période de vote, l’intégrité de l’urne électronique, ainsi que celle</w:t>
      </w:r>
      <w:r w:rsidRPr="006812EE">
        <w:rPr>
          <w:rFonts w:ascii="Marianne" w:hAnsi="Marianne" w:cstheme="minorHAnsi"/>
          <w:sz w:val="18"/>
          <w:szCs w:val="18"/>
          <w:lang w:val="fr-FR"/>
        </w:rPr>
        <w:t>s</w:t>
      </w:r>
      <w:r w:rsidRPr="006812EE">
        <w:rPr>
          <w:rFonts w:ascii="Marianne" w:hAnsi="Marianne" w:cstheme="minorHAnsi"/>
          <w:sz w:val="18"/>
          <w:szCs w:val="18"/>
        </w:rPr>
        <w:t xml:space="preserve"> du compteur de votes et de la liste d’émargement de chaque scrutin </w:t>
      </w:r>
      <w:r w:rsidRPr="006812EE">
        <w:rPr>
          <w:rFonts w:ascii="Marianne" w:hAnsi="Marianne" w:cstheme="minorHAnsi"/>
          <w:sz w:val="18"/>
          <w:szCs w:val="18"/>
          <w:lang w:val="fr-FR"/>
        </w:rPr>
        <w:t>est</w:t>
      </w:r>
      <w:r w:rsidRPr="006812EE">
        <w:rPr>
          <w:rFonts w:ascii="Marianne" w:hAnsi="Marianne" w:cstheme="minorHAnsi"/>
          <w:sz w:val="18"/>
          <w:szCs w:val="18"/>
        </w:rPr>
        <w:t xml:space="preserve"> garantie.</w:t>
      </w:r>
    </w:p>
    <w:p w14:paraId="1ED1758A" w14:textId="77777777" w:rsidR="009B1090" w:rsidRDefault="009B1090" w:rsidP="006812EE">
      <w:pPr>
        <w:pStyle w:val="Corpsdetexte"/>
        <w:spacing w:before="0"/>
        <w:rPr>
          <w:rFonts w:ascii="Marianne" w:hAnsi="Marianne" w:cstheme="minorHAnsi"/>
          <w:sz w:val="18"/>
          <w:szCs w:val="18"/>
        </w:rPr>
      </w:pPr>
    </w:p>
    <w:p w14:paraId="2F46CF02" w14:textId="6DC012BF"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rPr>
        <w:t>L’urne et le compteur de votes, d’une part, et la liste d’émargement, d’autre part, ne peuvent ainsi être modifiés respectivement que par l’ajout d’un bulletin de vote et par l’ajout d’un émargement</w:t>
      </w:r>
      <w:r w:rsidRPr="006812EE">
        <w:rPr>
          <w:rFonts w:ascii="Marianne" w:hAnsi="Marianne" w:cstheme="minorHAnsi"/>
          <w:sz w:val="18"/>
          <w:szCs w:val="18"/>
          <w:lang w:val="fr-FR"/>
        </w:rPr>
        <w:t xml:space="preserve"> (article R. 211-569 du CGFP)</w:t>
      </w:r>
      <w:r w:rsidRPr="006812EE">
        <w:rPr>
          <w:rFonts w:ascii="Marianne" w:hAnsi="Marianne" w:cstheme="minorHAnsi"/>
          <w:sz w:val="18"/>
          <w:szCs w:val="18"/>
        </w:rPr>
        <w:t> </w:t>
      </w:r>
      <w:r w:rsidRPr="006812EE">
        <w:rPr>
          <w:rFonts w:ascii="Marianne" w:hAnsi="Marianne" w:cstheme="minorHAnsi"/>
          <w:sz w:val="18"/>
          <w:szCs w:val="18"/>
          <w:lang w:val="fr-FR"/>
        </w:rPr>
        <w:t>:</w:t>
      </w:r>
    </w:p>
    <w:p w14:paraId="0D80D38E" w14:textId="77777777" w:rsidR="009B1090" w:rsidRPr="006812EE" w:rsidRDefault="009B1090" w:rsidP="006812EE">
      <w:pPr>
        <w:pStyle w:val="Corpsdetexte"/>
        <w:spacing w:before="0"/>
        <w:rPr>
          <w:rFonts w:ascii="Marianne" w:hAnsi="Marianne" w:cstheme="minorHAnsi"/>
          <w:sz w:val="18"/>
          <w:szCs w:val="18"/>
          <w:highlight w:val="yellow"/>
          <w:lang w:val="fr-FR" w:eastAsia="fr-FR"/>
        </w:rPr>
      </w:pPr>
    </w:p>
    <w:p w14:paraId="4A805AFD"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La validation du vote entraîne l’ajout d’une entrée horodatée dans la liste d’émargement (article R. 211-568 du CGFP) ; </w:t>
      </w:r>
    </w:p>
    <w:p w14:paraId="392F7EE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La validation du vote entraîne l’ajout du bulletin dans l’urne. Cet ajout ne comporte pas d’horodatage, pour éviter tout rapprochement avec la liste d’émargement ; </w:t>
      </w:r>
    </w:p>
    <w:p w14:paraId="6E23C8A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ajouts de l’entrée horodatée à la liste d’émargement et du bulletin dans l’urne sont réalisés comme une opération atomique ;</w:t>
      </w:r>
    </w:p>
    <w:p w14:paraId="6DD5374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validation rend définitif le vote et interdit toute modification ou suppression du bulletin de vote déposé dans l’urne (article R. 211-566 du CGFP).</w:t>
      </w:r>
    </w:p>
    <w:p w14:paraId="07065286" w14:textId="76BACBA5" w:rsidR="00212552" w:rsidRDefault="00F220DD" w:rsidP="006812EE">
      <w:pPr>
        <w:pStyle w:val="Corpsdetexte"/>
        <w:spacing w:before="0"/>
        <w:rPr>
          <w:rFonts w:ascii="Marianne" w:hAnsi="Marianne" w:cstheme="minorHAnsi"/>
          <w:sz w:val="18"/>
          <w:szCs w:val="18"/>
        </w:rPr>
      </w:pPr>
      <w:r w:rsidRPr="006812EE">
        <w:rPr>
          <w:rStyle w:val="Aucun"/>
          <w:rFonts w:ascii="Marianne" w:hAnsi="Marianne" w:cstheme="minorHAnsi"/>
          <w:sz w:val="18"/>
          <w:szCs w:val="18"/>
          <w:lang w:val="fr-FR"/>
        </w:rPr>
        <w:lastRenderedPageBreak/>
        <w:t xml:space="preserve">Le SyVE interdit </w:t>
      </w:r>
      <w:r w:rsidRPr="006812EE">
        <w:rPr>
          <w:rFonts w:ascii="Marianne" w:hAnsi="Marianne" w:cstheme="minorHAnsi"/>
          <w:sz w:val="18"/>
          <w:szCs w:val="18"/>
        </w:rPr>
        <w:t>à quiconque de voter de nouveau pour le même scrutin avec le même identifiant</w:t>
      </w:r>
      <w:r w:rsidRPr="006812EE">
        <w:rPr>
          <w:rFonts w:ascii="Marianne" w:hAnsi="Marianne" w:cstheme="minorHAnsi"/>
          <w:sz w:val="18"/>
          <w:szCs w:val="18"/>
          <w:lang w:val="fr-FR"/>
        </w:rPr>
        <w:t xml:space="preserve"> d’électeur (article R. 211-562 du CGFP)</w:t>
      </w:r>
      <w:r w:rsidRPr="006812EE">
        <w:rPr>
          <w:rFonts w:ascii="Marianne" w:hAnsi="Marianne" w:cstheme="minorHAnsi"/>
          <w:sz w:val="18"/>
          <w:szCs w:val="18"/>
        </w:rPr>
        <w:t>.</w:t>
      </w:r>
      <w:r w:rsidR="00FE5882" w:rsidRPr="006812EE">
        <w:rPr>
          <w:rFonts w:ascii="Marianne" w:hAnsi="Marianne" w:cstheme="minorHAnsi"/>
          <w:sz w:val="18"/>
          <w:szCs w:val="18"/>
        </w:rPr>
        <w:t xml:space="preserve"> </w:t>
      </w:r>
    </w:p>
    <w:p w14:paraId="5DA61FCC" w14:textId="77777777" w:rsidR="009B1090" w:rsidRPr="00443DAF" w:rsidRDefault="009B1090" w:rsidP="006812EE">
      <w:pPr>
        <w:pStyle w:val="Corpsdetexte"/>
        <w:spacing w:before="0"/>
        <w:rPr>
          <w:rStyle w:val="Aucun"/>
          <w:rFonts w:ascii="Marianne" w:hAnsi="Marianne"/>
          <w:sz w:val="18"/>
          <w:szCs w:val="18"/>
        </w:rPr>
      </w:pPr>
    </w:p>
    <w:p w14:paraId="291D336A" w14:textId="7C9C088B" w:rsidR="007E262C" w:rsidRDefault="00F220DD" w:rsidP="006812EE">
      <w:pPr>
        <w:pStyle w:val="Corpsdetexte"/>
        <w:spacing w:before="0"/>
        <w:rPr>
          <w:rFonts w:ascii="Marianne" w:hAnsi="Marianne" w:cstheme="minorHAnsi"/>
          <w:sz w:val="18"/>
          <w:szCs w:val="18"/>
          <w:lang w:val="fr-FR"/>
        </w:rPr>
      </w:pPr>
      <w:r w:rsidRPr="006812EE">
        <w:rPr>
          <w:rStyle w:val="Aucun"/>
          <w:rFonts w:ascii="Marianne" w:hAnsi="Marianne" w:cstheme="minorHAnsi"/>
          <w:sz w:val="18"/>
          <w:szCs w:val="18"/>
          <w:lang w:val="fr-FR"/>
        </w:rPr>
        <w:t xml:space="preserve">La liste d’émargement et le compteur de votes ne sont accessibles qu’aux membres des BCVE et BVE responsables du scrutin visé et aux membres de la CST, </w:t>
      </w:r>
      <w:r w:rsidRPr="006812EE">
        <w:rPr>
          <w:rFonts w:ascii="Marianne" w:hAnsi="Marianne" w:cstheme="minorHAnsi"/>
          <w:sz w:val="18"/>
          <w:szCs w:val="18"/>
          <w:lang w:val="fr-FR"/>
        </w:rPr>
        <w:t>aux</w:t>
      </w:r>
      <w:r w:rsidRPr="006812EE">
        <w:rPr>
          <w:rFonts w:ascii="Marianne" w:hAnsi="Marianne" w:cstheme="minorHAnsi"/>
          <w:sz w:val="18"/>
          <w:szCs w:val="18"/>
        </w:rPr>
        <w:t xml:space="preserve"> seules fins de contrôle du déroulement du scrutin</w:t>
      </w:r>
      <w:r w:rsidRPr="006812EE">
        <w:rPr>
          <w:rFonts w:ascii="Marianne" w:hAnsi="Marianne" w:cstheme="minorHAnsi"/>
          <w:sz w:val="18"/>
          <w:szCs w:val="18"/>
          <w:lang w:val="fr-FR"/>
        </w:rPr>
        <w:t xml:space="preserve"> (article R. 211-570 du CGFP), et des outils de recherche sont prévus (filtres).</w:t>
      </w:r>
    </w:p>
    <w:p w14:paraId="168C4620" w14:textId="77777777" w:rsidR="009B1090" w:rsidRPr="006812EE" w:rsidRDefault="009B1090" w:rsidP="006812EE">
      <w:pPr>
        <w:pStyle w:val="Corpsdetexte"/>
        <w:spacing w:before="0"/>
        <w:rPr>
          <w:rFonts w:ascii="Marianne" w:hAnsi="Marianne" w:cstheme="minorHAnsi"/>
          <w:sz w:val="18"/>
          <w:szCs w:val="18"/>
          <w:lang w:val="fr-FR"/>
        </w:rPr>
      </w:pPr>
    </w:p>
    <w:p w14:paraId="604A241A"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Style w:val="Aucun"/>
          <w:rFonts w:ascii="Marianne" w:hAnsi="Marianne"/>
          <w:sz w:val="18"/>
          <w:szCs w:val="18"/>
          <w:lang w:eastAsia="fr-FR"/>
        </w:rPr>
      </w:pPr>
      <w:r w:rsidRPr="006812EE">
        <w:rPr>
          <w:rStyle w:val="Aucun"/>
          <w:rFonts w:ascii="Marianne" w:hAnsi="Marianne" w:cstheme="minorHAnsi"/>
          <w:sz w:val="18"/>
          <w:szCs w:val="18"/>
          <w:lang w:val="fr-FR" w:eastAsia="fr-FR"/>
        </w:rPr>
        <w:t xml:space="preserve">Le candidat </w:t>
      </w:r>
      <w:r w:rsidRPr="006812EE">
        <w:rPr>
          <w:rStyle w:val="Aucun"/>
          <w:rFonts w:ascii="Marianne" w:hAnsi="Marianne"/>
          <w:sz w:val="18"/>
          <w:szCs w:val="18"/>
          <w:lang w:eastAsia="fr-FR"/>
        </w:rPr>
        <w:t xml:space="preserve">présente dans son CRT les fonctionnalités du portail Gestion proposées aux membres des BCVE, </w:t>
      </w:r>
      <w:r w:rsidRPr="006812EE">
        <w:rPr>
          <w:rStyle w:val="Aucun"/>
          <w:rFonts w:ascii="Marianne" w:hAnsi="Marianne"/>
          <w:sz w:val="18"/>
          <w:szCs w:val="18"/>
          <w:lang w:val="fr-FR" w:eastAsia="fr-FR"/>
        </w:rPr>
        <w:t xml:space="preserve">des </w:t>
      </w:r>
      <w:r w:rsidRPr="006812EE">
        <w:rPr>
          <w:rStyle w:val="Aucun"/>
          <w:rFonts w:ascii="Marianne" w:hAnsi="Marianne"/>
          <w:sz w:val="18"/>
          <w:szCs w:val="18"/>
          <w:lang w:eastAsia="fr-FR"/>
        </w:rPr>
        <w:t>BVE et de la CST pour leur permettre de contrôler le déroulement du scrutin.</w:t>
      </w:r>
    </w:p>
    <w:p w14:paraId="60173EBB" w14:textId="77777777" w:rsidR="009B1090" w:rsidRPr="00443DAF" w:rsidRDefault="009B1090" w:rsidP="00443DAF">
      <w:pPr>
        <w:pStyle w:val="Corpsdetexte"/>
        <w:spacing w:before="0"/>
      </w:pPr>
      <w:bookmarkStart w:id="34" w:name="_Ref170305980"/>
      <w:bookmarkStart w:id="35" w:name="_Toc199169461"/>
    </w:p>
    <w:p w14:paraId="1757D4F0" w14:textId="4E319B14" w:rsidR="007E262C" w:rsidRPr="006812EE" w:rsidRDefault="00F220DD" w:rsidP="006812EE">
      <w:pPr>
        <w:pStyle w:val="Titre3"/>
        <w:spacing w:before="0" w:after="0"/>
        <w:rPr>
          <w:rStyle w:val="Aucun"/>
          <w:rFonts w:ascii="Marianne" w:hAnsi="Marianne" w:cstheme="minorHAnsi"/>
          <w:sz w:val="18"/>
          <w:szCs w:val="18"/>
          <w:lang w:val="fr-FR"/>
        </w:rPr>
      </w:pPr>
      <w:r w:rsidRPr="006812EE">
        <w:rPr>
          <w:rStyle w:val="Aucun"/>
          <w:rFonts w:ascii="Marianne" w:hAnsi="Marianne" w:cstheme="minorHAnsi"/>
          <w:sz w:val="18"/>
          <w:szCs w:val="18"/>
        </w:rPr>
        <w:t>Archivage</w:t>
      </w:r>
      <w:r w:rsidRPr="006812EE">
        <w:rPr>
          <w:rStyle w:val="Aucun"/>
          <w:rFonts w:ascii="Marianne" w:hAnsi="Marianne" w:cstheme="minorHAnsi"/>
          <w:sz w:val="18"/>
          <w:szCs w:val="18"/>
          <w:lang w:val="fr-FR"/>
        </w:rPr>
        <w:t xml:space="preserve"> </w:t>
      </w:r>
      <w:r w:rsidRPr="006812EE">
        <w:rPr>
          <w:rStyle w:val="Aucun"/>
          <w:rFonts w:ascii="Marianne" w:hAnsi="Marianne" w:cstheme="minorHAnsi"/>
          <w:i/>
          <w:iCs/>
          <w:sz w:val="18"/>
          <w:szCs w:val="18"/>
          <w:lang w:val="fr-FR"/>
        </w:rPr>
        <w:t>ad probationem</w:t>
      </w:r>
      <w:r w:rsidRPr="006812EE">
        <w:rPr>
          <w:rStyle w:val="Aucun"/>
          <w:rFonts w:ascii="Marianne" w:hAnsi="Marianne" w:cstheme="minorHAnsi"/>
          <w:sz w:val="18"/>
          <w:szCs w:val="18"/>
        </w:rPr>
        <w:t xml:space="preserve"> et</w:t>
      </w:r>
      <w:r w:rsidRPr="006812EE">
        <w:rPr>
          <w:rStyle w:val="Aucun"/>
          <w:rFonts w:ascii="Marianne" w:hAnsi="Marianne" w:cstheme="minorHAnsi"/>
          <w:sz w:val="18"/>
          <w:szCs w:val="18"/>
          <w:lang w:val="fr-FR"/>
        </w:rPr>
        <w:t xml:space="preserve"> conservation</w:t>
      </w:r>
      <w:bookmarkEnd w:id="34"/>
      <w:bookmarkEnd w:id="35"/>
    </w:p>
    <w:p w14:paraId="1F90A659"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A la fin des opérations électorales, le titulaire transfère à l’autorité organisatrice une copie des informations suivantes pour archivage (article R. 211-580 du CGFP) : </w:t>
      </w:r>
    </w:p>
    <w:p w14:paraId="0B4A6FC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fichiers supports comprenant notamment la copie des programmes sources et des programmes exécutables constituant le SyVE ;</w:t>
      </w:r>
    </w:p>
    <w:p w14:paraId="41AF487D"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clés publiques de chiffrement ;</w:t>
      </w:r>
    </w:p>
    <w:p w14:paraId="7C7CAE69"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Les fichiers relatifs aux référentiels des candidatures, déclarations de candidatures et des professions de foi ;  </w:t>
      </w:r>
    </w:p>
    <w:p w14:paraId="563BEB87"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fichiers relatifs aux opérations de vote pour chaque scrutin : la liste des électeurs, la liste d’émargement, le compteur des votes et l’urne dans leurs états avant et après dépouillement ;</w:t>
      </w:r>
    </w:p>
    <w:p w14:paraId="53C77DC6"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fichiers et procès-verbaux des opérations électorales ;</w:t>
      </w:r>
    </w:p>
    <w:p w14:paraId="2730E5B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cas échéant, les preuves mathématiques produites lors du dépouillement par des mécanismes de vérifiabilité universelle, attestant de la validité du décompte des suffrages par rapport au contenu de l’urne électronique ;</w:t>
      </w:r>
    </w:p>
    <w:p w14:paraId="19E8FCE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 cas échéant, si la possibilité d’un rejeu est souhaitée (en particulier en l’absence des preuves mathématiques), les fragments de chaque clé privée de déchiffrement et les codes d’activation, dans des conditions qui en garantissent la confidentialité, y compris contre les </w:t>
      </w:r>
      <w:r w:rsidRPr="006812EE">
        <w:rPr>
          <w:rFonts w:ascii="Marianne" w:hAnsi="Marianne"/>
          <w:sz w:val="18"/>
          <w:szCs w:val="18"/>
          <w:lang w:eastAsia="x-none"/>
        </w:rPr>
        <w:t>attaques par force brute</w:t>
      </w:r>
      <w:r w:rsidRPr="006812EE">
        <w:rPr>
          <w:rFonts w:ascii="Marianne" w:hAnsi="Marianne"/>
          <w:sz w:val="18"/>
          <w:szCs w:val="18"/>
        </w:rPr>
        <w:t xml:space="preserve"> des codes d’activation ;</w:t>
      </w:r>
    </w:p>
    <w:p w14:paraId="1A3A69C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fichiers de sauvegarde ;</w:t>
      </w:r>
    </w:p>
    <w:p w14:paraId="4DF8E4EA" w14:textId="0713E961"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L’export de la table d’audit retraçant </w:t>
      </w:r>
      <w:r w:rsidRPr="006812EE">
        <w:rPr>
          <w:rStyle w:val="Aucun"/>
          <w:rFonts w:ascii="Marianne" w:hAnsi="Marianne"/>
          <w:sz w:val="18"/>
          <w:szCs w:val="18"/>
        </w:rPr>
        <w:t xml:space="preserve">les </w:t>
      </w:r>
      <w:r w:rsidRPr="006812EE">
        <w:rPr>
          <w:rStyle w:val="AucunA"/>
          <w:rFonts w:ascii="Marianne" w:hAnsi="Marianne"/>
          <w:sz w:val="18"/>
          <w:szCs w:val="18"/>
        </w:rPr>
        <w:t xml:space="preserve">événements relatifs à la configuration, aux étapes de l’élection et à la sécurité du SyVE (voir </w:t>
      </w:r>
      <w:r w:rsidRPr="006812EE">
        <w:rPr>
          <w:rStyle w:val="AucunA"/>
          <w:rFonts w:ascii="Marianne" w:hAnsi="Marianne"/>
          <w:sz w:val="18"/>
          <w:szCs w:val="18"/>
        </w:rPr>
        <w:fldChar w:fldCharType="begin"/>
      </w:r>
      <w:r w:rsidRPr="006812EE">
        <w:rPr>
          <w:rStyle w:val="AucunA"/>
          <w:rFonts w:ascii="Marianne" w:hAnsi="Marianne"/>
          <w:sz w:val="18"/>
          <w:szCs w:val="18"/>
        </w:rPr>
        <w:instrText xml:space="preserve"> REF _Ref169603288 \r \h  \* MERGEFORMAT </w:instrText>
      </w:r>
      <w:r w:rsidRPr="006812EE">
        <w:rPr>
          <w:rStyle w:val="AucunA"/>
          <w:rFonts w:ascii="Marianne" w:hAnsi="Marianne"/>
          <w:sz w:val="18"/>
          <w:szCs w:val="18"/>
        </w:rPr>
      </w:r>
      <w:r w:rsidRPr="006812EE">
        <w:rPr>
          <w:rStyle w:val="AucunA"/>
          <w:rFonts w:ascii="Marianne" w:hAnsi="Marianne"/>
          <w:sz w:val="18"/>
          <w:szCs w:val="18"/>
        </w:rPr>
        <w:fldChar w:fldCharType="separate"/>
      </w:r>
      <w:r w:rsidR="00A55CD8">
        <w:rPr>
          <w:rStyle w:val="AucunA"/>
          <w:rFonts w:ascii="Marianne" w:hAnsi="Marianne"/>
          <w:sz w:val="18"/>
          <w:szCs w:val="18"/>
        </w:rPr>
        <w:t>3.1</w:t>
      </w:r>
      <w:r w:rsidRPr="006812EE">
        <w:rPr>
          <w:rStyle w:val="AucunA"/>
          <w:rFonts w:ascii="Marianne" w:hAnsi="Marianne"/>
          <w:sz w:val="18"/>
          <w:szCs w:val="18"/>
        </w:rPr>
        <w:fldChar w:fldCharType="end"/>
      </w:r>
      <w:r w:rsidRPr="006812EE">
        <w:rPr>
          <w:rStyle w:val="AucunA"/>
          <w:rFonts w:ascii="Marianne" w:hAnsi="Marianne"/>
          <w:sz w:val="18"/>
          <w:szCs w:val="18"/>
        </w:rPr>
        <w:t xml:space="preserve">), </w:t>
      </w:r>
      <w:r w:rsidRPr="006812EE">
        <w:rPr>
          <w:rFonts w:ascii="Marianne" w:hAnsi="Marianne"/>
          <w:sz w:val="18"/>
          <w:szCs w:val="18"/>
        </w:rPr>
        <w:t>dans leurs états avant et après dépouillement</w:t>
      </w:r>
      <w:r w:rsidRPr="006812EE">
        <w:rPr>
          <w:rStyle w:val="AucunA"/>
          <w:rFonts w:ascii="Marianne" w:hAnsi="Marianne"/>
          <w:sz w:val="18"/>
          <w:szCs w:val="18"/>
        </w:rPr>
        <w:t> ;</w:t>
      </w:r>
    </w:p>
    <w:p w14:paraId="6072B4E1" w14:textId="16E6E34D"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Les fichiers retraçant les interventions techniques du titulaire sur le SyVE et les traces techniques (voir </w:t>
      </w:r>
      <w:r w:rsidRPr="006812EE">
        <w:rPr>
          <w:rFonts w:ascii="Marianne" w:hAnsi="Marianne"/>
          <w:sz w:val="18"/>
          <w:szCs w:val="18"/>
        </w:rPr>
        <w:fldChar w:fldCharType="begin"/>
      </w:r>
      <w:r w:rsidRPr="006812EE">
        <w:rPr>
          <w:rFonts w:ascii="Marianne" w:hAnsi="Marianne"/>
          <w:sz w:val="18"/>
          <w:szCs w:val="18"/>
        </w:rPr>
        <w:instrText xml:space="preserve"> REF _Ref169603191 \r \h  \* MERGEFORMAT </w:instrText>
      </w:r>
      <w:r w:rsidRPr="006812EE">
        <w:rPr>
          <w:rFonts w:ascii="Marianne" w:hAnsi="Marianne"/>
          <w:sz w:val="18"/>
          <w:szCs w:val="18"/>
        </w:rPr>
      </w:r>
      <w:r w:rsidRPr="006812EE">
        <w:rPr>
          <w:rFonts w:ascii="Marianne" w:hAnsi="Marianne"/>
          <w:sz w:val="18"/>
          <w:szCs w:val="18"/>
        </w:rPr>
        <w:fldChar w:fldCharType="separate"/>
      </w:r>
      <w:r w:rsidR="00A55CD8">
        <w:rPr>
          <w:rFonts w:ascii="Marianne" w:hAnsi="Marianne"/>
          <w:sz w:val="18"/>
          <w:szCs w:val="18"/>
        </w:rPr>
        <w:t>3.2</w:t>
      </w:r>
      <w:r w:rsidRPr="006812EE">
        <w:rPr>
          <w:rFonts w:ascii="Marianne" w:hAnsi="Marianne"/>
          <w:sz w:val="18"/>
          <w:szCs w:val="18"/>
        </w:rPr>
        <w:fldChar w:fldCharType="end"/>
      </w:r>
      <w:r w:rsidRPr="006812EE">
        <w:rPr>
          <w:rFonts w:ascii="Marianne" w:hAnsi="Marianne"/>
          <w:sz w:val="18"/>
          <w:szCs w:val="18"/>
        </w:rPr>
        <w:t>).</w:t>
      </w:r>
    </w:p>
    <w:p w14:paraId="5F286A91" w14:textId="77777777" w:rsidR="001B05EE" w:rsidRDefault="001B05EE" w:rsidP="006812EE">
      <w:pPr>
        <w:pStyle w:val="Corpsdetexte"/>
        <w:spacing w:before="0"/>
        <w:rPr>
          <w:rFonts w:ascii="Marianne" w:hAnsi="Marianne" w:cstheme="minorHAnsi"/>
          <w:sz w:val="18"/>
          <w:szCs w:val="18"/>
          <w:lang w:val="fr-FR"/>
        </w:rPr>
      </w:pPr>
    </w:p>
    <w:p w14:paraId="2B920DB5" w14:textId="21AC0429"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Ces informations sont accompagnées d’empreintes de référence et de procédures permettant d’en vérifier l’intégrité.</w:t>
      </w:r>
    </w:p>
    <w:p w14:paraId="297BBD43" w14:textId="77777777" w:rsidR="001B05EE" w:rsidRDefault="001B05EE" w:rsidP="006812EE">
      <w:pPr>
        <w:pStyle w:val="Corpsdetexte"/>
        <w:spacing w:before="0"/>
        <w:rPr>
          <w:rFonts w:ascii="Marianne" w:hAnsi="Marianne" w:cstheme="minorHAnsi"/>
          <w:sz w:val="18"/>
          <w:szCs w:val="18"/>
          <w:lang w:val="fr-FR"/>
        </w:rPr>
      </w:pPr>
    </w:p>
    <w:p w14:paraId="1D2496CC" w14:textId="0825B41F"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Ces informations sont accessibles </w:t>
      </w:r>
      <w:r w:rsidRPr="006812EE">
        <w:rPr>
          <w:rFonts w:ascii="Marianne" w:hAnsi="Marianne" w:cstheme="minorHAnsi"/>
          <w:sz w:val="18"/>
          <w:szCs w:val="18"/>
        </w:rPr>
        <w:t xml:space="preserve">aux membres habilités </w:t>
      </w:r>
      <w:r w:rsidRPr="006812EE">
        <w:rPr>
          <w:rFonts w:ascii="Marianne" w:hAnsi="Marianne" w:cstheme="minorHAnsi"/>
          <w:sz w:val="18"/>
          <w:szCs w:val="18"/>
          <w:lang w:val="fr-FR"/>
        </w:rPr>
        <w:t>de l’autorité organisatrice</w:t>
      </w:r>
      <w:r w:rsidRPr="006812EE">
        <w:rPr>
          <w:rFonts w:ascii="Marianne" w:hAnsi="Marianne" w:cstheme="minorHAnsi"/>
          <w:sz w:val="18"/>
          <w:szCs w:val="18"/>
        </w:rPr>
        <w:t xml:space="preserve"> pendant toute la période de leur conservation légale</w:t>
      </w:r>
      <w:r w:rsidRPr="006812EE">
        <w:rPr>
          <w:rFonts w:ascii="Marianne" w:hAnsi="Marianne" w:cstheme="minorHAnsi"/>
          <w:sz w:val="18"/>
          <w:szCs w:val="18"/>
          <w:lang w:val="fr-FR"/>
        </w:rPr>
        <w:t>, de façon autonome vis-à-vis du titulaire (article R. 211-581 du CGFP).</w:t>
      </w:r>
    </w:p>
    <w:p w14:paraId="545D7A82" w14:textId="77777777" w:rsidR="001B05EE" w:rsidRPr="006812EE" w:rsidRDefault="001B05EE" w:rsidP="006812EE">
      <w:pPr>
        <w:pStyle w:val="Corpsdetexte"/>
        <w:spacing w:before="0"/>
        <w:rPr>
          <w:rFonts w:ascii="Marianne" w:hAnsi="Marianne" w:cstheme="minorHAnsi"/>
          <w:sz w:val="18"/>
          <w:szCs w:val="18"/>
          <w:lang w:val="fr-FR"/>
        </w:rPr>
      </w:pPr>
    </w:p>
    <w:p w14:paraId="1FB9D2DF" w14:textId="77777777" w:rsidR="007E262C" w:rsidRPr="006812EE" w:rsidRDefault="00F220DD" w:rsidP="006812EE">
      <w:pPr>
        <w:pStyle w:val="CorpsA"/>
        <w:pBdr>
          <w:top w:val="single" w:sz="4" w:space="1" w:color="auto"/>
          <w:left w:val="single" w:sz="4" w:space="4" w:color="auto"/>
          <w:bottom w:val="single" w:sz="4" w:space="1" w:color="auto"/>
          <w:right w:val="single" w:sz="4" w:space="4" w:color="auto"/>
          <w:between w:val="none" w:sz="0" w:space="0" w:color="auto"/>
          <w:bar w:val="none" w:sz="0" w:color="auto"/>
        </w:pBdr>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pP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xml:space="preserve">Le candidat doit préciser dans son CRT quelles sont les modalités qu’il propose pour constituer cet archivage </w:t>
      </w:r>
      <w:r w:rsidRPr="006812EE">
        <w:rPr>
          <w:rStyle w:val="Aucun"/>
          <w:rFonts w:ascii="Marianne" w:eastAsia="Times New Roman" w:hAnsi="Marianne" w:cstheme="minorHAnsi"/>
          <w:i/>
          <w:iCs/>
          <w:color w:val="auto"/>
          <w:sz w:val="18"/>
          <w:szCs w:val="18"/>
          <w:bdr w:val="none" w:sz="0" w:space="0" w:color="auto"/>
          <w14:textOutline w14:w="0" w14:cap="rnd" w14:cmpd="sng" w14:algn="ctr">
            <w14:noFill/>
            <w14:prstDash w14:val="solid"/>
            <w14:bevel/>
          </w14:textOutline>
        </w:rPr>
        <w:t>ad probationem</w:t>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xml:space="preserve"> et le transmettre à l’autorité organisatrice. Il apporte une attention particulière à la documentation de la transmission des copies non-chiffrées des programmes sources et exécutables du SyVE, ainsi qu’à la présentation des procédures permettant à l’autorité organisatrice de contrôler l’intégrité des données transmises.</w:t>
      </w:r>
    </w:p>
    <w:p w14:paraId="36DB88C8" w14:textId="5E31DF66" w:rsidR="007E262C" w:rsidRPr="00443DAF" w:rsidRDefault="00F220DD" w:rsidP="006812EE">
      <w:pPr>
        <w:pStyle w:val="CorpsA"/>
        <w:pBdr>
          <w:top w:val="single" w:sz="4" w:space="1" w:color="auto"/>
          <w:left w:val="single" w:sz="4" w:space="4" w:color="auto"/>
          <w:bottom w:val="single" w:sz="4" w:space="1" w:color="auto"/>
          <w:right w:val="single" w:sz="4" w:space="4" w:color="auto"/>
          <w:between w:val="none" w:sz="0" w:space="0" w:color="auto"/>
          <w:bar w:val="none" w:sz="0" w:color="auto"/>
        </w:pBdr>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pP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L’article R. 211-575 du CGFP précise que,</w:t>
      </w:r>
      <w:r w:rsidRPr="006812EE">
        <w:rPr>
          <w:rFonts w:ascii="Marianne" w:hAnsi="Marianne"/>
          <w:color w:val="auto"/>
          <w:sz w:val="18"/>
          <w:szCs w:val="18"/>
        </w:rPr>
        <w:t xml:space="preserve"> </w:t>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xml:space="preserve">dans le cas où le </w:t>
      </w:r>
      <w:r w:rsidRPr="006812EE">
        <w:rPr>
          <w:rFonts w:ascii="Marianne" w:hAnsi="Marianne" w:cstheme="minorHAnsi"/>
          <w:sz w:val="18"/>
          <w:szCs w:val="18"/>
        </w:rPr>
        <w:t xml:space="preserve">SyVE </w:t>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xml:space="preserve">ne produit pas la preuve mathématique mentionnée en section </w:t>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fldChar w:fldCharType="begin"/>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instrText xml:space="preserve"> REF _Ref183516644 \r \h </w:instrText>
      </w:r>
      <w:r w:rsidR="00B05058"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instrText xml:space="preserve"> \* MERGEFORMAT </w:instrText>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fldChar w:fldCharType="separate"/>
      </w:r>
      <w:r w:rsidR="00A55CD8">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0</w:t>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fldChar w:fldCharType="end"/>
      </w:r>
      <w:r w:rsidRPr="006812EE">
        <w:rPr>
          <w:rStyle w:val="Aucun"/>
          <w:rFonts w:ascii="Marianne" w:eastAsia="Times New Roman" w:hAnsi="Marianne" w:cstheme="minorHAnsi"/>
          <w:color w:val="auto"/>
          <w:sz w:val="18"/>
          <w:szCs w:val="18"/>
          <w:bdr w:val="none" w:sz="0" w:space="0" w:color="auto"/>
          <w14:textOutline w14:w="0" w14:cap="rnd" w14:cmpd="sng" w14:algn="ctr">
            <w14:noFill/>
            <w14:prstDash w14:val="solid"/>
            <w14:bevel/>
          </w14:textOutline>
        </w:rPr>
        <w:t>, la procédure de décompte des votes doit pouvoir être exécutée de nouveau (rejeu). Il est demandé au candidat de spécifier et documenter une procédure de rejeu de décompte dans son CRT, en précisant si l’autorité organisatrice pourra effectuer ce rejeu en autonomie.</w:t>
      </w:r>
    </w:p>
    <w:p w14:paraId="448500F0" w14:textId="77777777" w:rsidR="001B05EE" w:rsidRPr="00443DAF" w:rsidRDefault="001B05EE" w:rsidP="00443DAF">
      <w:pPr>
        <w:pStyle w:val="Corpsdetexte"/>
        <w:spacing w:before="0"/>
      </w:pPr>
      <w:bookmarkStart w:id="36" w:name="_Ref169545172"/>
      <w:bookmarkStart w:id="37" w:name="_Toc199169462"/>
    </w:p>
    <w:p w14:paraId="1F1B3D58" w14:textId="4F171B74" w:rsidR="007E262C" w:rsidRPr="006812EE" w:rsidRDefault="00F220DD" w:rsidP="006812EE">
      <w:pPr>
        <w:pStyle w:val="Titre20"/>
        <w:spacing w:before="0"/>
        <w:rPr>
          <w:rFonts w:ascii="Marianne" w:hAnsi="Marianne" w:cstheme="minorHAnsi"/>
          <w:sz w:val="18"/>
          <w:szCs w:val="18"/>
          <w:lang w:val="fr-FR"/>
        </w:rPr>
      </w:pPr>
      <w:r w:rsidRPr="006812EE">
        <w:rPr>
          <w:rStyle w:val="AucunA"/>
          <w:rFonts w:ascii="Marianne" w:hAnsi="Marianne" w:cstheme="minorHAnsi"/>
          <w:sz w:val="18"/>
          <w:szCs w:val="18"/>
        </w:rPr>
        <w:t>Transparence</w:t>
      </w:r>
      <w:r w:rsidRPr="006812EE">
        <w:rPr>
          <w:rStyle w:val="AucunA"/>
          <w:rFonts w:ascii="Marianne" w:hAnsi="Marianne" w:cstheme="minorHAnsi"/>
          <w:sz w:val="18"/>
          <w:szCs w:val="18"/>
          <w:lang w:val="fr-FR"/>
        </w:rPr>
        <w:t xml:space="preserve"> de l’urne</w:t>
      </w:r>
      <w:bookmarkEnd w:id="36"/>
      <w:bookmarkEnd w:id="37"/>
    </w:p>
    <w:p w14:paraId="730D26E4" w14:textId="77777777" w:rsidR="007E262C" w:rsidRPr="006812EE" w:rsidRDefault="00F220DD" w:rsidP="006812EE">
      <w:pPr>
        <w:pStyle w:val="Titre3"/>
        <w:spacing w:before="0" w:after="0"/>
        <w:rPr>
          <w:rStyle w:val="Aucun"/>
          <w:rFonts w:ascii="Marianne" w:hAnsi="Marianne" w:cstheme="minorHAnsi"/>
          <w:sz w:val="18"/>
          <w:szCs w:val="18"/>
          <w:lang w:val="fr-FR"/>
        </w:rPr>
      </w:pPr>
      <w:bookmarkStart w:id="38" w:name="_Ref170815148"/>
      <w:bookmarkStart w:id="39" w:name="_Toc199169463"/>
      <w:r w:rsidRPr="006812EE">
        <w:rPr>
          <w:rStyle w:val="Aucun"/>
          <w:rFonts w:ascii="Marianne" w:hAnsi="Marianne" w:cstheme="minorHAnsi"/>
          <w:sz w:val="18"/>
          <w:szCs w:val="18"/>
          <w:lang w:val="fr-FR"/>
        </w:rPr>
        <w:t xml:space="preserve">Vérifiabilité </w:t>
      </w:r>
      <w:r w:rsidRPr="006812EE">
        <w:rPr>
          <w:rStyle w:val="Aucun"/>
          <w:rFonts w:ascii="Marianne" w:hAnsi="Marianne" w:cstheme="minorHAnsi"/>
          <w:sz w:val="18"/>
          <w:szCs w:val="18"/>
        </w:rPr>
        <w:t>individuelle</w:t>
      </w:r>
      <w:r w:rsidRPr="006812EE">
        <w:rPr>
          <w:rStyle w:val="Aucun"/>
          <w:rFonts w:ascii="Marianne" w:hAnsi="Marianne" w:cstheme="minorHAnsi"/>
          <w:sz w:val="18"/>
          <w:szCs w:val="18"/>
          <w:lang w:val="fr-FR"/>
        </w:rPr>
        <w:t xml:space="preserve"> et preuve de vote</w:t>
      </w:r>
      <w:bookmarkEnd w:id="38"/>
      <w:bookmarkEnd w:id="39"/>
    </w:p>
    <w:p w14:paraId="5A99F56F" w14:textId="353CB053" w:rsidR="007E262C" w:rsidRDefault="00F220DD" w:rsidP="006812EE">
      <w:pPr>
        <w:pStyle w:val="Corpsdetexte"/>
        <w:spacing w:before="0"/>
        <w:rPr>
          <w:rStyle w:val="Aucun"/>
          <w:rFonts w:ascii="Marianne" w:hAnsi="Marianne" w:cstheme="minorHAnsi"/>
          <w:bCs/>
          <w:sz w:val="18"/>
          <w:szCs w:val="18"/>
          <w:lang w:val="fr-FR"/>
        </w:rPr>
      </w:pPr>
      <w:r w:rsidRPr="006812EE">
        <w:rPr>
          <w:rStyle w:val="Aucun"/>
          <w:rFonts w:ascii="Marianne" w:hAnsi="Marianne" w:cstheme="minorHAnsi"/>
          <w:sz w:val="18"/>
          <w:szCs w:val="18"/>
          <w:lang w:val="fr-FR"/>
        </w:rPr>
        <w:t>L’article R. 211-568 du CGFP prévoit que le</w:t>
      </w:r>
      <w:r w:rsidRPr="006812EE">
        <w:rPr>
          <w:rFonts w:ascii="Marianne" w:hAnsi="Marianne" w:cstheme="minorHAnsi"/>
          <w:sz w:val="18"/>
          <w:szCs w:val="18"/>
        </w:rPr>
        <w:t xml:space="preserve"> vote et l'émargement font l'objet d'un accusé de réception que l'électeur doit pouvoir conserver. </w:t>
      </w:r>
      <w:r w:rsidRPr="006812EE">
        <w:rPr>
          <w:rFonts w:ascii="Marianne" w:hAnsi="Marianne" w:cstheme="minorHAnsi"/>
          <w:sz w:val="18"/>
          <w:szCs w:val="18"/>
          <w:lang w:val="fr-FR"/>
        </w:rPr>
        <w:t>L</w:t>
      </w:r>
      <w:r w:rsidRPr="006812EE">
        <w:rPr>
          <w:rFonts w:ascii="Marianne" w:hAnsi="Marianne" w:cstheme="minorHAnsi"/>
          <w:sz w:val="18"/>
          <w:szCs w:val="18"/>
        </w:rPr>
        <w:t xml:space="preserve">’électeur doit </w:t>
      </w:r>
      <w:r w:rsidRPr="006812EE">
        <w:rPr>
          <w:rFonts w:ascii="Marianne" w:hAnsi="Marianne" w:cstheme="minorHAnsi"/>
          <w:sz w:val="18"/>
          <w:szCs w:val="18"/>
          <w:lang w:val="fr-FR"/>
        </w:rPr>
        <w:t xml:space="preserve">également </w:t>
      </w:r>
      <w:r w:rsidRPr="006812EE">
        <w:rPr>
          <w:rFonts w:ascii="Marianne" w:hAnsi="Marianne" w:cstheme="minorHAnsi"/>
          <w:sz w:val="18"/>
          <w:szCs w:val="18"/>
        </w:rPr>
        <w:t xml:space="preserve">pouvoir vérifier que son vote a bien été </w:t>
      </w:r>
      <w:r w:rsidRPr="006812EE">
        <w:rPr>
          <w:rFonts w:ascii="Marianne" w:hAnsi="Marianne" w:cstheme="minorHAnsi"/>
          <w:sz w:val="18"/>
          <w:szCs w:val="18"/>
        </w:rPr>
        <w:lastRenderedPageBreak/>
        <w:t xml:space="preserve">pris en compte. </w:t>
      </w:r>
      <w:r w:rsidRPr="006812EE">
        <w:rPr>
          <w:rStyle w:val="Aucun"/>
          <w:rFonts w:ascii="Marianne" w:hAnsi="Marianne" w:cstheme="minorHAnsi"/>
          <w:sz w:val="18"/>
          <w:szCs w:val="18"/>
          <w:lang w:val="fr-FR"/>
        </w:rPr>
        <w:t xml:space="preserve">La validation du vote par le serveur de vote entraîne donc la délivrance à l’électeur de deux éléments bien distincts : un accusé de réception et une </w:t>
      </w:r>
      <w:r w:rsidRPr="006812EE">
        <w:rPr>
          <w:rStyle w:val="Aucun"/>
          <w:rFonts w:ascii="Marianne" w:hAnsi="Marianne" w:cstheme="minorHAnsi"/>
          <w:bCs/>
          <w:sz w:val="18"/>
          <w:szCs w:val="18"/>
          <w:lang w:val="fr-FR"/>
        </w:rPr>
        <w:t>preuve de vote :</w:t>
      </w:r>
    </w:p>
    <w:p w14:paraId="6EB33DD0" w14:textId="77777777" w:rsidR="00BB0C37" w:rsidRPr="006812EE" w:rsidRDefault="00BB0C37" w:rsidP="006812EE">
      <w:pPr>
        <w:pStyle w:val="Corpsdetexte"/>
        <w:spacing w:before="0"/>
        <w:rPr>
          <w:rStyle w:val="Aucun"/>
          <w:rFonts w:ascii="Marianne" w:hAnsi="Marianne" w:cstheme="minorHAnsi"/>
          <w:bCs/>
          <w:sz w:val="18"/>
          <w:szCs w:val="18"/>
          <w:lang w:val="fr-FR"/>
        </w:rPr>
      </w:pPr>
    </w:p>
    <w:p w14:paraId="5F697FDC" w14:textId="77777777" w:rsidR="007E262C" w:rsidRPr="006812EE" w:rsidRDefault="00F220DD" w:rsidP="006812EE">
      <w:pPr>
        <w:pStyle w:val="Listepuces"/>
        <w:spacing w:before="0" w:after="0"/>
        <w:rPr>
          <w:rStyle w:val="Aucun"/>
          <w:rFonts w:ascii="Marianne" w:hAnsi="Marianne"/>
          <w:bCs/>
          <w:sz w:val="18"/>
          <w:szCs w:val="18"/>
        </w:rPr>
      </w:pPr>
      <w:r w:rsidRPr="006812EE">
        <w:rPr>
          <w:rStyle w:val="Aucun"/>
          <w:rFonts w:ascii="Marianne" w:hAnsi="Marianne"/>
          <w:bCs/>
          <w:sz w:val="18"/>
          <w:szCs w:val="18"/>
        </w:rPr>
        <w:t>L’accusé de réception ne contient aucune information sur le bulletin de vote déposé dans l’urne. Il i</w:t>
      </w:r>
      <w:r w:rsidRPr="006812EE">
        <w:rPr>
          <w:rStyle w:val="Aucun"/>
          <w:rFonts w:ascii="Marianne" w:hAnsi="Marianne"/>
          <w:sz w:val="18"/>
          <w:szCs w:val="18"/>
        </w:rPr>
        <w:t>dentifie l’électeur et le scrutin auquel il a voté. Il est horodaté et porter la même information d’horodatage que la liste d’émargement ;</w:t>
      </w:r>
    </w:p>
    <w:p w14:paraId="6D5B0145"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 xml:space="preserve">La preuve de vote est </w:t>
      </w:r>
      <w:r w:rsidRPr="006812EE">
        <w:rPr>
          <w:rFonts w:ascii="Marianne" w:hAnsi="Marianne"/>
          <w:sz w:val="18"/>
          <w:szCs w:val="18"/>
        </w:rPr>
        <w:t xml:space="preserve">distincte de l’accusé de réception. Elle est </w:t>
      </w:r>
      <w:r w:rsidRPr="006812EE">
        <w:rPr>
          <w:rStyle w:val="Aucun"/>
          <w:rFonts w:ascii="Marianne" w:hAnsi="Marianne"/>
          <w:sz w:val="18"/>
          <w:szCs w:val="18"/>
        </w:rPr>
        <w:t xml:space="preserve">délivrée à l’électeur en conséquence de la validation de son vote, elle ne peut pas être récupérée ou regénérée plus tard et elle n’est pas conservée par le serveur de vote. </w:t>
      </w:r>
    </w:p>
    <w:p w14:paraId="305854EF" w14:textId="77777777" w:rsidR="00BB0C37" w:rsidRDefault="00BB0C37" w:rsidP="006812EE">
      <w:pPr>
        <w:pStyle w:val="Corpsdetexte"/>
        <w:spacing w:before="0"/>
        <w:rPr>
          <w:rStyle w:val="Aucun"/>
          <w:rFonts w:ascii="Marianne" w:hAnsi="Marianne" w:cstheme="minorHAnsi"/>
          <w:sz w:val="18"/>
          <w:szCs w:val="18"/>
          <w:lang w:val="fr-FR"/>
        </w:rPr>
      </w:pPr>
    </w:p>
    <w:p w14:paraId="574CB8EA" w14:textId="5F3FDEEF"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La preuve de vote ne doit pas pouvoir compromettre de quelque manière que ce soit le secret du vote. Elle est donc anonyme et ne doit pas comporter d’information permettant d’établir un lien avec l’électeur. Elle ne doit en aucun cas être horodatée afin de ne pas pouvoir être utilisée pour faire un rapprochement entre le bulletin chiffré déposé dans l’urne et la liste d’émargement. La preuve de vote, seule ou avec les données de l’accusé de réception, ne permet pas à l’électeur de prouver son choix (intention) de vote à un tiers.</w:t>
      </w:r>
    </w:p>
    <w:p w14:paraId="7058C43F" w14:textId="77777777" w:rsidR="00BB0C37" w:rsidRPr="006812EE" w:rsidRDefault="00BB0C37" w:rsidP="006812EE">
      <w:pPr>
        <w:pStyle w:val="Corpsdetexte"/>
        <w:spacing w:before="0"/>
        <w:rPr>
          <w:rStyle w:val="Aucun"/>
          <w:rFonts w:ascii="Marianne" w:hAnsi="Marianne" w:cstheme="minorHAnsi"/>
          <w:sz w:val="18"/>
          <w:szCs w:val="18"/>
          <w:lang w:val="fr-FR"/>
        </w:rPr>
      </w:pPr>
    </w:p>
    <w:p w14:paraId="466787BF" w14:textId="77777777" w:rsidR="00BB0C37"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C</w:t>
      </w:r>
      <w:r w:rsidRPr="006812EE">
        <w:rPr>
          <w:rFonts w:ascii="Marianne" w:hAnsi="Marianne" w:cstheme="minorHAnsi"/>
          <w:sz w:val="18"/>
          <w:szCs w:val="18"/>
        </w:rPr>
        <w:t>haque</w:t>
      </w:r>
      <w:r w:rsidRPr="006812EE">
        <w:rPr>
          <w:rFonts w:ascii="Marianne" w:hAnsi="Marianne" w:cstheme="minorHAnsi"/>
          <w:sz w:val="18"/>
          <w:szCs w:val="18"/>
          <w:lang w:val="fr-FR"/>
        </w:rPr>
        <w:t xml:space="preserve"> </w:t>
      </w:r>
      <w:r w:rsidRPr="006812EE">
        <w:rPr>
          <w:rFonts w:ascii="Marianne" w:hAnsi="Marianne" w:cstheme="minorHAnsi"/>
          <w:sz w:val="18"/>
          <w:szCs w:val="18"/>
        </w:rPr>
        <w:t xml:space="preserve">preuve de vote contient une </w:t>
      </w:r>
      <w:r w:rsidRPr="006812EE">
        <w:rPr>
          <w:rFonts w:ascii="Marianne" w:hAnsi="Marianne" w:cstheme="minorHAnsi"/>
          <w:sz w:val="18"/>
          <w:szCs w:val="18"/>
          <w:lang w:val="fr-FR"/>
        </w:rPr>
        <w:t>référence</w:t>
      </w:r>
      <w:r w:rsidRPr="006812EE">
        <w:rPr>
          <w:rFonts w:ascii="Marianne" w:hAnsi="Marianne" w:cstheme="minorHAnsi"/>
          <w:sz w:val="18"/>
          <w:szCs w:val="18"/>
        </w:rPr>
        <w:t xml:space="preserve"> cryptographiquement liée au bulletin (par exemple une empreinte numérique du bulletin ou bien une preuve à divulgation nulle de connaissance), qui est calculée au moment où le votant valide son choix de vote.</w:t>
      </w:r>
    </w:p>
    <w:p w14:paraId="07D9D870" w14:textId="77777777" w:rsidR="00BB0C37" w:rsidRDefault="00BB0C37" w:rsidP="006812EE">
      <w:pPr>
        <w:pStyle w:val="Corpsdetexte"/>
        <w:spacing w:before="0"/>
        <w:rPr>
          <w:rFonts w:ascii="Marianne" w:hAnsi="Marianne" w:cstheme="minorHAnsi"/>
          <w:sz w:val="18"/>
          <w:szCs w:val="18"/>
        </w:rPr>
      </w:pPr>
    </w:p>
    <w:p w14:paraId="355EC4CC" w14:textId="74454048"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Cette référence est calculée par le client de vote. Le client de vote garantit que la référence figurant sur la preuve de vote correspond au bulletin chiffré que le client de vote a généré pendant le vote de l’électeur et transmis au serveur de vote pour être déposé dans l’urne du scrutin.</w:t>
      </w:r>
    </w:p>
    <w:p w14:paraId="596E72E4" w14:textId="77777777" w:rsidR="00BB0C37" w:rsidRPr="006812EE" w:rsidRDefault="00BB0C37" w:rsidP="006812EE">
      <w:pPr>
        <w:pStyle w:val="Corpsdetexte"/>
        <w:spacing w:before="0"/>
        <w:rPr>
          <w:rStyle w:val="Aucun"/>
          <w:rFonts w:ascii="Marianne" w:hAnsi="Marianne" w:cstheme="minorHAnsi"/>
          <w:sz w:val="18"/>
          <w:szCs w:val="18"/>
          <w:lang w:val="fr-FR"/>
        </w:rPr>
      </w:pPr>
    </w:p>
    <w:p w14:paraId="0FB08D25" w14:textId="4BA2D851"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Les informations pertinentes de la preuve de vote sont signées cryptographiquement par le serveur de vote pour garantir leur authenticité, avec un algorithme conforme aux exigences de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_Ref169009077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8</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 La clé publique de signature est mise à disposition de tiers pour permettre la vérification de la signature.</w:t>
      </w:r>
    </w:p>
    <w:p w14:paraId="3BD83054" w14:textId="77777777" w:rsidR="00BB0C37" w:rsidRPr="006812EE" w:rsidRDefault="00BB0C37" w:rsidP="006812EE">
      <w:pPr>
        <w:pStyle w:val="Corpsdetexte"/>
        <w:spacing w:before="0"/>
        <w:rPr>
          <w:rStyle w:val="Aucun"/>
          <w:rFonts w:ascii="Marianne" w:hAnsi="Marianne" w:cstheme="minorHAnsi"/>
          <w:sz w:val="18"/>
          <w:szCs w:val="18"/>
          <w:lang w:val="fr-FR"/>
        </w:rPr>
      </w:pPr>
    </w:p>
    <w:p w14:paraId="03237F6A"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serveur de vote </w:t>
      </w:r>
      <w:r w:rsidRPr="006812EE">
        <w:rPr>
          <w:rFonts w:ascii="Marianne" w:hAnsi="Marianne" w:cstheme="minorHAnsi"/>
          <w:sz w:val="18"/>
          <w:szCs w:val="18"/>
          <w:lang w:val="fr-FR"/>
        </w:rPr>
        <w:t>publie</w:t>
      </w:r>
      <w:r w:rsidRPr="006812EE">
        <w:rPr>
          <w:rFonts w:ascii="Marianne" w:hAnsi="Marianne" w:cstheme="minorHAnsi"/>
          <w:sz w:val="18"/>
          <w:szCs w:val="18"/>
        </w:rPr>
        <w:t xml:space="preserve"> les </w:t>
      </w:r>
      <w:r w:rsidRPr="006812EE">
        <w:rPr>
          <w:rFonts w:ascii="Marianne" w:hAnsi="Marianne" w:cstheme="minorHAnsi"/>
          <w:sz w:val="18"/>
          <w:szCs w:val="18"/>
          <w:lang w:val="fr-FR"/>
        </w:rPr>
        <w:t>références</w:t>
      </w:r>
      <w:r w:rsidRPr="006812EE">
        <w:rPr>
          <w:rFonts w:ascii="Marianne" w:hAnsi="Marianne" w:cstheme="minorHAnsi"/>
          <w:sz w:val="18"/>
          <w:szCs w:val="18"/>
        </w:rPr>
        <w:t xml:space="preserve"> présentes dans les preuves de vote (par exemple, la liste des empreintes) sur une page Web accessible sans restriction et mise à jour en temps réel pendant le scrutin.</w:t>
      </w:r>
    </w:p>
    <w:p w14:paraId="03DBB71D" w14:textId="77777777"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Chaque électeur doit</w:t>
      </w:r>
      <w:r w:rsidRPr="006812EE">
        <w:rPr>
          <w:rFonts w:ascii="Marianne" w:hAnsi="Marianne" w:cstheme="minorHAnsi"/>
          <w:sz w:val="18"/>
          <w:szCs w:val="18"/>
        </w:rPr>
        <w:t xml:space="preserve"> </w:t>
      </w:r>
      <w:r w:rsidRPr="006812EE">
        <w:rPr>
          <w:rFonts w:ascii="Marianne" w:hAnsi="Marianne" w:cstheme="minorHAnsi"/>
          <w:sz w:val="18"/>
          <w:szCs w:val="18"/>
          <w:lang w:val="fr-FR"/>
        </w:rPr>
        <w:t>pouvoir, sans avoir à s’authentifier :</w:t>
      </w:r>
    </w:p>
    <w:p w14:paraId="6E285DB2" w14:textId="77777777" w:rsidR="00BB0C37" w:rsidRPr="006812EE" w:rsidRDefault="00BB0C37" w:rsidP="006812EE">
      <w:pPr>
        <w:pStyle w:val="Corpsdetexte"/>
        <w:spacing w:before="0"/>
        <w:rPr>
          <w:rFonts w:ascii="Marianne" w:hAnsi="Marianne" w:cstheme="minorHAnsi"/>
          <w:sz w:val="18"/>
          <w:szCs w:val="18"/>
          <w:lang w:val="fr-FR"/>
        </w:rPr>
      </w:pPr>
    </w:p>
    <w:p w14:paraId="1F0C9075"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Contrôler que la référence présente dans sa preuve de vote et correspondant à son bulletin est bien présente dans la liste des références publiée par le SyVE ; </w:t>
      </w:r>
    </w:p>
    <w:p w14:paraId="400E9676"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Pendant la période de vote, utiliser cette preuve de vote pour vérifier la présence de son bulletin chiffré dans l’urne ;</w:t>
      </w:r>
    </w:p>
    <w:p w14:paraId="0AAEFFC7" w14:textId="77777777" w:rsidR="007E262C" w:rsidRPr="006812EE" w:rsidRDefault="00F220DD" w:rsidP="006812EE">
      <w:pPr>
        <w:pStyle w:val="Listepuces"/>
        <w:spacing w:before="0" w:after="0"/>
        <w:rPr>
          <w:rStyle w:val="Aucun"/>
          <w:rFonts w:ascii="Marianne" w:hAnsi="Marianne"/>
          <w:color w:val="auto"/>
          <w:sz w:val="18"/>
          <w:szCs w:val="18"/>
        </w:rPr>
      </w:pPr>
      <w:r w:rsidRPr="006812EE">
        <w:rPr>
          <w:rStyle w:val="Aucun"/>
          <w:rFonts w:ascii="Marianne" w:hAnsi="Marianne"/>
          <w:sz w:val="18"/>
          <w:szCs w:val="18"/>
        </w:rPr>
        <w:t xml:space="preserve">Après le </w:t>
      </w:r>
      <w:r w:rsidRPr="006812EE">
        <w:rPr>
          <w:rStyle w:val="Aucun"/>
          <w:rFonts w:ascii="Marianne" w:hAnsi="Marianne"/>
          <w:color w:val="auto"/>
          <w:sz w:val="18"/>
          <w:szCs w:val="18"/>
        </w:rPr>
        <w:t xml:space="preserve">dépouillement </w:t>
      </w:r>
      <w:r w:rsidRPr="006812EE">
        <w:rPr>
          <w:rStyle w:val="Textemodifier"/>
          <w:rFonts w:ascii="Marianne" w:hAnsi="Marianne"/>
          <w:color w:val="auto"/>
          <w:sz w:val="18"/>
          <w:szCs w:val="18"/>
        </w:rPr>
        <w:t>et jusqu’à l’extinction du délai de cinq (5) jours de contestation des opérations électorales</w:t>
      </w:r>
      <w:r w:rsidRPr="006812EE">
        <w:rPr>
          <w:rStyle w:val="Aucun"/>
          <w:rFonts w:ascii="Marianne" w:hAnsi="Marianne"/>
          <w:color w:val="auto"/>
          <w:sz w:val="18"/>
          <w:szCs w:val="18"/>
        </w:rPr>
        <w:t>, utiliser cette preuve de vote pour vérifier que son bulletin chiffré était dans l’urne qui a été dépouillée ;</w:t>
      </w:r>
    </w:p>
    <w:p w14:paraId="76973B6C" w14:textId="77777777" w:rsidR="007E262C" w:rsidRPr="006812EE" w:rsidRDefault="00F220DD" w:rsidP="006812EE">
      <w:pPr>
        <w:pStyle w:val="Listepuces"/>
        <w:spacing w:before="0" w:after="0"/>
        <w:rPr>
          <w:rStyle w:val="Aucun"/>
          <w:rFonts w:ascii="Marianne" w:hAnsi="Marianne"/>
          <w:color w:val="auto"/>
          <w:sz w:val="18"/>
          <w:szCs w:val="18"/>
        </w:rPr>
      </w:pPr>
      <w:r w:rsidRPr="006812EE">
        <w:rPr>
          <w:rStyle w:val="Aucun"/>
          <w:rFonts w:ascii="Marianne" w:hAnsi="Marianne"/>
          <w:color w:val="auto"/>
          <w:sz w:val="18"/>
          <w:szCs w:val="18"/>
        </w:rPr>
        <w:t>Pendant la période de vote, après le dépouillement et jusqu’à l’extinction du délai de cinq (5) jours après la proclamation des résultats, vérifier la validité de la signature présente sur la preuve de vote.</w:t>
      </w:r>
    </w:p>
    <w:p w14:paraId="323ED75F" w14:textId="77777777" w:rsidR="00BB0C37" w:rsidRDefault="00BB0C37" w:rsidP="006812EE">
      <w:pPr>
        <w:pStyle w:val="Corpsdetexte"/>
        <w:spacing w:before="0"/>
        <w:rPr>
          <w:rFonts w:ascii="Marianne" w:hAnsi="Marianne" w:cstheme="minorHAnsi"/>
          <w:sz w:val="18"/>
          <w:szCs w:val="18"/>
        </w:rPr>
      </w:pPr>
    </w:p>
    <w:p w14:paraId="1214FF67" w14:textId="79F47524"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Pour les scrutins de niveau 3, le </w:t>
      </w:r>
      <w:r w:rsidRPr="006812EE">
        <w:rPr>
          <w:rFonts w:ascii="Marianne" w:hAnsi="Marianne" w:cstheme="minorHAnsi"/>
          <w:sz w:val="18"/>
          <w:szCs w:val="18"/>
          <w:lang w:val="fr-FR"/>
        </w:rPr>
        <w:t>titulaire</w:t>
      </w:r>
      <w:r w:rsidRPr="006812EE">
        <w:rPr>
          <w:rFonts w:ascii="Marianne" w:hAnsi="Marianne" w:cstheme="minorHAnsi"/>
          <w:sz w:val="18"/>
          <w:szCs w:val="18"/>
        </w:rPr>
        <w:t xml:space="preserve"> </w:t>
      </w:r>
      <w:r w:rsidRPr="006812EE">
        <w:rPr>
          <w:rFonts w:ascii="Marianne" w:hAnsi="Marianne" w:cstheme="minorHAnsi"/>
          <w:sz w:val="18"/>
          <w:szCs w:val="18"/>
          <w:lang w:val="fr-FR"/>
        </w:rPr>
        <w:t>publie</w:t>
      </w:r>
      <w:r w:rsidRPr="006812EE">
        <w:rPr>
          <w:rFonts w:ascii="Marianne" w:hAnsi="Marianne" w:cstheme="minorHAnsi"/>
          <w:sz w:val="18"/>
          <w:szCs w:val="18"/>
        </w:rPr>
        <w:t xml:space="preserve"> des spécifications pour l’implémentation d’un outil de vérifiabilité individuelle par un tiers</w:t>
      </w:r>
      <w:r w:rsidRPr="006812EE">
        <w:rPr>
          <w:rFonts w:ascii="Marianne" w:hAnsi="Marianne" w:cstheme="minorHAnsi"/>
          <w:sz w:val="18"/>
          <w:szCs w:val="18"/>
          <w:lang w:val="fr-FR"/>
        </w:rPr>
        <w:t xml:space="preserve">. </w:t>
      </w:r>
      <w:r w:rsidRPr="006812EE">
        <w:rPr>
          <w:rFonts w:ascii="Marianne" w:hAnsi="Marianne" w:cstheme="minorHAnsi"/>
          <w:sz w:val="18"/>
          <w:szCs w:val="18"/>
        </w:rPr>
        <w:t xml:space="preserve">En amont du scrutin, le </w:t>
      </w:r>
      <w:r w:rsidRPr="006812EE">
        <w:rPr>
          <w:rFonts w:ascii="Marianne" w:hAnsi="Marianne" w:cstheme="minorHAnsi"/>
          <w:sz w:val="18"/>
          <w:szCs w:val="18"/>
          <w:lang w:val="fr-FR"/>
        </w:rPr>
        <w:t>titulaire</w:t>
      </w:r>
      <w:r w:rsidRPr="006812EE">
        <w:rPr>
          <w:rFonts w:ascii="Marianne" w:hAnsi="Marianne" w:cstheme="minorHAnsi"/>
          <w:sz w:val="18"/>
          <w:szCs w:val="18"/>
        </w:rPr>
        <w:t xml:space="preserve"> </w:t>
      </w:r>
      <w:r w:rsidRPr="006812EE">
        <w:rPr>
          <w:rFonts w:ascii="Marianne" w:hAnsi="Marianne" w:cstheme="minorHAnsi"/>
          <w:sz w:val="18"/>
          <w:szCs w:val="18"/>
          <w:lang w:val="fr-FR"/>
        </w:rPr>
        <w:t>publie</w:t>
      </w:r>
      <w:r w:rsidRPr="006812EE">
        <w:rPr>
          <w:rFonts w:ascii="Marianne" w:hAnsi="Marianne" w:cstheme="minorHAnsi"/>
          <w:sz w:val="18"/>
          <w:szCs w:val="18"/>
        </w:rPr>
        <w:t xml:space="preserve"> une spécification détaillant la constitution des preuves de vote et une spécification d’un outil permettant de les vérifier.</w:t>
      </w:r>
    </w:p>
    <w:p w14:paraId="6BB2B744" w14:textId="77777777" w:rsidR="00BB0C37" w:rsidRPr="006812EE" w:rsidRDefault="00BB0C37" w:rsidP="006812EE">
      <w:pPr>
        <w:pStyle w:val="Corpsdetexte"/>
        <w:spacing w:before="0"/>
        <w:rPr>
          <w:rFonts w:ascii="Marianne" w:hAnsi="Marianne" w:cstheme="minorHAnsi"/>
          <w:sz w:val="18"/>
          <w:szCs w:val="18"/>
        </w:rPr>
      </w:pPr>
    </w:p>
    <w:p w14:paraId="69496AF2" w14:textId="77777777" w:rsidR="00BB0C37"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rPr>
        <w:t xml:space="preserve">Ces </w:t>
      </w:r>
      <w:r w:rsidRPr="006812EE">
        <w:rPr>
          <w:rFonts w:ascii="Marianne" w:hAnsi="Marianne" w:cstheme="minorHAnsi"/>
          <w:sz w:val="18"/>
          <w:szCs w:val="18"/>
          <w:lang w:val="fr-FR"/>
        </w:rPr>
        <w:t>spécifications</w:t>
      </w:r>
      <w:r w:rsidRPr="006812EE">
        <w:rPr>
          <w:rFonts w:ascii="Marianne" w:hAnsi="Marianne" w:cstheme="minorHAnsi"/>
          <w:sz w:val="18"/>
          <w:szCs w:val="18"/>
        </w:rPr>
        <w:t xml:space="preserve"> </w:t>
      </w:r>
      <w:r w:rsidRPr="006812EE">
        <w:rPr>
          <w:rStyle w:val="AucunA"/>
          <w:rFonts w:ascii="Marianne" w:hAnsi="Marianne" w:cstheme="minorHAnsi"/>
          <w:sz w:val="18"/>
          <w:szCs w:val="18"/>
        </w:rPr>
        <w:t>permett</w:t>
      </w:r>
      <w:r w:rsidRPr="006812EE">
        <w:rPr>
          <w:rStyle w:val="AucunA"/>
          <w:rFonts w:ascii="Marianne" w:hAnsi="Marianne" w:cstheme="minorHAnsi"/>
          <w:sz w:val="18"/>
          <w:szCs w:val="18"/>
          <w:lang w:val="fr-FR"/>
        </w:rPr>
        <w:t>ent</w:t>
      </w:r>
      <w:r w:rsidRPr="006812EE">
        <w:rPr>
          <w:rStyle w:val="AucunA"/>
          <w:rFonts w:ascii="Marianne" w:hAnsi="Marianne" w:cstheme="minorHAnsi"/>
          <w:sz w:val="18"/>
          <w:szCs w:val="18"/>
        </w:rPr>
        <w:t xml:space="preserve"> </w:t>
      </w:r>
      <w:r w:rsidRPr="006812EE">
        <w:rPr>
          <w:rFonts w:ascii="Marianne" w:hAnsi="Marianne" w:cstheme="minorHAnsi"/>
          <w:sz w:val="18"/>
          <w:szCs w:val="18"/>
        </w:rPr>
        <w:t>à un tiers de développer un outil de vérification de l’authenticité des données publiées à destination des électeurs et de leur cohérence avec l’urne, indépenda</w:t>
      </w:r>
      <w:r w:rsidRPr="006812EE">
        <w:rPr>
          <w:rFonts w:ascii="Marianne" w:hAnsi="Marianne" w:cstheme="minorHAnsi"/>
          <w:sz w:val="18"/>
          <w:szCs w:val="18"/>
          <w:lang w:val="fr-FR"/>
        </w:rPr>
        <w:t>mment</w:t>
      </w:r>
      <w:r w:rsidRPr="006812EE">
        <w:rPr>
          <w:rFonts w:ascii="Marianne" w:hAnsi="Marianne" w:cstheme="minorHAnsi"/>
          <w:sz w:val="18"/>
          <w:szCs w:val="18"/>
        </w:rPr>
        <w:t xml:space="preserve"> du </w:t>
      </w:r>
      <w:r w:rsidRPr="006812EE">
        <w:rPr>
          <w:rFonts w:ascii="Marianne" w:hAnsi="Marianne" w:cstheme="minorHAnsi"/>
          <w:sz w:val="18"/>
          <w:szCs w:val="18"/>
          <w:lang w:val="fr-FR"/>
        </w:rPr>
        <w:t>SyVE</w:t>
      </w:r>
      <w:r w:rsidRPr="006812EE">
        <w:rPr>
          <w:rFonts w:ascii="Marianne" w:hAnsi="Marianne" w:cstheme="minorHAnsi"/>
          <w:sz w:val="18"/>
          <w:szCs w:val="18"/>
        </w:rPr>
        <w:t>.</w:t>
      </w:r>
      <w:r w:rsidRPr="006812EE">
        <w:rPr>
          <w:rFonts w:ascii="Marianne" w:hAnsi="Marianne" w:cstheme="minorHAnsi"/>
          <w:sz w:val="18"/>
          <w:szCs w:val="18"/>
          <w:lang w:val="fr-FR"/>
        </w:rPr>
        <w:t xml:space="preserve"> </w:t>
      </w:r>
    </w:p>
    <w:p w14:paraId="7760D986" w14:textId="77777777" w:rsidR="00BB0C37" w:rsidRDefault="00BB0C37" w:rsidP="006812EE">
      <w:pPr>
        <w:pStyle w:val="Corpsdetexte"/>
        <w:spacing w:before="0"/>
        <w:rPr>
          <w:rFonts w:ascii="Marianne" w:hAnsi="Marianne" w:cstheme="minorHAnsi"/>
          <w:sz w:val="18"/>
          <w:szCs w:val="18"/>
          <w:lang w:val="fr-FR"/>
        </w:rPr>
      </w:pPr>
    </w:p>
    <w:p w14:paraId="4A96D1CF" w14:textId="5DF76815"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Cet outil permet à un tiers disposant de l’urne électronique, non accumulée ou non mélangée, de réaliser les vérifications. Ces spécifications </w:t>
      </w:r>
      <w:r w:rsidRPr="006812EE">
        <w:rPr>
          <w:rFonts w:ascii="Marianne" w:hAnsi="Marianne" w:cstheme="minorHAnsi"/>
          <w:sz w:val="18"/>
          <w:szCs w:val="18"/>
          <w:lang w:val="fr-FR"/>
        </w:rPr>
        <w:t>décrivent</w:t>
      </w:r>
      <w:r w:rsidRPr="006812EE">
        <w:rPr>
          <w:rFonts w:ascii="Marianne" w:hAnsi="Marianne" w:cstheme="minorHAnsi"/>
          <w:sz w:val="18"/>
          <w:szCs w:val="18"/>
        </w:rPr>
        <w:t xml:space="preserve"> notamment</w:t>
      </w:r>
      <w:r w:rsidRPr="006812EE">
        <w:rPr>
          <w:rFonts w:ascii="Marianne" w:hAnsi="Marianne" w:cstheme="minorHAnsi"/>
          <w:sz w:val="18"/>
          <w:szCs w:val="18"/>
          <w:lang w:val="fr-FR"/>
        </w:rPr>
        <w:t> </w:t>
      </w:r>
      <w:r w:rsidRPr="006812EE">
        <w:rPr>
          <w:rFonts w:ascii="Marianne" w:hAnsi="Marianne" w:cstheme="minorHAnsi"/>
          <w:sz w:val="18"/>
          <w:szCs w:val="18"/>
        </w:rPr>
        <w:t xml:space="preserve">: </w:t>
      </w:r>
    </w:p>
    <w:p w14:paraId="16FBBF4E"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format de l’urne électronique et des bulletins ;</w:t>
      </w:r>
    </w:p>
    <w:p w14:paraId="52E6C34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format des informations présentes sur la preuve de vote confiée à l’électeur ;</w:t>
      </w:r>
    </w:p>
    <w:p w14:paraId="79DED14F"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lastRenderedPageBreak/>
        <w:t>Les algorithmes cryptographiques utilisés pour générer les empreintes et signer les informations précédentes, ainsi que leurs paramètres, et le format de la signature ;</w:t>
      </w:r>
    </w:p>
    <w:p w14:paraId="7410C553"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format de la clé publique de vérification de la signature des preuves de vote, et les modalités d’accès à cette clé ;</w:t>
      </w:r>
    </w:p>
    <w:p w14:paraId="426EE44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format de la page Web publiant les informations des bulletins dans l’urne, et les modalités d’accès à cette page.</w:t>
      </w:r>
    </w:p>
    <w:p w14:paraId="0AF4D898" w14:textId="77777777" w:rsidR="00BB0C37" w:rsidRDefault="00BB0C37" w:rsidP="006812EE">
      <w:pPr>
        <w:pStyle w:val="Corpsdetexte"/>
        <w:spacing w:before="0"/>
        <w:rPr>
          <w:rFonts w:ascii="Marianne" w:hAnsi="Marianne" w:cstheme="minorHAnsi"/>
          <w:sz w:val="18"/>
          <w:szCs w:val="18"/>
        </w:rPr>
      </w:pPr>
    </w:p>
    <w:p w14:paraId="333883FC" w14:textId="6ED560F0"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titulaire </w:t>
      </w:r>
      <w:r w:rsidRPr="006812EE">
        <w:rPr>
          <w:rFonts w:ascii="Marianne" w:hAnsi="Marianne" w:cstheme="minorHAnsi"/>
          <w:sz w:val="18"/>
          <w:szCs w:val="18"/>
          <w:lang w:val="fr-FR"/>
        </w:rPr>
        <w:t>fournit</w:t>
      </w:r>
      <w:r w:rsidRPr="006812EE">
        <w:rPr>
          <w:rFonts w:ascii="Marianne" w:hAnsi="Marianne" w:cstheme="minorHAnsi"/>
          <w:sz w:val="18"/>
          <w:szCs w:val="18"/>
        </w:rPr>
        <w:t xml:space="preserve"> également des jeux de données de tests permettant à un tiers de valider son implémentation.</w:t>
      </w:r>
    </w:p>
    <w:p w14:paraId="6B1A5151" w14:textId="77777777" w:rsidR="00BB0C37" w:rsidRPr="006812EE" w:rsidRDefault="00BB0C37" w:rsidP="006812EE">
      <w:pPr>
        <w:pStyle w:val="Corpsdetexte"/>
        <w:spacing w:before="0"/>
        <w:rPr>
          <w:rStyle w:val="AucunA"/>
          <w:rFonts w:ascii="Marianne" w:hAnsi="Marianne" w:cstheme="minorHAnsi"/>
          <w:sz w:val="18"/>
          <w:szCs w:val="18"/>
        </w:rPr>
      </w:pPr>
    </w:p>
    <w:p w14:paraId="1A2C2E9E"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Style w:val="AucunA"/>
          <w:rFonts w:ascii="Marianne" w:hAnsi="Marianne"/>
          <w:sz w:val="18"/>
          <w:szCs w:val="18"/>
          <w:lang w:val="fr-FR" w:eastAsia="fr-FR"/>
        </w:rPr>
      </w:pPr>
      <w:r w:rsidRPr="006812EE">
        <w:rPr>
          <w:rStyle w:val="AucunA"/>
          <w:rFonts w:ascii="Marianne" w:hAnsi="Marianne"/>
          <w:sz w:val="18"/>
          <w:szCs w:val="18"/>
          <w:lang w:val="fr-FR" w:eastAsia="fr-FR"/>
        </w:rPr>
        <w:t xml:space="preserve">Le candidat </w:t>
      </w:r>
      <w:r w:rsidRPr="006812EE">
        <w:rPr>
          <w:rStyle w:val="AucunA"/>
          <w:rFonts w:ascii="Marianne" w:hAnsi="Marianne" w:cstheme="minorHAnsi"/>
          <w:sz w:val="18"/>
          <w:szCs w:val="18"/>
          <w:lang w:val="fr-FR" w:eastAsia="fr-FR"/>
        </w:rPr>
        <w:t>décrit dans son CRT quels mécanismes de vérifiabilité individuelle il propose et quelles garanties ces mécanismes apportent à l’électeur, aux BVE et à l’autorité organisatrice. Il</w:t>
      </w:r>
      <w:r w:rsidRPr="006812EE">
        <w:rPr>
          <w:rStyle w:val="AucunA"/>
          <w:rFonts w:ascii="Marianne" w:hAnsi="Marianne"/>
          <w:sz w:val="18"/>
          <w:szCs w:val="18"/>
          <w:lang w:val="fr-FR" w:eastAsia="fr-FR"/>
        </w:rPr>
        <w:t xml:space="preserve"> doit préciser la forme et le contenu de l’accusé de réception et de la preuve de vote que la </w:t>
      </w:r>
      <w:r w:rsidRPr="006812EE">
        <w:rPr>
          <w:rFonts w:ascii="Marianne" w:hAnsi="Marianne" w:cstheme="minorHAnsi"/>
          <w:sz w:val="18"/>
          <w:szCs w:val="18"/>
          <w:lang w:val="fr-FR"/>
        </w:rPr>
        <w:t xml:space="preserve">SVE </w:t>
      </w:r>
      <w:r w:rsidRPr="006812EE">
        <w:rPr>
          <w:rStyle w:val="AucunA"/>
          <w:rFonts w:ascii="Marianne" w:hAnsi="Marianne"/>
          <w:sz w:val="18"/>
          <w:szCs w:val="18"/>
          <w:lang w:val="fr-FR" w:eastAsia="fr-FR"/>
        </w:rPr>
        <w:t>délivre à chaque électeur une fois que son vote a été validé</w:t>
      </w:r>
      <w:r w:rsidRPr="006812EE">
        <w:rPr>
          <w:rStyle w:val="AucunA"/>
          <w:rFonts w:ascii="Marianne" w:hAnsi="Marianne"/>
          <w:sz w:val="18"/>
          <w:szCs w:val="18"/>
          <w:lang w:eastAsia="fr-FR"/>
        </w:rPr>
        <w:t>.</w:t>
      </w:r>
      <w:r w:rsidRPr="006812EE">
        <w:rPr>
          <w:rStyle w:val="AucunA"/>
          <w:rFonts w:ascii="Marianne" w:hAnsi="Marianne" w:cstheme="minorHAnsi"/>
          <w:sz w:val="18"/>
          <w:szCs w:val="18"/>
          <w:lang w:val="fr-FR" w:eastAsia="fr-FR"/>
        </w:rPr>
        <w:t xml:space="preserve"> </w:t>
      </w:r>
      <w:bookmarkStart w:id="40" w:name="_Ref171929422"/>
    </w:p>
    <w:p w14:paraId="673D130F" w14:textId="77777777" w:rsidR="00BB0C37" w:rsidRPr="00443DAF" w:rsidRDefault="00BB0C37" w:rsidP="00443DAF">
      <w:pPr>
        <w:pStyle w:val="Corpsdetexte"/>
        <w:spacing w:before="0"/>
        <w:rPr>
          <w:rStyle w:val="AucunA"/>
        </w:rPr>
      </w:pPr>
      <w:bookmarkStart w:id="41" w:name="_Ref183516644"/>
      <w:bookmarkStart w:id="42" w:name="_Toc199169464"/>
    </w:p>
    <w:p w14:paraId="2C053599" w14:textId="5FC016F1" w:rsidR="007E262C" w:rsidRPr="006812EE" w:rsidRDefault="00F220DD" w:rsidP="006812EE">
      <w:pPr>
        <w:pStyle w:val="Titre3"/>
        <w:spacing w:before="0" w:after="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Vérifiabilité </w:t>
      </w:r>
      <w:r w:rsidRPr="006812EE">
        <w:rPr>
          <w:rStyle w:val="Aucun"/>
          <w:rFonts w:ascii="Marianne" w:hAnsi="Marianne" w:cstheme="minorHAnsi"/>
          <w:sz w:val="18"/>
          <w:szCs w:val="18"/>
        </w:rPr>
        <w:t>universelle</w:t>
      </w:r>
      <w:bookmarkEnd w:id="40"/>
      <w:bookmarkEnd w:id="41"/>
      <w:bookmarkEnd w:id="42"/>
    </w:p>
    <w:p w14:paraId="4EFE211C"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La vérifiabilité universelle résulte de la capacité de prouver mathématiquement que le résultat d’un décompte correspond au contenu d’une urne (ensemble des bulletins chiffrés). La vérifiabilité universelle apporte des garanties sur la sincérité du scrutin.</w:t>
      </w:r>
    </w:p>
    <w:p w14:paraId="1C10C05A" w14:textId="77777777" w:rsidR="005E4DE8" w:rsidRPr="006812EE" w:rsidRDefault="005E4DE8" w:rsidP="006812EE">
      <w:pPr>
        <w:pStyle w:val="Corpsdetexte"/>
        <w:spacing w:before="0"/>
        <w:rPr>
          <w:rStyle w:val="AucunA"/>
          <w:rFonts w:ascii="Marianne" w:hAnsi="Marianne" w:cstheme="minorHAnsi"/>
          <w:sz w:val="18"/>
          <w:szCs w:val="18"/>
          <w:lang w:val="fr-FR"/>
        </w:rPr>
      </w:pPr>
    </w:p>
    <w:p w14:paraId="064908DD"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De plus, du point de vue du contrôle de l’élection par le juge, elle est une alternative au rejeu du décompte, qui requiert la conservation des fragments de la clé privée de déchiffrement et qui peut porter atteinte au secret du vote.</w:t>
      </w:r>
    </w:p>
    <w:p w14:paraId="2B63DD35" w14:textId="77777777" w:rsidR="005E4DE8" w:rsidRPr="006812EE" w:rsidRDefault="005E4DE8" w:rsidP="006812EE">
      <w:pPr>
        <w:pStyle w:val="Corpsdetexte"/>
        <w:spacing w:before="0"/>
        <w:rPr>
          <w:rStyle w:val="AucunA"/>
          <w:rFonts w:ascii="Marianne" w:hAnsi="Marianne" w:cstheme="minorHAnsi"/>
          <w:sz w:val="18"/>
          <w:szCs w:val="18"/>
          <w:lang w:val="fr-FR"/>
        </w:rPr>
      </w:pPr>
    </w:p>
    <w:p w14:paraId="3AE5CA05" w14:textId="77777777" w:rsidR="007E262C" w:rsidRPr="006812EE"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La vérifiabilité universelle dépend des mécanismes de chiffrement et déchiffrement des bulletins et de leurs modalités de mise en œuvre par la</w:t>
      </w:r>
      <w:r w:rsidRPr="006812EE">
        <w:rPr>
          <w:rFonts w:ascii="Marianne" w:hAnsi="Marianne" w:cstheme="minorHAnsi"/>
          <w:sz w:val="18"/>
          <w:szCs w:val="18"/>
          <w:lang w:val="fr-FR"/>
        </w:rPr>
        <w:t xml:space="preserve"> SVE</w:t>
      </w:r>
      <w:r w:rsidRPr="006812EE">
        <w:rPr>
          <w:rStyle w:val="AucunA"/>
          <w:rFonts w:ascii="Marianne" w:hAnsi="Marianne" w:cstheme="minorHAnsi"/>
          <w:sz w:val="18"/>
          <w:szCs w:val="18"/>
          <w:lang w:val="fr-FR"/>
        </w:rPr>
        <w:t>. Sans constituer une exigence de choix pour l’algorithme de chiffrement, l’apport à la vérifiabilité universelle de trois solutions de chiffrement sont ci-après décrits.</w:t>
      </w:r>
    </w:p>
    <w:p w14:paraId="1C840373" w14:textId="6DAA9C42"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b/>
          <w:sz w:val="18"/>
          <w:szCs w:val="18"/>
          <w:lang w:val="fr-FR"/>
        </w:rPr>
        <w:t>Dans le cas où le chiffrement des bulletins est réalisé</w:t>
      </w:r>
      <w:r w:rsidRPr="006812EE">
        <w:rPr>
          <w:rStyle w:val="AucunA"/>
          <w:rFonts w:ascii="Marianne" w:hAnsi="Marianne" w:cstheme="minorHAnsi"/>
          <w:sz w:val="18"/>
          <w:szCs w:val="18"/>
          <w:lang w:val="fr-FR"/>
        </w:rPr>
        <w:t xml:space="preserve"> </w:t>
      </w:r>
      <w:r w:rsidRPr="006812EE">
        <w:rPr>
          <w:rStyle w:val="AucunA"/>
          <w:rFonts w:ascii="Marianne" w:hAnsi="Marianne" w:cstheme="minorHAnsi"/>
          <w:b/>
          <w:sz w:val="18"/>
          <w:szCs w:val="18"/>
          <w:lang w:val="fr-FR"/>
        </w:rPr>
        <w:t xml:space="preserve">avec un chiffrement </w:t>
      </w:r>
      <w:r w:rsidRPr="006812EE">
        <w:rPr>
          <w:rStyle w:val="AucunA"/>
          <w:rFonts w:ascii="Marianne" w:hAnsi="Marianne" w:cstheme="minorHAnsi"/>
          <w:b/>
          <w:i/>
          <w:iCs/>
          <w:sz w:val="18"/>
          <w:szCs w:val="18"/>
          <w:lang w:val="fr-FR"/>
        </w:rPr>
        <w:t>ElGamal</w:t>
      </w:r>
      <w:r w:rsidRPr="006812EE">
        <w:rPr>
          <w:rStyle w:val="AucunA"/>
          <w:rFonts w:ascii="Marianne" w:hAnsi="Marianne" w:cstheme="minorHAnsi"/>
          <w:b/>
          <w:sz w:val="18"/>
          <w:szCs w:val="18"/>
          <w:lang w:val="fr-FR"/>
        </w:rPr>
        <w:t xml:space="preserve"> en réalisant une accumulation</w:t>
      </w:r>
      <w:r w:rsidRPr="006812EE">
        <w:rPr>
          <w:rStyle w:val="AucunA"/>
          <w:rFonts w:ascii="Marianne" w:hAnsi="Marianne" w:cstheme="minorHAnsi"/>
          <w:sz w:val="18"/>
          <w:szCs w:val="18"/>
          <w:lang w:val="fr-FR"/>
        </w:rPr>
        <w:t xml:space="preserve"> (voir section </w:t>
      </w:r>
      <w:r w:rsidRPr="006812EE">
        <w:rPr>
          <w:rStyle w:val="AucunA"/>
          <w:rFonts w:ascii="Marianne" w:hAnsi="Marianne" w:cstheme="minorHAnsi"/>
          <w:sz w:val="18"/>
          <w:szCs w:val="18"/>
          <w:lang w:val="fr-FR"/>
        </w:rPr>
        <w:fldChar w:fldCharType="begin"/>
      </w:r>
      <w:r w:rsidRPr="006812EE">
        <w:rPr>
          <w:rStyle w:val="AucunA"/>
          <w:rFonts w:ascii="Marianne" w:hAnsi="Marianne" w:cstheme="minorHAnsi"/>
          <w:sz w:val="18"/>
          <w:szCs w:val="18"/>
          <w:lang w:val="fr-FR"/>
        </w:rPr>
        <w:instrText xml:space="preserve"> REF _Ref169526810 \r \h  \* MERGEFORMAT </w:instrText>
      </w:r>
      <w:r w:rsidRPr="006812EE">
        <w:rPr>
          <w:rStyle w:val="AucunA"/>
          <w:rFonts w:ascii="Marianne" w:hAnsi="Marianne" w:cstheme="minorHAnsi"/>
          <w:sz w:val="18"/>
          <w:szCs w:val="18"/>
          <w:lang w:val="fr-FR"/>
        </w:rPr>
      </w:r>
      <w:r w:rsidRPr="006812EE">
        <w:rPr>
          <w:rStyle w:val="AucunA"/>
          <w:rFonts w:ascii="Marianne" w:hAnsi="Marianne" w:cstheme="minorHAnsi"/>
          <w:sz w:val="18"/>
          <w:szCs w:val="18"/>
          <w:lang w:val="fr-FR"/>
        </w:rPr>
        <w:fldChar w:fldCharType="separate"/>
      </w:r>
      <w:r w:rsidR="00A55CD8">
        <w:rPr>
          <w:rStyle w:val="AucunA"/>
          <w:rFonts w:ascii="Marianne" w:hAnsi="Marianne" w:cstheme="minorHAnsi"/>
          <w:sz w:val="18"/>
          <w:szCs w:val="18"/>
          <w:lang w:val="fr-FR"/>
        </w:rPr>
        <w:t>0</w:t>
      </w:r>
      <w:r w:rsidRPr="006812EE">
        <w:rPr>
          <w:rStyle w:val="AucunA"/>
          <w:rFonts w:ascii="Marianne" w:hAnsi="Marianne" w:cstheme="minorHAnsi"/>
          <w:sz w:val="18"/>
          <w:szCs w:val="18"/>
          <w:lang w:val="fr-FR"/>
        </w:rPr>
        <w:fldChar w:fldCharType="end"/>
      </w:r>
      <w:r w:rsidRPr="006812EE">
        <w:rPr>
          <w:rStyle w:val="AucunA"/>
          <w:rFonts w:ascii="Marianne" w:hAnsi="Marianne" w:cstheme="minorHAnsi"/>
          <w:sz w:val="18"/>
          <w:szCs w:val="18"/>
          <w:lang w:val="fr-FR"/>
        </w:rPr>
        <w:t xml:space="preserve">) : </w:t>
      </w:r>
    </w:p>
    <w:p w14:paraId="47C6978E" w14:textId="77777777" w:rsidR="005E4DE8" w:rsidRPr="006812EE" w:rsidRDefault="005E4DE8" w:rsidP="006812EE">
      <w:pPr>
        <w:pStyle w:val="Corpsdetexte"/>
        <w:spacing w:before="0"/>
        <w:rPr>
          <w:rStyle w:val="AucunA"/>
          <w:rFonts w:ascii="Marianne" w:hAnsi="Marianne" w:cstheme="minorHAnsi"/>
          <w:sz w:val="18"/>
          <w:szCs w:val="18"/>
          <w:lang w:val="fr-FR"/>
        </w:rPr>
      </w:pPr>
    </w:p>
    <w:p w14:paraId="0F852042"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bulletin de vote contient des preuves à divulgation nulle de connaissance attestant que le bulletin est bien formé et qu’il contient un vote unique et valide (éventuellement blanc) ;</w:t>
      </w:r>
    </w:p>
    <w:p w14:paraId="0133306A"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processus de déchiffrement de l’accumulation de l’urne produit, en plus du décompte, des preuves à divulgation nulle de connaissance attestant que le déchiffrement, ou les déchiffrements partiels, de l’accumulation ont été correctement réalisés ;</w:t>
      </w:r>
    </w:p>
    <w:p w14:paraId="23D4FAF9"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La combinaison de deux types de preuves atteste que le décompte correspond à l’urne avant accumulation et que les bulletins étaient bien formés ;</w:t>
      </w:r>
    </w:p>
    <w:p w14:paraId="3CACD93B"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Les preuves associées aux bulletins et les preuves de bon déchiffrement peuvent être vérifiées par une fonction du portail </w:t>
      </w:r>
      <w:r w:rsidRPr="006812EE">
        <w:rPr>
          <w:rStyle w:val="AucunA"/>
          <w:rFonts w:ascii="Marianne" w:hAnsi="Marianne"/>
          <w:color w:val="auto"/>
          <w:sz w:val="18"/>
          <w:szCs w:val="18"/>
        </w:rPr>
        <w:t>Gestion</w:t>
      </w:r>
      <w:r w:rsidRPr="006812EE">
        <w:rPr>
          <w:rStyle w:val="AucunA"/>
          <w:rFonts w:ascii="Marianne" w:hAnsi="Marianne"/>
          <w:sz w:val="18"/>
          <w:szCs w:val="18"/>
        </w:rPr>
        <w:t>, dans un temps court compatible avec une exécution devant le BCVE</w:t>
      </w:r>
      <w:r w:rsidRPr="006812EE">
        <w:rPr>
          <w:rStyle w:val="Aucun"/>
          <w:rFonts w:ascii="Marianne" w:hAnsi="Marianne"/>
          <w:sz w:val="18"/>
          <w:szCs w:val="18"/>
        </w:rPr>
        <w:t xml:space="preserve">, ou le BVE s’il n’est pas rattaché à un BCVE, </w:t>
      </w:r>
      <w:r w:rsidRPr="006812EE">
        <w:rPr>
          <w:rStyle w:val="AucunA"/>
          <w:rFonts w:ascii="Marianne" w:hAnsi="Marianne"/>
          <w:sz w:val="18"/>
          <w:szCs w:val="18"/>
        </w:rPr>
        <w:t>pendant la cérémonie de dépouillement ;</w:t>
      </w:r>
    </w:p>
    <w:p w14:paraId="4E16894F" w14:textId="4CD2E114"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Ces preuves, ainsi que toutes les autres données nécessaires à leur vérification dont l’urne, sont conservées dans le cadre de la procédure d’archivage prévue par la section </w:t>
      </w:r>
      <w:r w:rsidRPr="006812EE">
        <w:rPr>
          <w:rStyle w:val="AucunA"/>
          <w:rFonts w:ascii="Marianne" w:hAnsi="Marianne"/>
          <w:sz w:val="18"/>
          <w:szCs w:val="18"/>
        </w:rPr>
        <w:fldChar w:fldCharType="begin"/>
      </w:r>
      <w:r w:rsidRPr="006812EE">
        <w:rPr>
          <w:rStyle w:val="AucunA"/>
          <w:rFonts w:ascii="Marianne" w:hAnsi="Marianne"/>
          <w:sz w:val="18"/>
          <w:szCs w:val="18"/>
        </w:rPr>
        <w:instrText xml:space="preserve"> REF _Ref170305980 \r \h  \* MERGEFORMAT </w:instrText>
      </w:r>
      <w:r w:rsidRPr="006812EE">
        <w:rPr>
          <w:rStyle w:val="AucunA"/>
          <w:rFonts w:ascii="Marianne" w:hAnsi="Marianne"/>
          <w:sz w:val="18"/>
          <w:szCs w:val="18"/>
        </w:rPr>
      </w:r>
      <w:r w:rsidRPr="006812EE">
        <w:rPr>
          <w:rStyle w:val="AucunA"/>
          <w:rFonts w:ascii="Marianne" w:hAnsi="Marianne"/>
          <w:sz w:val="18"/>
          <w:szCs w:val="18"/>
        </w:rPr>
        <w:fldChar w:fldCharType="separate"/>
      </w:r>
      <w:r w:rsidR="00A55CD8">
        <w:rPr>
          <w:rStyle w:val="AucunA"/>
          <w:rFonts w:ascii="Marianne" w:hAnsi="Marianne"/>
          <w:sz w:val="18"/>
          <w:szCs w:val="18"/>
        </w:rPr>
        <w:t>0</w:t>
      </w:r>
      <w:r w:rsidRPr="006812EE">
        <w:rPr>
          <w:rStyle w:val="AucunA"/>
          <w:rFonts w:ascii="Marianne" w:hAnsi="Marianne"/>
          <w:sz w:val="18"/>
          <w:szCs w:val="18"/>
        </w:rPr>
        <w:fldChar w:fldCharType="end"/>
      </w:r>
      <w:r w:rsidRPr="006812EE">
        <w:rPr>
          <w:rStyle w:val="AucunA"/>
          <w:rFonts w:ascii="Marianne" w:hAnsi="Marianne"/>
          <w:sz w:val="18"/>
          <w:szCs w:val="18"/>
        </w:rPr>
        <w:t>.</w:t>
      </w:r>
    </w:p>
    <w:p w14:paraId="3DDA80C3" w14:textId="77777777" w:rsidR="005E4DE8" w:rsidRPr="00443DAF" w:rsidRDefault="005E4DE8" w:rsidP="006812EE">
      <w:pPr>
        <w:pStyle w:val="Corpsdetexte"/>
        <w:spacing w:before="0"/>
        <w:rPr>
          <w:rStyle w:val="AucunA"/>
          <w:rFonts w:ascii="Marianne" w:hAnsi="Marianne" w:cstheme="minorHAnsi"/>
          <w:bCs/>
          <w:sz w:val="18"/>
          <w:szCs w:val="18"/>
          <w:lang w:val="fr-FR"/>
        </w:rPr>
      </w:pPr>
    </w:p>
    <w:p w14:paraId="519E67D3" w14:textId="2E13D4D0"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b/>
          <w:sz w:val="18"/>
          <w:szCs w:val="18"/>
          <w:lang w:val="fr-FR"/>
        </w:rPr>
        <w:t>Dans le cas où le chiffrement des bulletins est réalisé</w:t>
      </w:r>
      <w:r w:rsidRPr="006812EE">
        <w:rPr>
          <w:rStyle w:val="AucunA"/>
          <w:rFonts w:ascii="Marianne" w:hAnsi="Marianne" w:cstheme="minorHAnsi"/>
          <w:sz w:val="18"/>
          <w:szCs w:val="18"/>
          <w:lang w:val="fr-FR"/>
        </w:rPr>
        <w:t xml:space="preserve"> </w:t>
      </w:r>
      <w:r w:rsidRPr="006812EE">
        <w:rPr>
          <w:rStyle w:val="AucunA"/>
          <w:rFonts w:ascii="Marianne" w:hAnsi="Marianne" w:cstheme="minorHAnsi"/>
          <w:b/>
          <w:sz w:val="18"/>
          <w:szCs w:val="18"/>
          <w:lang w:val="fr-FR"/>
        </w:rPr>
        <w:t xml:space="preserve">avec un chiffrement </w:t>
      </w:r>
      <w:r w:rsidRPr="006812EE">
        <w:rPr>
          <w:rStyle w:val="AucunA"/>
          <w:rFonts w:ascii="Marianne" w:hAnsi="Marianne" w:cstheme="minorHAnsi"/>
          <w:b/>
          <w:i/>
          <w:iCs/>
          <w:sz w:val="18"/>
          <w:szCs w:val="18"/>
          <w:lang w:val="fr-FR"/>
        </w:rPr>
        <w:t>ElGamal</w:t>
      </w:r>
      <w:r w:rsidRPr="006812EE">
        <w:rPr>
          <w:rStyle w:val="AucunA"/>
          <w:rFonts w:ascii="Marianne" w:hAnsi="Marianne" w:cstheme="minorHAnsi"/>
          <w:b/>
          <w:sz w:val="18"/>
          <w:szCs w:val="18"/>
          <w:lang w:val="fr-FR"/>
        </w:rPr>
        <w:t xml:space="preserve"> sans réaliser d’accumulation</w:t>
      </w:r>
      <w:r w:rsidRPr="006812EE">
        <w:rPr>
          <w:rStyle w:val="AucunA"/>
          <w:rFonts w:ascii="Marianne" w:hAnsi="Marianne" w:cstheme="minorHAnsi"/>
          <w:sz w:val="18"/>
          <w:szCs w:val="18"/>
          <w:lang w:val="fr-FR"/>
        </w:rPr>
        <w:t xml:space="preserve"> (voir section </w:t>
      </w:r>
      <w:r w:rsidRPr="006812EE">
        <w:rPr>
          <w:rStyle w:val="AucunA"/>
          <w:rFonts w:ascii="Marianne" w:hAnsi="Marianne" w:cstheme="minorHAnsi"/>
          <w:sz w:val="18"/>
          <w:szCs w:val="18"/>
          <w:lang w:val="fr-FR"/>
        </w:rPr>
        <w:fldChar w:fldCharType="begin"/>
      </w:r>
      <w:r w:rsidRPr="006812EE">
        <w:rPr>
          <w:rStyle w:val="AucunA"/>
          <w:rFonts w:ascii="Marianne" w:hAnsi="Marianne" w:cstheme="minorHAnsi"/>
          <w:sz w:val="18"/>
          <w:szCs w:val="18"/>
          <w:lang w:val="fr-FR"/>
        </w:rPr>
        <w:instrText xml:space="preserve"> REF _Ref169526271 \r \h  \* MERGEFORMAT </w:instrText>
      </w:r>
      <w:r w:rsidRPr="006812EE">
        <w:rPr>
          <w:rStyle w:val="AucunA"/>
          <w:rFonts w:ascii="Marianne" w:hAnsi="Marianne" w:cstheme="minorHAnsi"/>
          <w:sz w:val="18"/>
          <w:szCs w:val="18"/>
          <w:lang w:val="fr-FR"/>
        </w:rPr>
      </w:r>
      <w:r w:rsidRPr="006812EE">
        <w:rPr>
          <w:rStyle w:val="AucunA"/>
          <w:rFonts w:ascii="Marianne" w:hAnsi="Marianne" w:cstheme="minorHAnsi"/>
          <w:sz w:val="18"/>
          <w:szCs w:val="18"/>
          <w:lang w:val="fr-FR"/>
        </w:rPr>
        <w:fldChar w:fldCharType="separate"/>
      </w:r>
      <w:r w:rsidR="00A55CD8">
        <w:rPr>
          <w:rStyle w:val="AucunA"/>
          <w:rFonts w:ascii="Marianne" w:hAnsi="Marianne" w:cstheme="minorHAnsi"/>
          <w:sz w:val="18"/>
          <w:szCs w:val="18"/>
          <w:lang w:val="fr-FR"/>
        </w:rPr>
        <w:t>8.2</w:t>
      </w:r>
      <w:r w:rsidRPr="006812EE">
        <w:rPr>
          <w:rStyle w:val="AucunA"/>
          <w:rFonts w:ascii="Marianne" w:hAnsi="Marianne" w:cstheme="minorHAnsi"/>
          <w:sz w:val="18"/>
          <w:szCs w:val="18"/>
          <w:lang w:val="fr-FR"/>
        </w:rPr>
        <w:fldChar w:fldCharType="end"/>
      </w:r>
      <w:r w:rsidRPr="006812EE">
        <w:rPr>
          <w:rStyle w:val="AucunA"/>
          <w:rFonts w:ascii="Marianne" w:hAnsi="Marianne" w:cstheme="minorHAnsi"/>
          <w:sz w:val="18"/>
          <w:szCs w:val="18"/>
          <w:lang w:val="fr-FR"/>
        </w:rPr>
        <w:t xml:space="preserve">) : </w:t>
      </w:r>
    </w:p>
    <w:p w14:paraId="5A41370D" w14:textId="77777777" w:rsidR="005E4DE8" w:rsidRPr="006812EE" w:rsidRDefault="005E4DE8" w:rsidP="006812EE">
      <w:pPr>
        <w:pStyle w:val="Corpsdetexte"/>
        <w:spacing w:before="0"/>
        <w:rPr>
          <w:rStyle w:val="AucunA"/>
          <w:rFonts w:ascii="Marianne" w:hAnsi="Marianne" w:cstheme="minorHAnsi"/>
          <w:sz w:val="18"/>
          <w:szCs w:val="18"/>
          <w:lang w:val="fr-FR"/>
        </w:rPr>
      </w:pPr>
    </w:p>
    <w:p w14:paraId="4501F879"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bulletin de vote contient des preuves à divulgation nulle de connaissance de l’aléa utilisé pour réaliser le chiffrement ;</w:t>
      </w:r>
    </w:p>
    <w:p w14:paraId="77A6063B" w14:textId="676B46D4"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Le processus de mélange par </w:t>
      </w:r>
      <w:r w:rsidR="00443DAF" w:rsidRPr="006812EE">
        <w:rPr>
          <w:rStyle w:val="AucunA"/>
          <w:rFonts w:ascii="Marianne" w:hAnsi="Marianne"/>
          <w:sz w:val="18"/>
          <w:szCs w:val="18"/>
        </w:rPr>
        <w:t>re chiffrement</w:t>
      </w:r>
      <w:r w:rsidRPr="006812EE">
        <w:rPr>
          <w:rStyle w:val="AucunA"/>
          <w:rFonts w:ascii="Marianne" w:hAnsi="Marianne"/>
          <w:sz w:val="18"/>
          <w:szCs w:val="18"/>
        </w:rPr>
        <w:t xml:space="preserve"> produit des preuves de bon mélange ;</w:t>
      </w:r>
    </w:p>
    <w:p w14:paraId="374A0231"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processus de déchiffrement produit, en plus du décompte, des preuves à divulgation nulle de connaissance attestant que le déchiffrement, ou les déchiffrements partiels, des bulletins ont été correctement réalisés ;</w:t>
      </w:r>
    </w:p>
    <w:p w14:paraId="2D42D5E9"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La combinaison des trois types de preuve atteste que le décompte correspond à l’urne avant mélange ;</w:t>
      </w:r>
    </w:p>
    <w:p w14:paraId="781529C0"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lastRenderedPageBreak/>
        <w:t xml:space="preserve">Les preuves de bon mélange et de bon déchiffrement peuvent être vérifiées par une fonction du portail </w:t>
      </w:r>
      <w:r w:rsidRPr="006812EE">
        <w:rPr>
          <w:rStyle w:val="AucunA"/>
          <w:rFonts w:ascii="Marianne" w:hAnsi="Marianne"/>
          <w:color w:val="auto"/>
          <w:sz w:val="18"/>
          <w:szCs w:val="18"/>
        </w:rPr>
        <w:t>Gestion</w:t>
      </w:r>
      <w:r w:rsidRPr="006812EE">
        <w:rPr>
          <w:rStyle w:val="AucunA"/>
          <w:rFonts w:ascii="Marianne" w:hAnsi="Marianne"/>
          <w:sz w:val="18"/>
          <w:szCs w:val="18"/>
        </w:rPr>
        <w:t>, dans un temps court compatible avec une exécution devant le BCVE</w:t>
      </w:r>
      <w:r w:rsidRPr="006812EE">
        <w:rPr>
          <w:rStyle w:val="Aucun"/>
          <w:rFonts w:ascii="Marianne" w:hAnsi="Marianne"/>
          <w:sz w:val="18"/>
          <w:szCs w:val="18"/>
        </w:rPr>
        <w:t xml:space="preserve">, ou le BVE s’il n’est pas rattaché à un BCVE, </w:t>
      </w:r>
      <w:r w:rsidRPr="006812EE">
        <w:rPr>
          <w:rStyle w:val="AucunA"/>
          <w:rFonts w:ascii="Marianne" w:hAnsi="Marianne"/>
          <w:sz w:val="18"/>
          <w:szCs w:val="18"/>
        </w:rPr>
        <w:t>pendant la cérémonie de dépouillement ;</w:t>
      </w:r>
    </w:p>
    <w:p w14:paraId="5EEFB058" w14:textId="7F2CEEC0"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Ces preuves, ainsi que toutes les autres données nécessaires à leur vérification dont l’urne, sont conservées dans le cadre de la procédure d’archivage prévue par la section </w:t>
      </w:r>
      <w:r w:rsidRPr="006812EE">
        <w:rPr>
          <w:rStyle w:val="AucunA"/>
          <w:rFonts w:ascii="Marianne" w:hAnsi="Marianne"/>
          <w:sz w:val="18"/>
          <w:szCs w:val="18"/>
        </w:rPr>
        <w:fldChar w:fldCharType="begin"/>
      </w:r>
      <w:r w:rsidRPr="006812EE">
        <w:rPr>
          <w:rStyle w:val="AucunA"/>
          <w:rFonts w:ascii="Marianne" w:hAnsi="Marianne"/>
          <w:sz w:val="18"/>
          <w:szCs w:val="18"/>
        </w:rPr>
        <w:instrText xml:space="preserve"> REF _Ref170305980 \r \h  \* MERGEFORMAT </w:instrText>
      </w:r>
      <w:r w:rsidRPr="006812EE">
        <w:rPr>
          <w:rStyle w:val="AucunA"/>
          <w:rFonts w:ascii="Marianne" w:hAnsi="Marianne"/>
          <w:sz w:val="18"/>
          <w:szCs w:val="18"/>
        </w:rPr>
      </w:r>
      <w:r w:rsidRPr="006812EE">
        <w:rPr>
          <w:rStyle w:val="AucunA"/>
          <w:rFonts w:ascii="Marianne" w:hAnsi="Marianne"/>
          <w:sz w:val="18"/>
          <w:szCs w:val="18"/>
        </w:rPr>
        <w:fldChar w:fldCharType="separate"/>
      </w:r>
      <w:r w:rsidR="00A55CD8">
        <w:rPr>
          <w:rStyle w:val="AucunA"/>
          <w:rFonts w:ascii="Marianne" w:hAnsi="Marianne"/>
          <w:sz w:val="18"/>
          <w:szCs w:val="18"/>
        </w:rPr>
        <w:t>0</w:t>
      </w:r>
      <w:r w:rsidRPr="006812EE">
        <w:rPr>
          <w:rStyle w:val="AucunA"/>
          <w:rFonts w:ascii="Marianne" w:hAnsi="Marianne"/>
          <w:sz w:val="18"/>
          <w:szCs w:val="18"/>
        </w:rPr>
        <w:fldChar w:fldCharType="end"/>
      </w:r>
      <w:r w:rsidRPr="006812EE">
        <w:rPr>
          <w:rStyle w:val="AucunA"/>
          <w:rFonts w:ascii="Marianne" w:hAnsi="Marianne"/>
          <w:sz w:val="18"/>
          <w:szCs w:val="18"/>
        </w:rPr>
        <w:t>.</w:t>
      </w:r>
    </w:p>
    <w:p w14:paraId="03486019" w14:textId="77777777" w:rsidR="005E4DE8" w:rsidRPr="00443DAF" w:rsidRDefault="005E4DE8" w:rsidP="006812EE">
      <w:pPr>
        <w:pStyle w:val="Corpsdetexte"/>
        <w:spacing w:before="0"/>
        <w:rPr>
          <w:rStyle w:val="AucunA"/>
          <w:rFonts w:ascii="Marianne" w:hAnsi="Marianne" w:cstheme="minorHAnsi"/>
          <w:bCs/>
          <w:sz w:val="18"/>
          <w:szCs w:val="18"/>
          <w:lang w:val="fr-FR"/>
        </w:rPr>
      </w:pPr>
    </w:p>
    <w:p w14:paraId="25149274" w14:textId="631A4EA8"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b/>
          <w:sz w:val="18"/>
          <w:szCs w:val="18"/>
          <w:lang w:val="fr-FR"/>
        </w:rPr>
        <w:t xml:space="preserve">Dans le cas où le chiffrement des bulletins est réalisé avec </w:t>
      </w:r>
      <w:r w:rsidRPr="006812EE">
        <w:rPr>
          <w:rStyle w:val="AucunA"/>
          <w:rFonts w:ascii="Marianne" w:hAnsi="Marianne" w:cstheme="minorHAnsi"/>
          <w:b/>
          <w:i/>
          <w:iCs/>
          <w:sz w:val="18"/>
          <w:szCs w:val="18"/>
          <w:lang w:val="fr-FR"/>
        </w:rPr>
        <w:t>RSA</w:t>
      </w:r>
      <w:r w:rsidRPr="006812EE">
        <w:rPr>
          <w:rStyle w:val="AucunA"/>
          <w:rFonts w:ascii="Marianne" w:hAnsi="Marianne" w:cstheme="minorHAnsi"/>
          <w:sz w:val="18"/>
          <w:szCs w:val="18"/>
          <w:lang w:val="fr-FR"/>
        </w:rPr>
        <w:t>, le candidat décrit dans son CRT quelles preuves (mélange, déchiffrement) sont générées par le SyVE.</w:t>
      </w:r>
    </w:p>
    <w:p w14:paraId="251C4FF1" w14:textId="77777777" w:rsidR="005E4DE8" w:rsidRPr="006812EE" w:rsidRDefault="005E4DE8" w:rsidP="006812EE">
      <w:pPr>
        <w:pStyle w:val="Corpsdetexte"/>
        <w:spacing w:before="0"/>
        <w:rPr>
          <w:rStyle w:val="AucunA"/>
          <w:rFonts w:ascii="Marianne" w:hAnsi="Marianne" w:cstheme="minorHAnsi"/>
          <w:sz w:val="18"/>
          <w:szCs w:val="18"/>
          <w:lang w:val="fr-FR"/>
        </w:rPr>
      </w:pPr>
    </w:p>
    <w:p w14:paraId="11B03D37" w14:textId="77777777" w:rsidR="005E4DE8"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Le</w:t>
      </w:r>
      <w:r w:rsidRPr="006812EE">
        <w:rPr>
          <w:rFonts w:ascii="Marianne" w:hAnsi="Marianne" w:cstheme="minorHAnsi"/>
          <w:sz w:val="18"/>
          <w:szCs w:val="18"/>
        </w:rPr>
        <w:t xml:space="preserve"> </w:t>
      </w:r>
      <w:r w:rsidRPr="006812EE">
        <w:rPr>
          <w:rFonts w:ascii="Marianne" w:hAnsi="Marianne" w:cstheme="minorHAnsi"/>
          <w:sz w:val="18"/>
          <w:szCs w:val="18"/>
          <w:lang w:val="fr-FR"/>
        </w:rPr>
        <w:t>titulaire</w:t>
      </w:r>
      <w:r w:rsidRPr="006812EE">
        <w:rPr>
          <w:rFonts w:ascii="Marianne" w:hAnsi="Marianne" w:cstheme="minorHAnsi"/>
          <w:sz w:val="18"/>
          <w:szCs w:val="18"/>
        </w:rPr>
        <w:t xml:space="preserve"> </w:t>
      </w:r>
      <w:r w:rsidRPr="006812EE">
        <w:rPr>
          <w:rFonts w:ascii="Marianne" w:hAnsi="Marianne" w:cstheme="minorHAnsi"/>
          <w:sz w:val="18"/>
          <w:szCs w:val="18"/>
          <w:lang w:val="fr-FR"/>
        </w:rPr>
        <w:t>publie</w:t>
      </w:r>
      <w:r w:rsidRPr="006812EE">
        <w:rPr>
          <w:rFonts w:ascii="Marianne" w:hAnsi="Marianne" w:cstheme="minorHAnsi"/>
          <w:sz w:val="18"/>
          <w:szCs w:val="18"/>
        </w:rPr>
        <w:t xml:space="preserve"> des spécifications pour l’implémentation d’un outil de vérifiabilité </w:t>
      </w:r>
      <w:r w:rsidRPr="006812EE">
        <w:rPr>
          <w:rFonts w:ascii="Marianne" w:hAnsi="Marianne" w:cstheme="minorHAnsi"/>
          <w:sz w:val="18"/>
          <w:szCs w:val="18"/>
          <w:lang w:val="fr-FR"/>
        </w:rPr>
        <w:t>universelle</w:t>
      </w:r>
      <w:r w:rsidRPr="006812EE">
        <w:rPr>
          <w:rFonts w:ascii="Marianne" w:hAnsi="Marianne" w:cstheme="minorHAnsi"/>
          <w:sz w:val="18"/>
          <w:szCs w:val="18"/>
        </w:rPr>
        <w:t xml:space="preserve"> par un tiers</w:t>
      </w:r>
      <w:r w:rsidRPr="006812EE">
        <w:rPr>
          <w:rFonts w:ascii="Marianne" w:hAnsi="Marianne" w:cstheme="minorHAnsi"/>
          <w:sz w:val="18"/>
          <w:szCs w:val="18"/>
          <w:lang w:val="fr-FR"/>
        </w:rPr>
        <w:t xml:space="preserve">. </w:t>
      </w:r>
    </w:p>
    <w:p w14:paraId="1C086338" w14:textId="77777777" w:rsidR="005E4DE8" w:rsidRDefault="00F220DD" w:rsidP="006812EE">
      <w:pPr>
        <w:pStyle w:val="Corpsdetexte"/>
        <w:spacing w:before="0"/>
        <w:rPr>
          <w:rStyle w:val="AucunA"/>
          <w:rFonts w:ascii="Marianne" w:hAnsi="Marianne" w:cstheme="minorHAnsi"/>
          <w:sz w:val="18"/>
          <w:szCs w:val="18"/>
        </w:rPr>
      </w:pPr>
      <w:r w:rsidRPr="006812EE">
        <w:rPr>
          <w:rFonts w:ascii="Marianne" w:hAnsi="Marianne" w:cstheme="minorHAnsi"/>
          <w:sz w:val="18"/>
          <w:szCs w:val="18"/>
        </w:rPr>
        <w:t xml:space="preserve">En amont du scrutin, le </w:t>
      </w:r>
      <w:r w:rsidRPr="006812EE">
        <w:rPr>
          <w:rFonts w:ascii="Marianne" w:hAnsi="Marianne" w:cstheme="minorHAnsi"/>
          <w:sz w:val="18"/>
          <w:szCs w:val="18"/>
          <w:lang w:val="fr-FR"/>
        </w:rPr>
        <w:t>titulaire</w:t>
      </w:r>
      <w:r w:rsidRPr="006812EE">
        <w:rPr>
          <w:rFonts w:ascii="Marianne" w:hAnsi="Marianne" w:cstheme="minorHAnsi"/>
          <w:sz w:val="18"/>
          <w:szCs w:val="18"/>
        </w:rPr>
        <w:t xml:space="preserve"> </w:t>
      </w:r>
      <w:r w:rsidRPr="006812EE">
        <w:rPr>
          <w:rFonts w:ascii="Marianne" w:hAnsi="Marianne" w:cstheme="minorHAnsi"/>
          <w:sz w:val="18"/>
          <w:szCs w:val="18"/>
          <w:lang w:val="fr-FR"/>
        </w:rPr>
        <w:t>publie</w:t>
      </w:r>
      <w:r w:rsidRPr="006812EE">
        <w:rPr>
          <w:rFonts w:ascii="Marianne" w:hAnsi="Marianne" w:cstheme="minorHAnsi"/>
          <w:sz w:val="18"/>
          <w:szCs w:val="18"/>
        </w:rPr>
        <w:t xml:space="preserve"> </w:t>
      </w:r>
      <w:r w:rsidRPr="006812EE">
        <w:rPr>
          <w:rStyle w:val="AucunA"/>
          <w:rFonts w:ascii="Marianne" w:hAnsi="Marianne" w:cstheme="minorHAnsi"/>
          <w:sz w:val="18"/>
          <w:szCs w:val="18"/>
        </w:rPr>
        <w:t xml:space="preserve">une spécification détaillant la constitution des preuves de déchiffrement </w:t>
      </w:r>
      <w:r w:rsidRPr="006812EE">
        <w:rPr>
          <w:rStyle w:val="AucunA"/>
          <w:rFonts w:ascii="Marianne" w:hAnsi="Marianne" w:cstheme="minorHAnsi"/>
          <w:sz w:val="18"/>
          <w:szCs w:val="18"/>
          <w:lang w:val="fr-FR"/>
        </w:rPr>
        <w:t>ainsi que</w:t>
      </w:r>
      <w:r w:rsidRPr="006812EE">
        <w:rPr>
          <w:rStyle w:val="AucunA"/>
          <w:rFonts w:ascii="Marianne" w:hAnsi="Marianne" w:cstheme="minorHAnsi"/>
          <w:sz w:val="18"/>
          <w:szCs w:val="18"/>
        </w:rPr>
        <w:t xml:space="preserve"> </w:t>
      </w:r>
      <w:r w:rsidRPr="006812EE">
        <w:rPr>
          <w:rStyle w:val="AucunA"/>
          <w:rFonts w:ascii="Marianne" w:hAnsi="Marianne" w:cstheme="minorHAnsi"/>
          <w:sz w:val="18"/>
          <w:szCs w:val="18"/>
          <w:lang w:val="fr-FR"/>
        </w:rPr>
        <w:t>la</w:t>
      </w:r>
      <w:r w:rsidRPr="006812EE">
        <w:rPr>
          <w:rStyle w:val="AucunA"/>
          <w:rFonts w:ascii="Marianne" w:hAnsi="Marianne" w:cstheme="minorHAnsi"/>
          <w:sz w:val="18"/>
          <w:szCs w:val="18"/>
        </w:rPr>
        <w:t xml:space="preserve"> spécification d’un</w:t>
      </w:r>
      <w:r w:rsidRPr="006812EE">
        <w:rPr>
          <w:rStyle w:val="AucunA"/>
          <w:rFonts w:ascii="Marianne" w:hAnsi="Marianne" w:cstheme="minorHAnsi"/>
          <w:sz w:val="18"/>
          <w:szCs w:val="18"/>
          <w:lang w:val="fr-FR"/>
        </w:rPr>
        <w:t xml:space="preserve"> </w:t>
      </w:r>
      <w:r w:rsidRPr="006812EE">
        <w:rPr>
          <w:rStyle w:val="AucunA"/>
          <w:rFonts w:ascii="Marianne" w:hAnsi="Marianne" w:cstheme="minorHAnsi"/>
          <w:sz w:val="18"/>
          <w:szCs w:val="18"/>
        </w:rPr>
        <w:t>outil permettant de vérifier ces preuves.</w:t>
      </w:r>
    </w:p>
    <w:p w14:paraId="09393BD3" w14:textId="7F4157D7" w:rsidR="005E4DE8" w:rsidRDefault="005E4DE8" w:rsidP="006812EE">
      <w:pPr>
        <w:pStyle w:val="Corpsdetexte"/>
        <w:spacing w:before="0"/>
        <w:rPr>
          <w:rStyle w:val="AucunA"/>
          <w:rFonts w:ascii="Marianne" w:hAnsi="Marianne" w:cstheme="minorHAnsi"/>
          <w:sz w:val="18"/>
          <w:szCs w:val="18"/>
        </w:rPr>
      </w:pPr>
    </w:p>
    <w:p w14:paraId="21432ADC" w14:textId="5A6C5657" w:rsidR="007E262C" w:rsidRPr="006812EE" w:rsidRDefault="00F220DD" w:rsidP="006812EE">
      <w:pPr>
        <w:pStyle w:val="Corpsdetexte"/>
        <w:spacing w:before="0"/>
        <w:rPr>
          <w:rStyle w:val="AucunA"/>
          <w:rFonts w:ascii="Marianne" w:hAnsi="Marianne" w:cstheme="minorHAnsi"/>
          <w:sz w:val="18"/>
          <w:szCs w:val="18"/>
        </w:rPr>
      </w:pPr>
      <w:r w:rsidRPr="006812EE">
        <w:rPr>
          <w:rStyle w:val="AucunA"/>
          <w:rFonts w:ascii="Marianne" w:hAnsi="Marianne" w:cstheme="minorHAnsi"/>
          <w:sz w:val="18"/>
          <w:szCs w:val="18"/>
        </w:rPr>
        <w:t>Ces publications permett</w:t>
      </w:r>
      <w:r w:rsidRPr="006812EE">
        <w:rPr>
          <w:rStyle w:val="AucunA"/>
          <w:rFonts w:ascii="Marianne" w:hAnsi="Marianne" w:cstheme="minorHAnsi"/>
          <w:sz w:val="18"/>
          <w:szCs w:val="18"/>
          <w:lang w:val="fr-FR"/>
        </w:rPr>
        <w:t>ent</w:t>
      </w:r>
      <w:r w:rsidRPr="006812EE">
        <w:rPr>
          <w:rStyle w:val="AucunA"/>
          <w:rFonts w:ascii="Marianne" w:hAnsi="Marianne" w:cstheme="minorHAnsi"/>
          <w:sz w:val="18"/>
          <w:szCs w:val="18"/>
        </w:rPr>
        <w:t xml:space="preserve"> à un tiers</w:t>
      </w:r>
      <w:r w:rsidRPr="006812EE">
        <w:rPr>
          <w:rStyle w:val="AucunA"/>
          <w:rFonts w:ascii="Marianne" w:hAnsi="Marianne" w:cstheme="minorHAnsi"/>
          <w:sz w:val="18"/>
          <w:szCs w:val="18"/>
          <w:lang w:val="fr-FR"/>
        </w:rPr>
        <w:t xml:space="preserve"> </w:t>
      </w:r>
      <w:r w:rsidRPr="006812EE">
        <w:rPr>
          <w:rStyle w:val="AucunA"/>
          <w:rFonts w:ascii="Marianne" w:hAnsi="Marianne" w:cstheme="minorHAnsi"/>
          <w:sz w:val="18"/>
          <w:szCs w:val="18"/>
        </w:rPr>
        <w:t>de développer un outil de vérification des preuves, indépenda</w:t>
      </w:r>
      <w:r w:rsidRPr="006812EE">
        <w:rPr>
          <w:rStyle w:val="AucunA"/>
          <w:rFonts w:ascii="Marianne" w:hAnsi="Marianne" w:cstheme="minorHAnsi"/>
          <w:sz w:val="18"/>
          <w:szCs w:val="18"/>
          <w:lang w:val="fr-FR"/>
        </w:rPr>
        <w:t>mment</w:t>
      </w:r>
      <w:r w:rsidRPr="006812EE">
        <w:rPr>
          <w:rStyle w:val="AucunA"/>
          <w:rFonts w:ascii="Marianne" w:hAnsi="Marianne" w:cstheme="minorHAnsi"/>
          <w:sz w:val="18"/>
          <w:szCs w:val="18"/>
        </w:rPr>
        <w:t xml:space="preserve"> du </w:t>
      </w:r>
      <w:r w:rsidRPr="006812EE">
        <w:rPr>
          <w:rStyle w:val="AucunA"/>
          <w:rFonts w:ascii="Marianne" w:hAnsi="Marianne" w:cstheme="minorHAnsi"/>
          <w:sz w:val="18"/>
          <w:szCs w:val="18"/>
          <w:lang w:val="fr-FR"/>
        </w:rPr>
        <w:t>SyVE</w:t>
      </w:r>
      <w:r w:rsidRPr="006812EE">
        <w:rPr>
          <w:rStyle w:val="AucunA"/>
          <w:rFonts w:ascii="Marianne" w:hAnsi="Marianne" w:cstheme="minorHAnsi"/>
          <w:sz w:val="18"/>
          <w:szCs w:val="18"/>
        </w:rPr>
        <w:t>.</w:t>
      </w:r>
    </w:p>
    <w:p w14:paraId="5974AFDF" w14:textId="77777777" w:rsidR="005E4DE8" w:rsidRDefault="005E4DE8" w:rsidP="006812EE">
      <w:pPr>
        <w:pStyle w:val="Corpsdetexte"/>
        <w:spacing w:before="0"/>
        <w:rPr>
          <w:rStyle w:val="AucunA"/>
          <w:rFonts w:ascii="Marianne" w:hAnsi="Marianne" w:cstheme="minorHAnsi"/>
          <w:sz w:val="18"/>
          <w:szCs w:val="18"/>
        </w:rPr>
      </w:pPr>
    </w:p>
    <w:p w14:paraId="28CFEEAC" w14:textId="28517EA8" w:rsidR="007E262C" w:rsidRPr="006812EE" w:rsidRDefault="00F220DD" w:rsidP="006812EE">
      <w:pPr>
        <w:pStyle w:val="Corpsdetexte"/>
        <w:spacing w:before="0"/>
        <w:rPr>
          <w:rStyle w:val="AucunA"/>
          <w:rFonts w:ascii="Marianne" w:hAnsi="Marianne" w:cstheme="minorHAnsi"/>
          <w:sz w:val="18"/>
          <w:szCs w:val="18"/>
        </w:rPr>
      </w:pPr>
      <w:r w:rsidRPr="006812EE">
        <w:rPr>
          <w:rStyle w:val="AucunA"/>
          <w:rFonts w:ascii="Marianne" w:hAnsi="Marianne" w:cstheme="minorHAnsi"/>
          <w:sz w:val="18"/>
          <w:szCs w:val="18"/>
        </w:rPr>
        <w:t xml:space="preserve">Cet outil </w:t>
      </w:r>
      <w:r w:rsidRPr="006812EE">
        <w:rPr>
          <w:rStyle w:val="AucunA"/>
          <w:rFonts w:ascii="Marianne" w:hAnsi="Marianne" w:cstheme="minorHAnsi"/>
          <w:sz w:val="18"/>
          <w:szCs w:val="18"/>
          <w:lang w:val="fr-FR"/>
        </w:rPr>
        <w:t>permet</w:t>
      </w:r>
      <w:r w:rsidRPr="006812EE">
        <w:rPr>
          <w:rStyle w:val="AucunA"/>
          <w:rFonts w:ascii="Marianne" w:hAnsi="Marianne" w:cstheme="minorHAnsi"/>
          <w:sz w:val="18"/>
          <w:szCs w:val="18"/>
        </w:rPr>
        <w:t xml:space="preserve"> à un tiers disposant de l’urne électronique, non accumulée</w:t>
      </w:r>
      <w:r w:rsidRPr="006812EE">
        <w:rPr>
          <w:rStyle w:val="AucunA"/>
          <w:rFonts w:ascii="Marianne" w:hAnsi="Marianne" w:cstheme="minorHAnsi"/>
          <w:sz w:val="18"/>
          <w:szCs w:val="18"/>
          <w:lang w:val="fr-FR"/>
        </w:rPr>
        <w:t xml:space="preserve"> </w:t>
      </w:r>
      <w:r w:rsidRPr="006812EE">
        <w:rPr>
          <w:rStyle w:val="AucunA"/>
          <w:rFonts w:ascii="Marianne" w:hAnsi="Marianne" w:cstheme="minorHAnsi"/>
          <w:sz w:val="18"/>
          <w:szCs w:val="18"/>
        </w:rPr>
        <w:t>ou non mélangée, de réaliser les vérifications.</w:t>
      </w:r>
      <w:r w:rsidRPr="006812EE">
        <w:rPr>
          <w:rStyle w:val="AucunA"/>
          <w:rFonts w:ascii="Marianne" w:hAnsi="Marianne" w:cstheme="minorHAnsi"/>
          <w:sz w:val="18"/>
          <w:szCs w:val="18"/>
          <w:lang w:val="fr-FR"/>
        </w:rPr>
        <w:t xml:space="preserve"> </w:t>
      </w:r>
      <w:r w:rsidRPr="006812EE">
        <w:rPr>
          <w:rStyle w:val="AucunA"/>
          <w:rFonts w:ascii="Marianne" w:hAnsi="Marianne" w:cstheme="minorHAnsi"/>
          <w:sz w:val="18"/>
          <w:szCs w:val="18"/>
        </w:rPr>
        <w:t>Ces spécifications doivent notamment décrire :</w:t>
      </w:r>
    </w:p>
    <w:p w14:paraId="4C041187"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Les algorithmes utilisés pour chiffrer les bulletins, générer les preuves, ainsi que leurs paramètres ;</w:t>
      </w:r>
    </w:p>
    <w:p w14:paraId="5321481A"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format de l’urne ;</w:t>
      </w:r>
    </w:p>
    <w:p w14:paraId="3ED7E20A"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format de la clé publique du scrutin ;</w:t>
      </w:r>
    </w:p>
    <w:p w14:paraId="7B07763E"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format des bulletins en clair et des bulletins chiffrés ;</w:t>
      </w:r>
    </w:p>
    <w:p w14:paraId="685015D7"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format des preuves associées aux bulletins chiffrés ;</w:t>
      </w:r>
    </w:p>
    <w:p w14:paraId="6362D9E8"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format du décompte (déchiffrement de l’urne) ;</w:t>
      </w:r>
    </w:p>
    <w:p w14:paraId="624E7C56"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Le format des preuves de déchiffrement ou de mélange ;</w:t>
      </w:r>
    </w:p>
    <w:p w14:paraId="7804CE06" w14:textId="77777777" w:rsidR="007E262C" w:rsidRPr="006812EE" w:rsidRDefault="00F220DD" w:rsidP="006812EE">
      <w:pPr>
        <w:pStyle w:val="Listepuces"/>
        <w:spacing w:before="0" w:after="0"/>
        <w:rPr>
          <w:rStyle w:val="AucunA"/>
          <w:rFonts w:ascii="Marianne" w:hAnsi="Marianne"/>
          <w:sz w:val="18"/>
          <w:szCs w:val="18"/>
        </w:rPr>
      </w:pPr>
      <w:r w:rsidRPr="006812EE">
        <w:rPr>
          <w:rStyle w:val="AucunA"/>
          <w:rFonts w:ascii="Marianne" w:hAnsi="Marianne"/>
          <w:sz w:val="18"/>
          <w:szCs w:val="18"/>
        </w:rPr>
        <w:t xml:space="preserve">La liste minimale des vérifications que doit effectuer un outil tiers afin de garantir la propriété de </w:t>
      </w:r>
      <w:r w:rsidRPr="006812EE">
        <w:rPr>
          <w:rStyle w:val="AucunA"/>
          <w:rFonts w:ascii="Marianne" w:hAnsi="Marianne"/>
          <w:i/>
          <w:iCs/>
          <w:sz w:val="18"/>
          <w:szCs w:val="18"/>
        </w:rPr>
        <w:t>tallied-as-recorded</w:t>
      </w:r>
      <w:r w:rsidRPr="006812EE">
        <w:rPr>
          <w:rStyle w:val="AucunA"/>
          <w:rFonts w:ascii="Marianne" w:hAnsi="Marianne"/>
          <w:sz w:val="18"/>
          <w:szCs w:val="18"/>
        </w:rPr>
        <w:t>.</w:t>
      </w:r>
    </w:p>
    <w:p w14:paraId="3C5CFCFA" w14:textId="77777777" w:rsidR="005E4DE8" w:rsidRDefault="005E4DE8" w:rsidP="006812EE">
      <w:pPr>
        <w:pStyle w:val="Corpsdetexte"/>
        <w:spacing w:before="0"/>
        <w:rPr>
          <w:rStyle w:val="AucunA"/>
          <w:rFonts w:ascii="Marianne" w:hAnsi="Marianne" w:cstheme="minorHAnsi"/>
          <w:sz w:val="18"/>
          <w:szCs w:val="18"/>
        </w:rPr>
      </w:pPr>
    </w:p>
    <w:p w14:paraId="6B60B3C3" w14:textId="0A10AA2B" w:rsidR="007E262C" w:rsidRDefault="00F220DD" w:rsidP="006812EE">
      <w:pPr>
        <w:pStyle w:val="Corpsdetexte"/>
        <w:spacing w:before="0"/>
        <w:rPr>
          <w:rStyle w:val="AucunA"/>
          <w:rFonts w:ascii="Marianne" w:hAnsi="Marianne" w:cstheme="minorHAnsi"/>
          <w:sz w:val="18"/>
          <w:szCs w:val="18"/>
        </w:rPr>
      </w:pPr>
      <w:r w:rsidRPr="006812EE">
        <w:rPr>
          <w:rStyle w:val="AucunA"/>
          <w:rFonts w:ascii="Marianne" w:hAnsi="Marianne" w:cstheme="minorHAnsi"/>
          <w:sz w:val="18"/>
          <w:szCs w:val="18"/>
        </w:rPr>
        <w:t xml:space="preserve">Le </w:t>
      </w:r>
      <w:r w:rsidRPr="006812EE">
        <w:rPr>
          <w:rStyle w:val="AucunA"/>
          <w:rFonts w:ascii="Marianne" w:hAnsi="Marianne" w:cstheme="minorHAnsi"/>
          <w:sz w:val="18"/>
          <w:szCs w:val="18"/>
          <w:lang w:val="fr-FR"/>
        </w:rPr>
        <w:t>titulaire</w:t>
      </w:r>
      <w:r w:rsidRPr="006812EE">
        <w:rPr>
          <w:rStyle w:val="AucunA"/>
          <w:rFonts w:ascii="Marianne" w:hAnsi="Marianne" w:cstheme="minorHAnsi"/>
          <w:sz w:val="18"/>
          <w:szCs w:val="18"/>
        </w:rPr>
        <w:t xml:space="preserve"> </w:t>
      </w:r>
      <w:r w:rsidRPr="006812EE">
        <w:rPr>
          <w:rStyle w:val="AucunA"/>
          <w:rFonts w:ascii="Marianne" w:hAnsi="Marianne" w:cstheme="minorHAnsi"/>
          <w:sz w:val="18"/>
          <w:szCs w:val="18"/>
          <w:lang w:val="fr-FR"/>
        </w:rPr>
        <w:t>fournit</w:t>
      </w:r>
      <w:r w:rsidRPr="006812EE">
        <w:rPr>
          <w:rStyle w:val="AucunA"/>
          <w:rFonts w:ascii="Marianne" w:hAnsi="Marianne" w:cstheme="minorHAnsi"/>
          <w:sz w:val="18"/>
          <w:szCs w:val="18"/>
        </w:rPr>
        <w:t xml:space="preserve"> également des jeux de données de tests permettant à un</w:t>
      </w:r>
      <w:r w:rsidRPr="006812EE">
        <w:rPr>
          <w:rStyle w:val="AucunA"/>
          <w:rFonts w:ascii="Marianne" w:hAnsi="Marianne" w:cstheme="minorHAnsi"/>
          <w:sz w:val="18"/>
          <w:szCs w:val="18"/>
          <w:lang w:val="fr-FR"/>
        </w:rPr>
        <w:t xml:space="preserve"> </w:t>
      </w:r>
      <w:r w:rsidRPr="006812EE">
        <w:rPr>
          <w:rStyle w:val="AucunA"/>
          <w:rFonts w:ascii="Marianne" w:hAnsi="Marianne" w:cstheme="minorHAnsi"/>
          <w:sz w:val="18"/>
          <w:szCs w:val="18"/>
        </w:rPr>
        <w:t>tiers de valider son implémentation.</w:t>
      </w:r>
    </w:p>
    <w:p w14:paraId="7DEC9748" w14:textId="77777777" w:rsidR="005E4DE8" w:rsidRPr="006812EE" w:rsidRDefault="005E4DE8" w:rsidP="006812EE">
      <w:pPr>
        <w:pStyle w:val="Corpsdetexte"/>
        <w:spacing w:before="0"/>
        <w:rPr>
          <w:rStyle w:val="AucunA"/>
          <w:rFonts w:ascii="Marianne" w:hAnsi="Marianne" w:cstheme="minorHAnsi"/>
          <w:sz w:val="18"/>
          <w:szCs w:val="18"/>
        </w:rPr>
      </w:pPr>
    </w:p>
    <w:p w14:paraId="77DD3C25"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Style w:val="Textemodifier"/>
          <w:rFonts w:ascii="Marianne" w:hAnsi="Marianne"/>
          <w:color w:val="auto"/>
          <w:sz w:val="18"/>
          <w:szCs w:val="18"/>
          <w:lang w:val="fr-FR" w:eastAsia="fr-FR"/>
        </w:rPr>
      </w:pPr>
      <w:r w:rsidRPr="006812EE">
        <w:rPr>
          <w:rStyle w:val="Textemodifier"/>
          <w:rFonts w:ascii="Marianne" w:hAnsi="Marianne"/>
          <w:color w:val="auto"/>
          <w:sz w:val="18"/>
          <w:szCs w:val="18"/>
          <w:lang w:val="fr-FR" w:eastAsia="fr-FR"/>
        </w:rPr>
        <w:t>Le candidat décrit dans son CRT quels mécanismes de vérifiabilité universelle (preuves de bon déchiffrement, preuves de bon mélange, outils de vérification) il propose et quelles garanties ces mécanismes apportent à l’électeur, aux BVE et à l’autorité organisatrice.</w:t>
      </w:r>
    </w:p>
    <w:p w14:paraId="58488353" w14:textId="77777777" w:rsidR="005E4DE8" w:rsidRPr="005E4DE8" w:rsidRDefault="005E4DE8" w:rsidP="00443DAF">
      <w:pPr>
        <w:pStyle w:val="Corpsdetexte"/>
        <w:spacing w:before="0"/>
        <w:rPr>
          <w:rStyle w:val="AucunA"/>
          <w:rFonts w:ascii="Marianne" w:hAnsi="Marianne" w:cstheme="minorHAnsi"/>
          <w:sz w:val="18"/>
          <w:szCs w:val="18"/>
        </w:rPr>
      </w:pPr>
      <w:bookmarkStart w:id="43" w:name="_Toc199169465"/>
    </w:p>
    <w:p w14:paraId="7D593E77" w14:textId="3B2D6A01" w:rsidR="007E262C" w:rsidRPr="006812EE" w:rsidRDefault="00F220DD" w:rsidP="006812EE">
      <w:pPr>
        <w:pStyle w:val="Titre3"/>
        <w:spacing w:before="0" w:after="0"/>
        <w:rPr>
          <w:rStyle w:val="AucunA"/>
          <w:rFonts w:ascii="Marianne" w:hAnsi="Marianne" w:cstheme="minorHAnsi"/>
          <w:sz w:val="18"/>
          <w:szCs w:val="18"/>
          <w:lang w:val="fr-FR"/>
        </w:rPr>
      </w:pPr>
      <w:r w:rsidRPr="006812EE">
        <w:rPr>
          <w:rStyle w:val="AucunA"/>
          <w:rFonts w:ascii="Marianne" w:hAnsi="Marianne" w:cstheme="minorHAnsi"/>
          <w:sz w:val="18"/>
          <w:szCs w:val="18"/>
        </w:rPr>
        <w:t>Publication</w:t>
      </w:r>
      <w:r w:rsidRPr="006812EE">
        <w:rPr>
          <w:rStyle w:val="AucunA"/>
          <w:rFonts w:ascii="Marianne" w:hAnsi="Marianne" w:cstheme="minorHAnsi"/>
          <w:sz w:val="18"/>
          <w:szCs w:val="18"/>
          <w:lang w:val="fr-FR"/>
        </w:rPr>
        <w:t xml:space="preserve"> du protocole de vote</w:t>
      </w:r>
      <w:bookmarkEnd w:id="43"/>
    </w:p>
    <w:p w14:paraId="63BE5224" w14:textId="48082E96"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En amont du scrutin, le titulaire publie les spécifications du protocole de vote qu’il met en œuvre dans le</w:t>
      </w:r>
      <w:r w:rsidRPr="006812EE">
        <w:rPr>
          <w:rFonts w:ascii="Marianne" w:hAnsi="Marianne" w:cstheme="minorHAnsi"/>
          <w:sz w:val="18"/>
          <w:szCs w:val="18"/>
        </w:rPr>
        <w:t xml:space="preserve"> SyVE</w:t>
      </w:r>
      <w:r w:rsidRPr="006812EE">
        <w:rPr>
          <w:rFonts w:ascii="Marianne" w:hAnsi="Marianne" w:cstheme="minorHAnsi"/>
          <w:sz w:val="18"/>
          <w:szCs w:val="18"/>
          <w:lang w:eastAsia="x-none"/>
        </w:rPr>
        <w:t>.</w:t>
      </w:r>
    </w:p>
    <w:p w14:paraId="173B7F35" w14:textId="77777777" w:rsidR="00D2063C" w:rsidRPr="006812EE" w:rsidRDefault="00D2063C" w:rsidP="006812EE">
      <w:pPr>
        <w:spacing w:before="0"/>
        <w:rPr>
          <w:rFonts w:ascii="Marianne" w:hAnsi="Marianne" w:cstheme="minorHAnsi"/>
          <w:sz w:val="18"/>
          <w:szCs w:val="18"/>
          <w:lang w:eastAsia="x-none"/>
        </w:rPr>
      </w:pPr>
    </w:p>
    <w:p w14:paraId="1762131C"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protocole de vote est une modélisation théorique des opérations réalisées par un électeur, via le client de vote et le serveur de vote, qui réceptionne et traite l’ensemble des bulletins des électeurs.</w:t>
      </w:r>
    </w:p>
    <w:p w14:paraId="1AA48DB8" w14:textId="77777777" w:rsidR="00D2063C" w:rsidRPr="006812EE" w:rsidRDefault="00D2063C" w:rsidP="006812EE">
      <w:pPr>
        <w:spacing w:before="0"/>
        <w:rPr>
          <w:rFonts w:ascii="Marianne" w:hAnsi="Marianne" w:cstheme="minorHAnsi"/>
          <w:sz w:val="18"/>
          <w:szCs w:val="18"/>
          <w:lang w:eastAsia="x-none"/>
        </w:rPr>
      </w:pPr>
    </w:p>
    <w:p w14:paraId="2883DF75"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Les spécifications du protocole de vote doivent notamment comprendre :</w:t>
      </w:r>
    </w:p>
    <w:p w14:paraId="66204D8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éventuelles références académiques sur lesquelles s’appuient le protocole utilisé, ainsi que les éventuels écarts avec ces références ;</w:t>
      </w:r>
    </w:p>
    <w:p w14:paraId="004A9BC5"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mécanismes cryptographiques mis en œuvre pour assurer la confidentialité et l’intégrité des données tout au long du scrutin ;</w:t>
      </w:r>
    </w:p>
    <w:p w14:paraId="49468DBD"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propriétés de sécurité prétendument atteintes, leur modèle de confiance et un argumentaire décrivant comment ces propriétés sont atteintes ;</w:t>
      </w:r>
    </w:p>
    <w:p w14:paraId="32B855D7"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composants et acteurs intervenant dans l’élection (notamment client de vote, serveur de vote, électeur, BVCE ou BVE) ;</w:t>
      </w:r>
    </w:p>
    <w:p w14:paraId="64C1FA96"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description des cérémonies actées par l’autorité organisatrice du scrutin, notamment celles faisant intervenir le BCVE ;</w:t>
      </w:r>
    </w:p>
    <w:p w14:paraId="00B73266"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lastRenderedPageBreak/>
        <w:t>Les messages échangés entre tous les acteurs, l’ordre dans lequel ces messages sont échangés, les traitements effectués à chaque étape par chaque acteur (notamment la récupération ou le stockage de données intermédiaires, l’affichage ou la demande d’information à l’utilisateur, la vérification de signature, les preuves à divulgation nulle de connaissance, les tests d’égalité). La description doit être aussi précise que possible pour chaque acteur ;</w:t>
      </w:r>
    </w:p>
    <w:p w14:paraId="0F1527BC" w14:textId="77777777" w:rsidR="007E262C" w:rsidRDefault="00F220DD" w:rsidP="006812EE">
      <w:pPr>
        <w:pStyle w:val="Listepuces"/>
        <w:spacing w:before="0" w:after="0"/>
        <w:rPr>
          <w:rFonts w:ascii="Marianne" w:hAnsi="Marianne"/>
          <w:sz w:val="18"/>
          <w:szCs w:val="18"/>
          <w:lang w:eastAsia="x-none"/>
        </w:rPr>
      </w:pPr>
      <w:r w:rsidRPr="006812EE">
        <w:rPr>
          <w:rFonts w:ascii="Marianne" w:hAnsi="Marianne"/>
          <w:sz w:val="18"/>
          <w:szCs w:val="18"/>
          <w:lang w:eastAsia="x-none"/>
        </w:rPr>
        <w:t>La description des échanges doit permettre à un tiers de contrôler que les propriétés de sécurité prétendument atteintes le sont réellement. Cette analyse de sécurité doit être autorisée pour tout tiers (et pas seulement l’expert indépendant), sur la base des spécifications publiées. Un point de contact doit être identifié pour rendre possible la divulgation responsable d’éventuelles faiblesses identifiées par les tiers.</w:t>
      </w:r>
    </w:p>
    <w:p w14:paraId="019DAEF8" w14:textId="77777777" w:rsidR="00D2063C" w:rsidRPr="006812EE" w:rsidRDefault="00D2063C" w:rsidP="00443DAF">
      <w:pPr>
        <w:pStyle w:val="Listepuces"/>
        <w:numPr>
          <w:ilvl w:val="0"/>
          <w:numId w:val="0"/>
        </w:numPr>
        <w:spacing w:before="0" w:after="0"/>
        <w:ind w:left="284"/>
        <w:rPr>
          <w:rFonts w:ascii="Marianne" w:hAnsi="Marianne"/>
          <w:sz w:val="18"/>
          <w:szCs w:val="18"/>
          <w:lang w:eastAsia="x-none"/>
        </w:rPr>
      </w:pPr>
    </w:p>
    <w:p w14:paraId="39A1FF03" w14:textId="77777777" w:rsidR="007E262C" w:rsidRPr="006812EE" w:rsidRDefault="00F220DD" w:rsidP="006812EE">
      <w:pPr>
        <w:pStyle w:val="Titre3"/>
        <w:spacing w:before="0" w:after="0"/>
        <w:rPr>
          <w:rStyle w:val="AucunA"/>
          <w:rFonts w:ascii="Marianne" w:hAnsi="Marianne" w:cstheme="minorHAnsi"/>
          <w:sz w:val="18"/>
          <w:szCs w:val="18"/>
        </w:rPr>
      </w:pPr>
      <w:bookmarkStart w:id="44" w:name="_Toc199169466"/>
      <w:r w:rsidRPr="006812EE">
        <w:rPr>
          <w:rStyle w:val="AucunA"/>
          <w:rFonts w:ascii="Marianne" w:hAnsi="Marianne" w:cstheme="minorHAnsi"/>
          <w:sz w:val="18"/>
          <w:szCs w:val="18"/>
        </w:rPr>
        <w:t>Publication du code source du client de vote</w:t>
      </w:r>
      <w:bookmarkEnd w:id="44"/>
    </w:p>
    <w:p w14:paraId="00477BB1" w14:textId="77777777" w:rsidR="007E262C" w:rsidRDefault="00F220DD" w:rsidP="006812EE">
      <w:pPr>
        <w:spacing w:before="0"/>
        <w:rPr>
          <w:rFonts w:ascii="Marianne" w:hAnsi="Marianne" w:cstheme="minorHAnsi"/>
          <w:sz w:val="18"/>
          <w:szCs w:val="18"/>
        </w:rPr>
      </w:pPr>
      <w:r w:rsidRPr="006812EE">
        <w:rPr>
          <w:rFonts w:ascii="Marianne" w:hAnsi="Marianne" w:cstheme="minorHAnsi"/>
          <w:sz w:val="18"/>
          <w:szCs w:val="18"/>
        </w:rPr>
        <w:t>En amont du scrutin, le titulaire publie le code source du client de vote utilisé par les électeurs. Le code source publié doit être complet, lisible, ne pas faire l’objet d’offuscation et doit correspondre à celui transmis aux électeurs par le serveur de vote.</w:t>
      </w:r>
    </w:p>
    <w:p w14:paraId="75F075B0" w14:textId="77777777" w:rsidR="00D2063C" w:rsidRPr="006812EE" w:rsidRDefault="00D2063C" w:rsidP="006812EE">
      <w:pPr>
        <w:spacing w:before="0"/>
        <w:rPr>
          <w:rFonts w:ascii="Marianne" w:hAnsi="Marianne" w:cstheme="minorHAnsi"/>
          <w:sz w:val="18"/>
          <w:szCs w:val="18"/>
        </w:rPr>
      </w:pPr>
    </w:p>
    <w:p w14:paraId="5160DFC9" w14:textId="77777777" w:rsidR="007E262C" w:rsidRPr="006812EE" w:rsidRDefault="00F220DD" w:rsidP="006812EE">
      <w:pPr>
        <w:spacing w:before="0"/>
        <w:rPr>
          <w:rFonts w:ascii="Marianne" w:hAnsi="Marianne" w:cstheme="minorHAnsi"/>
          <w:sz w:val="18"/>
          <w:szCs w:val="18"/>
        </w:rPr>
      </w:pPr>
      <w:r w:rsidRPr="006812EE">
        <w:rPr>
          <w:rFonts w:ascii="Marianne" w:hAnsi="Marianne" w:cstheme="minorHAnsi"/>
          <w:sz w:val="18"/>
          <w:szCs w:val="18"/>
        </w:rPr>
        <w:t>La publication par le titulaire du code source en libre accès sur Internet permet sa revue par des tiers sans inscription préalable, sans préjudice de la propriété intellectuelle du Titulaire sur ce code source.</w:t>
      </w:r>
    </w:p>
    <w:p w14:paraId="0C75FB7D" w14:textId="77777777" w:rsidR="007E262C" w:rsidRDefault="00F220DD" w:rsidP="006812EE">
      <w:pPr>
        <w:spacing w:before="0"/>
        <w:rPr>
          <w:rFonts w:ascii="Marianne" w:hAnsi="Marianne" w:cstheme="minorHAnsi"/>
          <w:sz w:val="18"/>
          <w:szCs w:val="18"/>
        </w:rPr>
      </w:pPr>
      <w:r w:rsidRPr="006812EE">
        <w:rPr>
          <w:rFonts w:ascii="Marianne" w:hAnsi="Marianne" w:cstheme="minorHAnsi"/>
          <w:sz w:val="18"/>
          <w:szCs w:val="18"/>
        </w:rPr>
        <w:t>N’importe qui doit pouvoir constater que le client de vote transmis par le serveur de vote correspond au code source publié, aussi le client de vote doit être entièrement chargé avant l’authentification de l’électeur.</w:t>
      </w:r>
    </w:p>
    <w:p w14:paraId="3CDA7880" w14:textId="77777777" w:rsidR="00D2063C" w:rsidRPr="006812EE" w:rsidRDefault="00D2063C" w:rsidP="006812EE">
      <w:pPr>
        <w:spacing w:before="0"/>
        <w:rPr>
          <w:rFonts w:ascii="Marianne" w:hAnsi="Marianne" w:cstheme="minorHAnsi"/>
          <w:sz w:val="18"/>
          <w:szCs w:val="18"/>
        </w:rPr>
      </w:pPr>
    </w:p>
    <w:p w14:paraId="253DA7A1" w14:textId="77777777" w:rsidR="007E262C" w:rsidRPr="006812EE" w:rsidRDefault="00F220DD" w:rsidP="006812EE">
      <w:pPr>
        <w:pStyle w:val="Titre3"/>
        <w:spacing w:before="0" w:after="0"/>
        <w:rPr>
          <w:rStyle w:val="AucunA"/>
          <w:rFonts w:ascii="Marianne" w:hAnsi="Marianne" w:cstheme="minorHAnsi"/>
          <w:sz w:val="18"/>
          <w:szCs w:val="18"/>
          <w:lang w:val="fr-FR"/>
        </w:rPr>
      </w:pPr>
      <w:bookmarkStart w:id="45" w:name="_Toc199169467"/>
      <w:r w:rsidRPr="006812EE">
        <w:rPr>
          <w:rStyle w:val="AucunA"/>
          <w:rFonts w:ascii="Marianne" w:hAnsi="Marianne" w:cstheme="minorHAnsi"/>
          <w:sz w:val="18"/>
          <w:szCs w:val="18"/>
          <w:lang w:val="fr-FR"/>
        </w:rPr>
        <w:t xml:space="preserve">Information </w:t>
      </w:r>
      <w:r w:rsidRPr="006812EE">
        <w:rPr>
          <w:rStyle w:val="AucunA"/>
          <w:rFonts w:ascii="Marianne" w:hAnsi="Marianne" w:cstheme="minorHAnsi"/>
          <w:sz w:val="18"/>
          <w:szCs w:val="18"/>
        </w:rPr>
        <w:t>des</w:t>
      </w:r>
      <w:r w:rsidRPr="006812EE">
        <w:rPr>
          <w:rStyle w:val="AucunA"/>
          <w:rFonts w:ascii="Marianne" w:hAnsi="Marianne" w:cstheme="minorHAnsi"/>
          <w:sz w:val="18"/>
          <w:szCs w:val="18"/>
          <w:lang w:val="fr-FR"/>
        </w:rPr>
        <w:t xml:space="preserve"> électeurs relative à la sécurité et à la fiabilité</w:t>
      </w:r>
      <w:bookmarkEnd w:id="45"/>
    </w:p>
    <w:p w14:paraId="49548E53"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L’article R. 211-553 du CGFP précise que l</w:t>
      </w:r>
      <w:r w:rsidRPr="006812EE">
        <w:rPr>
          <w:rFonts w:ascii="Marianne" w:hAnsi="Marianne" w:cstheme="minorHAnsi"/>
          <w:sz w:val="18"/>
          <w:szCs w:val="18"/>
        </w:rPr>
        <w:t>e cas échéant, le prestataire de la SVE doit rédiger un document décrivant les principales modalités permettant de garantir la sécurité et la fiabilité de sa SVE. Ce document</w:t>
      </w:r>
      <w:r w:rsidRPr="006812EE">
        <w:rPr>
          <w:rFonts w:ascii="Marianne" w:hAnsi="Marianne" w:cstheme="minorHAnsi"/>
          <w:sz w:val="18"/>
          <w:szCs w:val="18"/>
          <w:lang w:eastAsia="x-none"/>
        </w:rPr>
        <w:t xml:space="preserve"> doit être communiqué aux électeurs au plus tard quinze (15) jours avant l’ouverture de la période de vote.</w:t>
      </w:r>
    </w:p>
    <w:p w14:paraId="6D795638" w14:textId="77777777" w:rsidR="00D2063C" w:rsidRPr="006812EE" w:rsidRDefault="00D2063C" w:rsidP="006812EE">
      <w:pPr>
        <w:spacing w:before="0"/>
        <w:rPr>
          <w:rFonts w:ascii="Marianne" w:hAnsi="Marianne" w:cstheme="minorHAnsi"/>
          <w:sz w:val="18"/>
          <w:szCs w:val="18"/>
          <w:lang w:eastAsia="x-none"/>
        </w:rPr>
      </w:pPr>
    </w:p>
    <w:p w14:paraId="4BE4E0E4" w14:textId="45A9E52D"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Le titulaire fournit ce document à l’autorité organisatrice, accompagné d’une notice d’information détaillée sur le déroulement des opérations électorales (voir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_Ref172542590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1</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w:t>
      </w:r>
    </w:p>
    <w:p w14:paraId="36DACAFA" w14:textId="77777777" w:rsidR="00D2063C" w:rsidRPr="006812EE" w:rsidRDefault="00D2063C" w:rsidP="006812EE">
      <w:pPr>
        <w:spacing w:before="0"/>
        <w:rPr>
          <w:rFonts w:ascii="Marianne" w:hAnsi="Marianne" w:cstheme="minorHAnsi"/>
          <w:sz w:val="18"/>
          <w:szCs w:val="18"/>
          <w:lang w:eastAsia="x-none"/>
        </w:rPr>
      </w:pPr>
    </w:p>
    <w:p w14:paraId="26946365" w14:textId="56127E48"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Ce document est rédigé en termes simples. Il permet à l’électeur de saisir les principaux enjeux relatifs au vote par Internet (voir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_Ref172542590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1</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 et comment le SyVE répond à ces enjeux.</w:t>
      </w:r>
    </w:p>
    <w:p w14:paraId="5891798F" w14:textId="77777777" w:rsidR="00D2063C" w:rsidRPr="006812EE" w:rsidRDefault="00D2063C" w:rsidP="006812EE">
      <w:pPr>
        <w:spacing w:before="0"/>
        <w:rPr>
          <w:rFonts w:ascii="Marianne" w:hAnsi="Marianne" w:cstheme="minorHAnsi"/>
          <w:sz w:val="18"/>
          <w:szCs w:val="18"/>
          <w:lang w:eastAsia="x-none"/>
        </w:rPr>
      </w:pPr>
    </w:p>
    <w:p w14:paraId="25B5E7FE" w14:textId="77777777" w:rsidR="007E262C" w:rsidRPr="006812EE" w:rsidRDefault="00F220DD" w:rsidP="006812EE">
      <w:pPr>
        <w:pStyle w:val="Titre20"/>
        <w:spacing w:before="0"/>
        <w:rPr>
          <w:rStyle w:val="AucunA"/>
          <w:rFonts w:ascii="Marianne" w:hAnsi="Marianne" w:cstheme="minorHAnsi"/>
          <w:sz w:val="18"/>
          <w:szCs w:val="18"/>
        </w:rPr>
      </w:pPr>
      <w:bookmarkStart w:id="46" w:name="_Ref169545187"/>
      <w:bookmarkStart w:id="47" w:name="_Toc199169468"/>
      <w:r w:rsidRPr="006812EE">
        <w:rPr>
          <w:rStyle w:val="AucunA"/>
          <w:rFonts w:ascii="Marianne" w:hAnsi="Marianne" w:cstheme="minorHAnsi"/>
          <w:sz w:val="18"/>
          <w:szCs w:val="18"/>
        </w:rPr>
        <w:t>Disponibilité</w:t>
      </w:r>
      <w:bookmarkEnd w:id="46"/>
      <w:bookmarkEnd w:id="47"/>
    </w:p>
    <w:p w14:paraId="4E91CDFE" w14:textId="77777777" w:rsidR="007E262C" w:rsidRPr="006812EE" w:rsidRDefault="00F220DD" w:rsidP="006812EE">
      <w:pPr>
        <w:pStyle w:val="Titre3"/>
        <w:spacing w:before="0" w:after="0"/>
        <w:rPr>
          <w:rFonts w:ascii="Marianne" w:hAnsi="Marianne" w:cstheme="minorHAnsi"/>
          <w:sz w:val="18"/>
          <w:szCs w:val="18"/>
        </w:rPr>
      </w:pPr>
      <w:bookmarkStart w:id="48" w:name="_Toc199169469"/>
      <w:r w:rsidRPr="006812EE">
        <w:rPr>
          <w:rFonts w:ascii="Marianne" w:hAnsi="Marianne" w:cstheme="minorHAnsi"/>
          <w:sz w:val="18"/>
          <w:szCs w:val="18"/>
        </w:rPr>
        <w:t>Engagement de disponibilité</w:t>
      </w:r>
      <w:bookmarkEnd w:id="48"/>
    </w:p>
    <w:p w14:paraId="4A98777E" w14:textId="77777777" w:rsidR="007E262C" w:rsidRDefault="00F220DD" w:rsidP="006812EE">
      <w:pPr>
        <w:pStyle w:val="Corpsdetexte"/>
        <w:spacing w:before="0"/>
        <w:rPr>
          <w:rFonts w:ascii="Marianne" w:hAnsi="Marianne" w:cstheme="minorHAnsi"/>
          <w:sz w:val="18"/>
          <w:szCs w:val="18"/>
          <w:lang w:val="fr-FR"/>
        </w:rPr>
      </w:pPr>
      <w:bookmarkStart w:id="49" w:name="_Hlk178856901"/>
      <w:r w:rsidRPr="006812EE">
        <w:rPr>
          <w:rFonts w:ascii="Marianne" w:hAnsi="Marianne" w:cstheme="minorHAnsi"/>
          <w:sz w:val="18"/>
          <w:szCs w:val="18"/>
          <w:lang w:val="fr-FR"/>
        </w:rPr>
        <w:t>Ces développements relatifs aux engagements de disponibilité sont complémentaires à l’annexe II relative aux exigences techniques, section « Objectifs de disponibilité et de performance ».</w:t>
      </w:r>
    </w:p>
    <w:p w14:paraId="5ECEE4CD" w14:textId="77777777" w:rsidR="00D2063C" w:rsidRPr="006812EE" w:rsidRDefault="00D2063C" w:rsidP="006812EE">
      <w:pPr>
        <w:pStyle w:val="Corpsdetexte"/>
        <w:spacing w:before="0"/>
        <w:rPr>
          <w:rFonts w:ascii="Marianne" w:hAnsi="Marianne" w:cstheme="minorHAnsi"/>
          <w:sz w:val="18"/>
          <w:szCs w:val="18"/>
          <w:lang w:val="fr-FR"/>
        </w:rPr>
      </w:pPr>
    </w:p>
    <w:p w14:paraId="79AD8041" w14:textId="3E68B901" w:rsidR="00D2063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La disponibilité du modèle de sécurité DICT (disponibilité, intégrité, confidentialité, traçabilité) peut être définie comme la </w:t>
      </w:r>
      <w:r w:rsidRPr="006812EE">
        <w:rPr>
          <w:rFonts w:ascii="Marianne" w:hAnsi="Marianne" w:cstheme="minorHAnsi"/>
          <w:i/>
          <w:iCs/>
          <w:sz w:val="18"/>
          <w:szCs w:val="18"/>
        </w:rPr>
        <w:t>« </w:t>
      </w:r>
      <w:r w:rsidR="00D2063C" w:rsidRPr="006812EE">
        <w:rPr>
          <w:rFonts w:ascii="Marianne" w:hAnsi="Marianne" w:cstheme="minorHAnsi"/>
          <w:i/>
          <w:iCs/>
          <w:sz w:val="18"/>
          <w:szCs w:val="18"/>
        </w:rPr>
        <w:t>propriété</w:t>
      </w:r>
      <w:r w:rsidRPr="006812EE">
        <w:rPr>
          <w:rFonts w:ascii="Marianne" w:hAnsi="Marianne" w:cstheme="minorHAnsi"/>
          <w:i/>
          <w:iCs/>
          <w:sz w:val="18"/>
          <w:szCs w:val="18"/>
        </w:rPr>
        <w:t xml:space="preserve"> d'une information ou d’un traitement d'être exploitable dans des conditions données, à un instant donné ou pendant un intervalle de temps donné, par une entité</w:t>
      </w:r>
      <w:r w:rsidRPr="006812EE">
        <w:rPr>
          <w:rFonts w:ascii="Marianne" w:hAnsi="Marianne" w:cstheme="minorHAnsi"/>
          <w:i/>
          <w:iCs/>
          <w:sz w:val="18"/>
          <w:szCs w:val="18"/>
          <w:lang w:val="fr-FR"/>
        </w:rPr>
        <w:t> </w:t>
      </w:r>
      <w:r w:rsidRPr="006812EE">
        <w:rPr>
          <w:rFonts w:ascii="Marianne" w:hAnsi="Marianne" w:cstheme="minorHAnsi"/>
          <w:sz w:val="18"/>
          <w:szCs w:val="18"/>
          <w:lang w:val="fr-FR"/>
        </w:rPr>
        <w:t>»</w:t>
      </w:r>
      <w:r w:rsidRPr="006812EE">
        <w:rPr>
          <w:rFonts w:ascii="Marianne" w:hAnsi="Marianne" w:cstheme="minorHAnsi"/>
          <w:sz w:val="18"/>
          <w:szCs w:val="18"/>
        </w:rPr>
        <w:t>.</w:t>
      </w:r>
    </w:p>
    <w:p w14:paraId="02AAC9B5" w14:textId="77777777" w:rsidR="00D2063C" w:rsidRDefault="00D2063C" w:rsidP="006812EE">
      <w:pPr>
        <w:pStyle w:val="Corpsdetexte"/>
        <w:spacing w:before="0"/>
        <w:rPr>
          <w:rFonts w:ascii="Marianne" w:hAnsi="Marianne" w:cstheme="minorHAnsi"/>
          <w:sz w:val="18"/>
          <w:szCs w:val="18"/>
        </w:rPr>
      </w:pPr>
    </w:p>
    <w:p w14:paraId="562CFE08" w14:textId="47A792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terme </w:t>
      </w:r>
      <w:r w:rsidRPr="006812EE">
        <w:rPr>
          <w:rFonts w:ascii="Marianne" w:hAnsi="Marianne" w:cstheme="minorHAnsi"/>
          <w:sz w:val="18"/>
          <w:szCs w:val="18"/>
          <w:lang w:val="fr-FR"/>
        </w:rPr>
        <w:t>« </w:t>
      </w:r>
      <w:r w:rsidRPr="006812EE">
        <w:rPr>
          <w:rFonts w:ascii="Marianne" w:hAnsi="Marianne" w:cstheme="minorHAnsi"/>
          <w:sz w:val="18"/>
          <w:szCs w:val="18"/>
        </w:rPr>
        <w:t>entité</w:t>
      </w:r>
      <w:r w:rsidRPr="006812EE">
        <w:rPr>
          <w:rFonts w:ascii="Marianne" w:hAnsi="Marianne" w:cstheme="minorHAnsi"/>
          <w:sz w:val="18"/>
          <w:szCs w:val="18"/>
          <w:lang w:val="fr-FR"/>
        </w:rPr>
        <w:t> »</w:t>
      </w:r>
      <w:r w:rsidRPr="006812EE">
        <w:rPr>
          <w:rFonts w:ascii="Marianne" w:hAnsi="Marianne" w:cstheme="minorHAnsi"/>
          <w:sz w:val="18"/>
          <w:szCs w:val="18"/>
        </w:rPr>
        <w:t xml:space="preserve"> est défini comme étant tout élément d'un système d'information susceptible d'être considéré individuellement, ce qui inclut notamment les personnes, processus et composant matériels comme logiciels.</w:t>
      </w:r>
    </w:p>
    <w:p w14:paraId="209BA79B" w14:textId="77777777" w:rsidR="00D2063C" w:rsidRPr="006812EE" w:rsidRDefault="00D2063C" w:rsidP="006812EE">
      <w:pPr>
        <w:pStyle w:val="Corpsdetexte"/>
        <w:spacing w:before="0"/>
        <w:rPr>
          <w:rFonts w:ascii="Marianne" w:hAnsi="Marianne" w:cstheme="minorHAnsi"/>
          <w:sz w:val="18"/>
          <w:szCs w:val="18"/>
        </w:rPr>
      </w:pPr>
    </w:p>
    <w:p w14:paraId="171A49E8" w14:textId="528E3BA5"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Mais la disponibilité ou opérabilité est aussi une propriété d’un système d’information susceptible de traduire la facilité avec laquelle il est possible d'accéder aux données ou aux ressources du système dans un format exploitable. Cette propriété est alors associée à la rapidité avec laquelle le système d’information peut se rétablir lorsqu'un incident se produit ou lorsqu'une partie de ce système devient indisponible quelle qu’en soit la raison.</w:t>
      </w:r>
    </w:p>
    <w:p w14:paraId="6B075DC8" w14:textId="77777777" w:rsidR="00D2063C" w:rsidRPr="006812EE" w:rsidRDefault="00D2063C" w:rsidP="006812EE">
      <w:pPr>
        <w:pStyle w:val="Corpsdetexte"/>
        <w:spacing w:before="0"/>
        <w:rPr>
          <w:rFonts w:ascii="Marianne" w:hAnsi="Marianne" w:cstheme="minorHAnsi"/>
          <w:sz w:val="18"/>
          <w:szCs w:val="18"/>
        </w:rPr>
      </w:pPr>
    </w:p>
    <w:p w14:paraId="66920A51"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lastRenderedPageBreak/>
        <w:t>Des métriques associées à cette propriété de disponibilité du SyVE sont donc déjà développées dans le document corps du CCTP consacré à la prestation 7 d’assistance aux utilisateurs et dans l’annexe II des exigences techniques :</w:t>
      </w:r>
    </w:p>
    <w:p w14:paraId="0BA2B8BE" w14:textId="77777777" w:rsidR="007E262C" w:rsidRPr="006812EE" w:rsidRDefault="007E262C" w:rsidP="006812EE">
      <w:pPr>
        <w:pStyle w:val="Corpsdetexte"/>
        <w:spacing w:before="0"/>
        <w:rPr>
          <w:rFonts w:ascii="Marianne" w:hAnsi="Marianne" w:cstheme="minorHAnsi"/>
          <w:sz w:val="18"/>
          <w:szCs w:val="18"/>
        </w:rPr>
      </w:pPr>
    </w:p>
    <w:tbl>
      <w:tblPr>
        <w:tblStyle w:val="Grilledutableau"/>
        <w:tblW w:w="5000" w:type="pct"/>
        <w:tblLook w:val="04A0" w:firstRow="1" w:lastRow="0" w:firstColumn="1" w:lastColumn="0" w:noHBand="0" w:noVBand="1"/>
      </w:tblPr>
      <w:tblGrid>
        <w:gridCol w:w="3021"/>
        <w:gridCol w:w="3638"/>
        <w:gridCol w:w="2401"/>
      </w:tblGrid>
      <w:tr w:rsidR="007E262C" w:rsidRPr="006812EE" w14:paraId="464D9A8B" w14:textId="77777777">
        <w:trPr>
          <w:tblHeader/>
        </w:trPr>
        <w:tc>
          <w:tcPr>
            <w:tcW w:w="1667" w:type="pct"/>
            <w:shd w:val="clear" w:color="auto" w:fill="CCECFF"/>
            <w:vAlign w:val="center"/>
          </w:tcPr>
          <w:p w14:paraId="7C961967"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Période</w:t>
            </w:r>
          </w:p>
        </w:tc>
        <w:tc>
          <w:tcPr>
            <w:tcW w:w="2008" w:type="pct"/>
            <w:shd w:val="clear" w:color="auto" w:fill="CCECFF"/>
            <w:vAlign w:val="center"/>
          </w:tcPr>
          <w:p w14:paraId="25597018"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Métrique</w:t>
            </w:r>
          </w:p>
        </w:tc>
        <w:tc>
          <w:tcPr>
            <w:tcW w:w="1325" w:type="pct"/>
            <w:shd w:val="clear" w:color="auto" w:fill="CCECFF"/>
            <w:vAlign w:val="center"/>
          </w:tcPr>
          <w:p w14:paraId="732DFCF1"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Valeur</w:t>
            </w:r>
          </w:p>
        </w:tc>
      </w:tr>
      <w:tr w:rsidR="007E262C" w:rsidRPr="006812EE" w14:paraId="341DC45C" w14:textId="77777777">
        <w:tc>
          <w:tcPr>
            <w:tcW w:w="1667" w:type="pct"/>
            <w:vMerge w:val="restart"/>
            <w:vAlign w:val="center"/>
          </w:tcPr>
          <w:p w14:paraId="2A2E9D0A"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Avant-vote et hors période de saisie des candidatures</w:t>
            </w:r>
          </w:p>
        </w:tc>
        <w:tc>
          <w:tcPr>
            <w:tcW w:w="2008" w:type="pct"/>
            <w:vAlign w:val="center"/>
          </w:tcPr>
          <w:p w14:paraId="594B5A9A"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GTR</w:t>
            </w:r>
          </w:p>
        </w:tc>
        <w:tc>
          <w:tcPr>
            <w:tcW w:w="1325" w:type="pct"/>
            <w:vAlign w:val="center"/>
          </w:tcPr>
          <w:p w14:paraId="3ADFBB35" w14:textId="2D165F3B"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huit</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8</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3D91E596" w14:textId="77777777">
        <w:tc>
          <w:tcPr>
            <w:tcW w:w="1667" w:type="pct"/>
            <w:vMerge/>
            <w:vAlign w:val="center"/>
          </w:tcPr>
          <w:p w14:paraId="7502CAAC"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07260CBE"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DIMA</w:t>
            </w:r>
          </w:p>
        </w:tc>
        <w:tc>
          <w:tcPr>
            <w:tcW w:w="1325" w:type="pct"/>
            <w:vAlign w:val="center"/>
          </w:tcPr>
          <w:p w14:paraId="59C389FF" w14:textId="73B62CD6"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huit</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8</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7E9C8DA1" w14:textId="77777777">
        <w:tc>
          <w:tcPr>
            <w:tcW w:w="1667" w:type="pct"/>
            <w:vMerge w:val="restart"/>
            <w:vAlign w:val="center"/>
          </w:tcPr>
          <w:p w14:paraId="21217F30"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Saisie des candidatures</w:t>
            </w:r>
          </w:p>
        </w:tc>
        <w:tc>
          <w:tcPr>
            <w:tcW w:w="2008" w:type="pct"/>
            <w:vAlign w:val="center"/>
          </w:tcPr>
          <w:p w14:paraId="1D192A28"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GTR</w:t>
            </w:r>
          </w:p>
        </w:tc>
        <w:tc>
          <w:tcPr>
            <w:tcW w:w="1325" w:type="pct"/>
            <w:vAlign w:val="center"/>
          </w:tcPr>
          <w:p w14:paraId="69731293" w14:textId="53F498C4"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quatre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4</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14965E94" w14:textId="77777777">
        <w:tc>
          <w:tcPr>
            <w:tcW w:w="1667" w:type="pct"/>
            <w:vMerge/>
            <w:vAlign w:val="center"/>
          </w:tcPr>
          <w:p w14:paraId="56F25FD5"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2B536272"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DIMA</w:t>
            </w:r>
          </w:p>
        </w:tc>
        <w:tc>
          <w:tcPr>
            <w:tcW w:w="1325" w:type="pct"/>
            <w:vAlign w:val="center"/>
          </w:tcPr>
          <w:p w14:paraId="38F470C1" w14:textId="26A29336"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quatre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4</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7D194BC5" w14:textId="77777777">
        <w:tc>
          <w:tcPr>
            <w:tcW w:w="1667" w:type="pct"/>
            <w:vMerge w:val="restart"/>
            <w:vAlign w:val="center"/>
          </w:tcPr>
          <w:p w14:paraId="67B70BA9"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Cérémonies</w:t>
            </w:r>
          </w:p>
        </w:tc>
        <w:tc>
          <w:tcPr>
            <w:tcW w:w="2008" w:type="pct"/>
            <w:vAlign w:val="center"/>
          </w:tcPr>
          <w:p w14:paraId="74473F90"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GTI</w:t>
            </w:r>
          </w:p>
        </w:tc>
        <w:tc>
          <w:tcPr>
            <w:tcW w:w="1325" w:type="pct"/>
            <w:vAlign w:val="center"/>
          </w:tcPr>
          <w:p w14:paraId="6C5E6A1A" w14:textId="13B85431"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cinq</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5</w:t>
            </w:r>
            <w:r w:rsidRPr="006812EE">
              <w:rPr>
                <w:rFonts w:ascii="Marianne" w:hAnsi="Marianne" w:cstheme="minorHAnsi"/>
                <w:sz w:val="18"/>
                <w:szCs w:val="18"/>
                <w:lang w:val="fr-FR"/>
              </w:rPr>
              <w:t>)</w:t>
            </w:r>
            <w:r w:rsidRPr="006812EE">
              <w:rPr>
                <w:rFonts w:ascii="Marianne" w:hAnsi="Marianne" w:cstheme="minorHAnsi"/>
                <w:sz w:val="18"/>
                <w:szCs w:val="18"/>
              </w:rPr>
              <w:t xml:space="preserve"> minutes</w:t>
            </w:r>
          </w:p>
        </w:tc>
      </w:tr>
      <w:tr w:rsidR="007E262C" w:rsidRPr="006812EE" w14:paraId="225F7C0D" w14:textId="77777777">
        <w:tc>
          <w:tcPr>
            <w:tcW w:w="1667" w:type="pct"/>
            <w:vMerge/>
            <w:vAlign w:val="center"/>
          </w:tcPr>
          <w:p w14:paraId="4E7CCD29"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24D77CD5"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GTR</w:t>
            </w:r>
          </w:p>
        </w:tc>
        <w:tc>
          <w:tcPr>
            <w:tcW w:w="1325" w:type="pct"/>
            <w:vAlign w:val="center"/>
          </w:tcPr>
          <w:p w14:paraId="79DCB02C" w14:textId="2A20F88F"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une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1</w:t>
            </w:r>
            <w:r w:rsidRPr="006812EE">
              <w:rPr>
                <w:rFonts w:ascii="Marianne" w:hAnsi="Marianne" w:cstheme="minorHAnsi"/>
                <w:sz w:val="18"/>
                <w:szCs w:val="18"/>
                <w:lang w:val="fr-FR"/>
              </w:rPr>
              <w:t>)</w:t>
            </w:r>
            <w:r w:rsidRPr="006812EE">
              <w:rPr>
                <w:rFonts w:ascii="Marianne" w:hAnsi="Marianne" w:cstheme="minorHAnsi"/>
                <w:sz w:val="18"/>
                <w:szCs w:val="18"/>
              </w:rPr>
              <w:t xml:space="preserve"> heure</w:t>
            </w:r>
          </w:p>
        </w:tc>
      </w:tr>
      <w:tr w:rsidR="007E262C" w:rsidRPr="006812EE" w14:paraId="0FA1D450" w14:textId="77777777">
        <w:tc>
          <w:tcPr>
            <w:tcW w:w="1667" w:type="pct"/>
            <w:vMerge/>
            <w:vAlign w:val="center"/>
          </w:tcPr>
          <w:p w14:paraId="4426C023"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1DA5C826"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DIMA</w:t>
            </w:r>
          </w:p>
        </w:tc>
        <w:tc>
          <w:tcPr>
            <w:tcW w:w="1325" w:type="pct"/>
            <w:vAlign w:val="center"/>
          </w:tcPr>
          <w:p w14:paraId="7BFC0D94" w14:textId="7ED908EC"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une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1</w:t>
            </w:r>
            <w:r w:rsidRPr="006812EE">
              <w:rPr>
                <w:rFonts w:ascii="Marianne" w:hAnsi="Marianne" w:cstheme="minorHAnsi"/>
                <w:sz w:val="18"/>
                <w:szCs w:val="18"/>
                <w:lang w:val="fr-FR"/>
              </w:rPr>
              <w:t>)</w:t>
            </w:r>
            <w:r w:rsidRPr="006812EE">
              <w:rPr>
                <w:rFonts w:ascii="Marianne" w:hAnsi="Marianne" w:cstheme="minorHAnsi"/>
                <w:sz w:val="18"/>
                <w:szCs w:val="18"/>
              </w:rPr>
              <w:t xml:space="preserve"> heure</w:t>
            </w:r>
          </w:p>
        </w:tc>
      </w:tr>
      <w:tr w:rsidR="007E262C" w:rsidRPr="006812EE" w14:paraId="3696CCB1" w14:textId="77777777">
        <w:tc>
          <w:tcPr>
            <w:tcW w:w="1667" w:type="pct"/>
            <w:vMerge/>
            <w:vAlign w:val="center"/>
          </w:tcPr>
          <w:p w14:paraId="4E5ACA1E"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0C08BE90"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Durée d’indisponibilité cumulée tolérée pour l’ensemble des cérémonies</w:t>
            </w:r>
          </w:p>
        </w:tc>
        <w:tc>
          <w:tcPr>
            <w:tcW w:w="1325" w:type="pct"/>
            <w:vAlign w:val="center"/>
          </w:tcPr>
          <w:p w14:paraId="46834FBC" w14:textId="76D6E360"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une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1</w:t>
            </w:r>
            <w:r w:rsidRPr="006812EE">
              <w:rPr>
                <w:rFonts w:ascii="Marianne" w:hAnsi="Marianne" w:cstheme="minorHAnsi"/>
                <w:sz w:val="18"/>
                <w:szCs w:val="18"/>
                <w:lang w:val="fr-FR"/>
              </w:rPr>
              <w:t>)</w:t>
            </w:r>
            <w:r w:rsidRPr="006812EE">
              <w:rPr>
                <w:rFonts w:ascii="Marianne" w:hAnsi="Marianne" w:cstheme="minorHAnsi"/>
                <w:sz w:val="18"/>
                <w:szCs w:val="18"/>
              </w:rPr>
              <w:t xml:space="preserve"> heure</w:t>
            </w:r>
          </w:p>
        </w:tc>
      </w:tr>
      <w:tr w:rsidR="007E262C" w:rsidRPr="006812EE" w14:paraId="15BA1C95" w14:textId="77777777">
        <w:tc>
          <w:tcPr>
            <w:tcW w:w="1667" w:type="pct"/>
            <w:vMerge w:val="restart"/>
            <w:vAlign w:val="center"/>
          </w:tcPr>
          <w:p w14:paraId="523783A2"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Vote</w:t>
            </w:r>
          </w:p>
        </w:tc>
        <w:tc>
          <w:tcPr>
            <w:tcW w:w="2008" w:type="pct"/>
            <w:vAlign w:val="center"/>
          </w:tcPr>
          <w:p w14:paraId="36C1B5D1"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GTR</w:t>
            </w:r>
          </w:p>
        </w:tc>
        <w:tc>
          <w:tcPr>
            <w:tcW w:w="1325" w:type="pct"/>
            <w:vAlign w:val="center"/>
          </w:tcPr>
          <w:p w14:paraId="4068F635" w14:textId="5371C0B4"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une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1</w:t>
            </w:r>
            <w:r w:rsidRPr="006812EE">
              <w:rPr>
                <w:rFonts w:ascii="Marianne" w:hAnsi="Marianne" w:cstheme="minorHAnsi"/>
                <w:sz w:val="18"/>
                <w:szCs w:val="18"/>
                <w:lang w:val="fr-FR"/>
              </w:rPr>
              <w:t>)</w:t>
            </w:r>
            <w:r w:rsidRPr="006812EE">
              <w:rPr>
                <w:rFonts w:ascii="Marianne" w:hAnsi="Marianne" w:cstheme="minorHAnsi"/>
                <w:sz w:val="18"/>
                <w:szCs w:val="18"/>
              </w:rPr>
              <w:t xml:space="preserve"> heure</w:t>
            </w:r>
          </w:p>
        </w:tc>
      </w:tr>
      <w:tr w:rsidR="007E262C" w:rsidRPr="006812EE" w14:paraId="5FEC04AB" w14:textId="77777777">
        <w:tc>
          <w:tcPr>
            <w:tcW w:w="1667" w:type="pct"/>
            <w:vMerge/>
            <w:vAlign w:val="center"/>
          </w:tcPr>
          <w:p w14:paraId="1FE744FE"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064E74FB"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DIMA</w:t>
            </w:r>
          </w:p>
        </w:tc>
        <w:tc>
          <w:tcPr>
            <w:tcW w:w="1325" w:type="pct"/>
            <w:vAlign w:val="center"/>
          </w:tcPr>
          <w:p w14:paraId="0AEA7736" w14:textId="20A73357"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une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1</w:t>
            </w:r>
            <w:r w:rsidRPr="006812EE">
              <w:rPr>
                <w:rFonts w:ascii="Marianne" w:hAnsi="Marianne" w:cstheme="minorHAnsi"/>
                <w:sz w:val="18"/>
                <w:szCs w:val="18"/>
                <w:lang w:val="fr-FR"/>
              </w:rPr>
              <w:t>)</w:t>
            </w:r>
            <w:r w:rsidRPr="006812EE">
              <w:rPr>
                <w:rFonts w:ascii="Marianne" w:hAnsi="Marianne" w:cstheme="minorHAnsi"/>
                <w:sz w:val="18"/>
                <w:szCs w:val="18"/>
              </w:rPr>
              <w:t xml:space="preserve"> heure</w:t>
            </w:r>
          </w:p>
        </w:tc>
      </w:tr>
      <w:tr w:rsidR="007E262C" w:rsidRPr="006812EE" w14:paraId="778EB405" w14:textId="77777777">
        <w:tc>
          <w:tcPr>
            <w:tcW w:w="1667" w:type="pct"/>
            <w:vMerge/>
            <w:vAlign w:val="center"/>
          </w:tcPr>
          <w:p w14:paraId="7C7BFAD8"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3B5331CC"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Durée d’indisponibilité cumulée tolérée pour toute la période</w:t>
            </w:r>
          </w:p>
        </w:tc>
        <w:tc>
          <w:tcPr>
            <w:tcW w:w="1325" w:type="pct"/>
            <w:vAlign w:val="center"/>
          </w:tcPr>
          <w:p w14:paraId="01AA265F" w14:textId="6A455EAE"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quatre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4</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73806E5F" w14:textId="77777777">
        <w:tc>
          <w:tcPr>
            <w:tcW w:w="1667" w:type="pct"/>
            <w:vMerge w:val="restart"/>
            <w:vAlign w:val="center"/>
          </w:tcPr>
          <w:p w14:paraId="389D15C9"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Post-vote</w:t>
            </w:r>
          </w:p>
        </w:tc>
        <w:tc>
          <w:tcPr>
            <w:tcW w:w="2008" w:type="pct"/>
            <w:vAlign w:val="center"/>
          </w:tcPr>
          <w:p w14:paraId="7D5989AC"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GTR</w:t>
            </w:r>
          </w:p>
        </w:tc>
        <w:tc>
          <w:tcPr>
            <w:tcW w:w="1325" w:type="pct"/>
            <w:vAlign w:val="center"/>
          </w:tcPr>
          <w:p w14:paraId="6F037A87" w14:textId="0D930DF8"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quatre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4</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1B341634" w14:textId="77777777">
        <w:tc>
          <w:tcPr>
            <w:tcW w:w="1667" w:type="pct"/>
            <w:vMerge/>
            <w:vAlign w:val="center"/>
          </w:tcPr>
          <w:p w14:paraId="211730EB" w14:textId="77777777" w:rsidR="007E262C" w:rsidRPr="006812EE" w:rsidRDefault="007E262C" w:rsidP="006812EE">
            <w:pPr>
              <w:pStyle w:val="Corpsdetexte"/>
              <w:spacing w:before="0"/>
              <w:rPr>
                <w:rFonts w:ascii="Marianne" w:hAnsi="Marianne" w:cstheme="minorHAnsi"/>
                <w:b/>
                <w:sz w:val="18"/>
                <w:szCs w:val="18"/>
              </w:rPr>
            </w:pPr>
          </w:p>
        </w:tc>
        <w:tc>
          <w:tcPr>
            <w:tcW w:w="2008" w:type="pct"/>
            <w:vAlign w:val="center"/>
          </w:tcPr>
          <w:p w14:paraId="11BC6B56"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DIMA</w:t>
            </w:r>
          </w:p>
        </w:tc>
        <w:tc>
          <w:tcPr>
            <w:tcW w:w="1325" w:type="pct"/>
            <w:vAlign w:val="center"/>
          </w:tcPr>
          <w:p w14:paraId="046E6C0E" w14:textId="4EE5AA2C"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huit</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8</w:t>
            </w:r>
            <w:r w:rsidRPr="006812EE">
              <w:rPr>
                <w:rFonts w:ascii="Marianne" w:hAnsi="Marianne" w:cstheme="minorHAnsi"/>
                <w:sz w:val="18"/>
                <w:szCs w:val="18"/>
                <w:lang w:val="fr-FR"/>
              </w:rPr>
              <w:t>)</w:t>
            </w:r>
            <w:r w:rsidRPr="006812EE">
              <w:rPr>
                <w:rFonts w:ascii="Marianne" w:hAnsi="Marianne" w:cstheme="minorHAnsi"/>
                <w:sz w:val="18"/>
                <w:szCs w:val="18"/>
              </w:rPr>
              <w:t xml:space="preserve"> heures</w:t>
            </w:r>
          </w:p>
        </w:tc>
      </w:tr>
      <w:tr w:rsidR="007E262C" w:rsidRPr="006812EE" w14:paraId="559A596B" w14:textId="77777777">
        <w:tc>
          <w:tcPr>
            <w:tcW w:w="1667" w:type="pct"/>
            <w:vAlign w:val="center"/>
          </w:tcPr>
          <w:p w14:paraId="38447673"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Ensemble des périodes de vote sauf cérémonies</w:t>
            </w:r>
          </w:p>
        </w:tc>
        <w:tc>
          <w:tcPr>
            <w:tcW w:w="2008" w:type="pct"/>
            <w:vAlign w:val="center"/>
          </w:tcPr>
          <w:p w14:paraId="3580DE0A"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GTI</w:t>
            </w:r>
          </w:p>
        </w:tc>
        <w:tc>
          <w:tcPr>
            <w:tcW w:w="1325" w:type="pct"/>
            <w:vAlign w:val="center"/>
          </w:tcPr>
          <w:p w14:paraId="2BD2EB51" w14:textId="29A64509" w:rsidR="007E262C" w:rsidRPr="006812EE" w:rsidRDefault="00F220DD" w:rsidP="006812EE">
            <w:pPr>
              <w:pStyle w:val="Corpsdetexte"/>
              <w:spacing w:before="0"/>
              <w:rPr>
                <w:rFonts w:ascii="Marianne" w:hAnsi="Marianne" w:cstheme="minorHAnsi"/>
                <w:sz w:val="18"/>
                <w:szCs w:val="18"/>
              </w:rPr>
            </w:pPr>
            <w:proofErr w:type="gramStart"/>
            <w:r w:rsidRPr="006812EE">
              <w:rPr>
                <w:rFonts w:ascii="Marianne" w:hAnsi="Marianne" w:cstheme="minorHAnsi"/>
                <w:sz w:val="18"/>
                <w:szCs w:val="18"/>
                <w:lang w:val="fr-FR"/>
              </w:rPr>
              <w:t>quinze</w:t>
            </w:r>
            <w:proofErr w:type="gramEnd"/>
            <w:r w:rsidRPr="006812EE">
              <w:rPr>
                <w:rFonts w:ascii="Marianne" w:hAnsi="Marianne" w:cstheme="minorHAnsi"/>
                <w:sz w:val="18"/>
                <w:szCs w:val="18"/>
                <w:lang w:val="fr-FR"/>
              </w:rPr>
              <w:t xml:space="preserve"> (</w:t>
            </w:r>
            <w:r w:rsidRPr="006812EE">
              <w:rPr>
                <w:rFonts w:ascii="Marianne" w:hAnsi="Marianne" w:cstheme="minorHAnsi"/>
                <w:sz w:val="18"/>
                <w:szCs w:val="18"/>
              </w:rPr>
              <w:t>15</w:t>
            </w:r>
            <w:r w:rsidRPr="006812EE">
              <w:rPr>
                <w:rFonts w:ascii="Marianne" w:hAnsi="Marianne" w:cstheme="minorHAnsi"/>
                <w:sz w:val="18"/>
                <w:szCs w:val="18"/>
                <w:lang w:val="fr-FR"/>
              </w:rPr>
              <w:t>)</w:t>
            </w:r>
            <w:r w:rsidRPr="006812EE">
              <w:rPr>
                <w:rFonts w:ascii="Marianne" w:hAnsi="Marianne" w:cstheme="minorHAnsi"/>
                <w:sz w:val="18"/>
                <w:szCs w:val="18"/>
              </w:rPr>
              <w:t xml:space="preserve"> minutes</w:t>
            </w:r>
          </w:p>
        </w:tc>
      </w:tr>
      <w:tr w:rsidR="007E262C" w:rsidRPr="006812EE" w14:paraId="2D190631" w14:textId="77777777">
        <w:tc>
          <w:tcPr>
            <w:tcW w:w="1667" w:type="pct"/>
            <w:vMerge w:val="restart"/>
            <w:vAlign w:val="center"/>
          </w:tcPr>
          <w:p w14:paraId="1D65334B" w14:textId="77777777" w:rsidR="007E262C" w:rsidRPr="006812EE" w:rsidRDefault="00F220DD" w:rsidP="006812EE">
            <w:pPr>
              <w:pStyle w:val="Corpsdetexte"/>
              <w:spacing w:before="0"/>
              <w:rPr>
                <w:rFonts w:ascii="Marianne" w:hAnsi="Marianne" w:cstheme="minorHAnsi"/>
                <w:b/>
                <w:sz w:val="18"/>
                <w:szCs w:val="18"/>
              </w:rPr>
            </w:pPr>
            <w:r w:rsidRPr="006812EE">
              <w:rPr>
                <w:rFonts w:ascii="Marianne" w:hAnsi="Marianne" w:cstheme="minorHAnsi"/>
                <w:b/>
                <w:sz w:val="18"/>
                <w:szCs w:val="18"/>
              </w:rPr>
              <w:t>Ensemble des périodes</w:t>
            </w:r>
          </w:p>
        </w:tc>
        <w:tc>
          <w:tcPr>
            <w:tcW w:w="2008" w:type="pct"/>
            <w:vAlign w:val="center"/>
          </w:tcPr>
          <w:p w14:paraId="4E6D7A6B"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PDMA</w:t>
            </w:r>
          </w:p>
        </w:tc>
        <w:tc>
          <w:tcPr>
            <w:tcW w:w="1325" w:type="pct"/>
            <w:vAlign w:val="center"/>
          </w:tcPr>
          <w:p w14:paraId="58FE4139"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Aucune</w:t>
            </w:r>
          </w:p>
        </w:tc>
      </w:tr>
      <w:tr w:rsidR="007E262C" w:rsidRPr="006812EE" w14:paraId="33D20EE0" w14:textId="77777777">
        <w:tc>
          <w:tcPr>
            <w:tcW w:w="1667" w:type="pct"/>
            <w:vMerge/>
            <w:vAlign w:val="center"/>
          </w:tcPr>
          <w:p w14:paraId="340F6184" w14:textId="77777777" w:rsidR="007E262C" w:rsidRPr="006812EE" w:rsidRDefault="007E262C" w:rsidP="006812EE">
            <w:pPr>
              <w:pStyle w:val="Corpsdetexte"/>
              <w:spacing w:before="0"/>
              <w:rPr>
                <w:rFonts w:ascii="Marianne" w:hAnsi="Marianne" w:cstheme="minorHAnsi"/>
                <w:sz w:val="18"/>
                <w:szCs w:val="18"/>
              </w:rPr>
            </w:pPr>
          </w:p>
        </w:tc>
        <w:tc>
          <w:tcPr>
            <w:tcW w:w="2008" w:type="pct"/>
            <w:vAlign w:val="center"/>
          </w:tcPr>
          <w:p w14:paraId="4D1CC504"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Taux de disponibilité SVE</w:t>
            </w:r>
          </w:p>
        </w:tc>
        <w:tc>
          <w:tcPr>
            <w:tcW w:w="1325" w:type="pct"/>
            <w:vAlign w:val="center"/>
          </w:tcPr>
          <w:p w14:paraId="63BF0FE7"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Au moins 99.5%</w:t>
            </w:r>
          </w:p>
        </w:tc>
      </w:tr>
    </w:tbl>
    <w:p w14:paraId="26C6FBFD" w14:textId="77777777" w:rsidR="00D2063C" w:rsidRDefault="00D2063C" w:rsidP="006812EE">
      <w:pPr>
        <w:pStyle w:val="Corpsdetexte"/>
        <w:spacing w:before="0"/>
        <w:rPr>
          <w:rFonts w:ascii="Marianne" w:hAnsi="Marianne" w:cstheme="minorHAnsi"/>
          <w:sz w:val="18"/>
          <w:szCs w:val="18"/>
        </w:rPr>
      </w:pPr>
    </w:p>
    <w:p w14:paraId="1C9167D1" w14:textId="09F212C6"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Ces exigences s’appliquent quelle que soit la nature de l’incident (incident relatif à la sécurité, aux performances, à l’exploitation du </w:t>
      </w:r>
      <w:r w:rsidRPr="006812EE">
        <w:rPr>
          <w:rFonts w:ascii="Marianne" w:hAnsi="Marianne" w:cstheme="minorHAnsi"/>
          <w:sz w:val="18"/>
          <w:szCs w:val="18"/>
          <w:lang w:val="fr-FR"/>
        </w:rPr>
        <w:t>SyVE</w:t>
      </w:r>
      <w:r w:rsidRPr="006812EE">
        <w:rPr>
          <w:rFonts w:ascii="Marianne" w:hAnsi="Marianne" w:cstheme="minorHAnsi"/>
          <w:sz w:val="18"/>
          <w:szCs w:val="18"/>
        </w:rPr>
        <w:t xml:space="preserve"> ou à ses fonctionnalités). Le cas échéant, une page d’information (indiquant la coupure de service) doit être affichée à destination des électeurs et des utilisateurs avec pouvoirs.</w:t>
      </w:r>
    </w:p>
    <w:p w14:paraId="3ECA461B" w14:textId="77777777" w:rsidR="00D2063C" w:rsidRPr="006812EE" w:rsidRDefault="00D2063C" w:rsidP="006812EE">
      <w:pPr>
        <w:pStyle w:val="Corpsdetexte"/>
        <w:spacing w:before="0"/>
        <w:rPr>
          <w:rFonts w:ascii="Marianne" w:hAnsi="Marianne" w:cstheme="minorHAnsi"/>
          <w:sz w:val="18"/>
          <w:szCs w:val="18"/>
        </w:rPr>
      </w:pPr>
    </w:p>
    <w:p w14:paraId="1148787F"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Pendant la période d’avant-vote, seules sont admises les interruptions de service qui sont validées conjointement par le titulaire et la direction projet de </w:t>
      </w:r>
      <w:r w:rsidRPr="006812EE">
        <w:rPr>
          <w:rFonts w:ascii="Marianne" w:hAnsi="Marianne" w:cstheme="minorHAnsi"/>
          <w:sz w:val="18"/>
          <w:szCs w:val="18"/>
          <w:lang w:val="fr-FR"/>
        </w:rPr>
        <w:t>l</w:t>
      </w:r>
      <w:r w:rsidRPr="006812EE">
        <w:rPr>
          <w:rFonts w:ascii="Marianne" w:hAnsi="Marianne" w:cstheme="minorHAnsi"/>
          <w:sz w:val="18"/>
          <w:szCs w:val="18"/>
        </w:rPr>
        <w:t>’autorité organisatrice et à condition que ces interruptions soient nécessaires notamment :</w:t>
      </w:r>
    </w:p>
    <w:p w14:paraId="4E34F94E" w14:textId="77777777" w:rsidR="00D2063C" w:rsidRPr="006812EE" w:rsidRDefault="00D2063C" w:rsidP="006812EE">
      <w:pPr>
        <w:pStyle w:val="Corpsdetexte"/>
        <w:spacing w:before="0"/>
        <w:rPr>
          <w:rFonts w:ascii="Marianne" w:hAnsi="Marianne" w:cstheme="minorHAnsi"/>
          <w:sz w:val="18"/>
          <w:szCs w:val="18"/>
        </w:rPr>
      </w:pPr>
    </w:p>
    <w:p w14:paraId="24436320"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Aux mises à jour requises pour prévenir des cas d</w:t>
      </w:r>
      <w:r w:rsidRPr="006812EE">
        <w:rPr>
          <w:rFonts w:ascii="Marianne" w:hAnsi="Marianne"/>
          <w:sz w:val="18"/>
          <w:szCs w:val="18"/>
          <w:rtl/>
          <w:lang w:val="ar-SA"/>
        </w:rPr>
        <w:t>’</w:t>
      </w:r>
      <w:r w:rsidRPr="006812EE">
        <w:rPr>
          <w:rFonts w:ascii="Marianne" w:hAnsi="Marianne"/>
          <w:sz w:val="18"/>
          <w:szCs w:val="18"/>
        </w:rPr>
        <w:t>attaque malveillante ou de panne du SyVE ;</w:t>
      </w:r>
    </w:p>
    <w:p w14:paraId="483E84F0" w14:textId="77777777" w:rsidR="007E262C" w:rsidRDefault="00F220DD" w:rsidP="006812EE">
      <w:pPr>
        <w:pStyle w:val="Listepuces"/>
        <w:spacing w:before="0" w:after="0"/>
        <w:rPr>
          <w:rFonts w:ascii="Marianne" w:hAnsi="Marianne"/>
          <w:sz w:val="18"/>
          <w:szCs w:val="18"/>
        </w:rPr>
      </w:pPr>
      <w:r w:rsidRPr="006812EE">
        <w:rPr>
          <w:rFonts w:ascii="Marianne" w:hAnsi="Marianne"/>
          <w:sz w:val="18"/>
          <w:szCs w:val="18"/>
        </w:rPr>
        <w:t>Aux mises à jour du patrimoine informationnel telles que pour l’injection d’une nouvelle version de référentiel Electeurs ou encore l’injection d’une nouvelle version de référentiel de candidatures.</w:t>
      </w:r>
    </w:p>
    <w:p w14:paraId="208A0692" w14:textId="77777777" w:rsidR="00D2063C" w:rsidRPr="006812EE" w:rsidRDefault="00D2063C" w:rsidP="00443DAF">
      <w:pPr>
        <w:pStyle w:val="Listepuces"/>
        <w:numPr>
          <w:ilvl w:val="0"/>
          <w:numId w:val="0"/>
        </w:numPr>
        <w:spacing w:before="0" w:after="0"/>
        <w:ind w:left="284"/>
        <w:rPr>
          <w:rFonts w:ascii="Marianne" w:hAnsi="Marianne"/>
          <w:sz w:val="18"/>
          <w:szCs w:val="18"/>
        </w:rPr>
      </w:pPr>
    </w:p>
    <w:p w14:paraId="217EBB83" w14:textId="77777777" w:rsidR="007E262C" w:rsidRPr="006812EE" w:rsidRDefault="00F220DD" w:rsidP="006812EE">
      <w:pPr>
        <w:pStyle w:val="Titre3"/>
        <w:spacing w:before="0" w:after="0"/>
        <w:rPr>
          <w:rFonts w:ascii="Marianne" w:hAnsi="Marianne" w:cstheme="minorHAnsi"/>
          <w:sz w:val="18"/>
          <w:szCs w:val="18"/>
        </w:rPr>
      </w:pPr>
      <w:bookmarkStart w:id="50" w:name="_Toc199169470"/>
      <w:bookmarkEnd w:id="49"/>
      <w:r w:rsidRPr="006812EE">
        <w:rPr>
          <w:rFonts w:ascii="Marianne" w:hAnsi="Marianne" w:cstheme="minorHAnsi"/>
          <w:sz w:val="18"/>
          <w:szCs w:val="18"/>
        </w:rPr>
        <w:t>Mise en œuvre de la disponibilité</w:t>
      </w:r>
      <w:bookmarkEnd w:id="50"/>
    </w:p>
    <w:p w14:paraId="15EC5FA4" w14:textId="77777777" w:rsidR="007E262C" w:rsidRPr="006812EE" w:rsidRDefault="00F220DD" w:rsidP="006812EE">
      <w:pPr>
        <w:pStyle w:val="Corpsdetexte"/>
        <w:spacing w:before="0"/>
        <w:rPr>
          <w:rFonts w:ascii="Marianne" w:hAnsi="Marianne" w:cstheme="minorHAnsi"/>
          <w:sz w:val="18"/>
          <w:szCs w:val="18"/>
          <w:lang w:val="fr-FR"/>
        </w:rPr>
      </w:pPr>
      <w:r w:rsidRPr="006812EE">
        <w:rPr>
          <w:rStyle w:val="Aucun"/>
          <w:rFonts w:ascii="Marianne" w:hAnsi="Marianne" w:cstheme="minorHAnsi"/>
          <w:sz w:val="18"/>
          <w:szCs w:val="18"/>
          <w:lang w:val="fr-FR"/>
        </w:rPr>
        <w:t>Le titulaire fournit un SyVE qui permet d’exécuter des prestations relatives à la disponibilité. Ces prestations comportent à minima :</w:t>
      </w:r>
    </w:p>
    <w:p w14:paraId="281DE242"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sauvegarde des environnements et des données ;</w:t>
      </w:r>
    </w:p>
    <w:p w14:paraId="1D7DC2FD" w14:textId="77777777" w:rsidR="007E262C" w:rsidRPr="006812EE" w:rsidRDefault="00F220DD" w:rsidP="006812EE">
      <w:pPr>
        <w:pStyle w:val="Listepuces"/>
        <w:spacing w:before="0" w:after="0"/>
        <w:rPr>
          <w:rStyle w:val="Aucun"/>
          <w:rFonts w:ascii="Marianne" w:hAnsi="Marianne"/>
          <w:color w:val="000000" w:themeColor="text1"/>
          <w:sz w:val="18"/>
          <w:szCs w:val="18"/>
        </w:rPr>
      </w:pPr>
      <w:r w:rsidRPr="006812EE">
        <w:rPr>
          <w:rStyle w:val="Aucun"/>
          <w:rFonts w:ascii="Marianne" w:hAnsi="Marianne"/>
          <w:color w:val="auto"/>
          <w:sz w:val="18"/>
          <w:szCs w:val="18"/>
        </w:rPr>
        <w:t xml:space="preserve">La formalisation d’un PCA et d’un PRA </w:t>
      </w:r>
      <w:r w:rsidRPr="006812EE">
        <w:rPr>
          <w:rStyle w:val="Aucun"/>
          <w:rFonts w:ascii="Marianne" w:hAnsi="Marianne"/>
          <w:color w:val="000000" w:themeColor="text1"/>
          <w:sz w:val="18"/>
          <w:szCs w:val="18"/>
        </w:rPr>
        <w:t xml:space="preserve">incluant notamment les procédures de restauration </w:t>
      </w:r>
      <w:r w:rsidRPr="006812EE">
        <w:rPr>
          <w:rStyle w:val="AucunA"/>
          <w:rFonts w:ascii="Marianne" w:hAnsi="Marianne"/>
          <w:color w:val="auto"/>
          <w:sz w:val="18"/>
          <w:szCs w:val="18"/>
        </w:rPr>
        <w:t>des environnements et des données à partir des sauvegardes</w:t>
      </w:r>
      <w:r w:rsidRPr="006812EE">
        <w:rPr>
          <w:rStyle w:val="Aucun"/>
          <w:rFonts w:ascii="Marianne" w:hAnsi="Marianne"/>
          <w:color w:val="000000" w:themeColor="text1"/>
          <w:sz w:val="18"/>
          <w:szCs w:val="18"/>
        </w:rPr>
        <w:t>.</w:t>
      </w:r>
    </w:p>
    <w:p w14:paraId="122DCB15" w14:textId="77777777" w:rsidR="00D2063C" w:rsidRDefault="00D2063C" w:rsidP="006812EE">
      <w:pPr>
        <w:spacing w:before="0"/>
        <w:rPr>
          <w:rFonts w:ascii="Marianne" w:hAnsi="Marianne" w:cstheme="minorHAnsi"/>
          <w:sz w:val="18"/>
          <w:szCs w:val="18"/>
        </w:rPr>
      </w:pPr>
    </w:p>
    <w:p w14:paraId="7CAE228C" w14:textId="23EB3A71" w:rsidR="007E262C" w:rsidRDefault="00F220DD" w:rsidP="006812EE">
      <w:pPr>
        <w:spacing w:before="0"/>
        <w:rPr>
          <w:rStyle w:val="AucunA"/>
          <w:rFonts w:ascii="Marianne" w:hAnsi="Marianne" w:cstheme="minorHAnsi"/>
          <w:sz w:val="18"/>
          <w:szCs w:val="18"/>
        </w:rPr>
      </w:pPr>
      <w:r w:rsidRPr="006812EE">
        <w:rPr>
          <w:rFonts w:ascii="Marianne" w:hAnsi="Marianne" w:cstheme="minorHAnsi"/>
          <w:sz w:val="18"/>
          <w:szCs w:val="18"/>
        </w:rPr>
        <w:t>Dans ce contexte, le titulaire décrit et met en place une organisation, des procédures et des moyens matériels (dont des hébergements dans des centres de données) et logiciels permettant </w:t>
      </w:r>
      <w:r w:rsidRPr="006812EE">
        <w:rPr>
          <w:rStyle w:val="AucunA"/>
          <w:rFonts w:ascii="Marianne" w:hAnsi="Marianne" w:cstheme="minorHAnsi"/>
          <w:sz w:val="18"/>
          <w:szCs w:val="18"/>
        </w:rPr>
        <w:t xml:space="preserve">de détecter rapidement la survenance des incidents et d’assurer la continuité d’activité et si possible, de procéder au retour à un fonctionnement nominal dans le respect des obligations de </w:t>
      </w:r>
      <w:r w:rsidRPr="006812EE">
        <w:rPr>
          <w:rFonts w:ascii="Marianne" w:hAnsi="Marianne" w:cstheme="minorHAnsi"/>
          <w:sz w:val="18"/>
          <w:szCs w:val="18"/>
        </w:rPr>
        <w:t xml:space="preserve">GTI et </w:t>
      </w:r>
      <w:r w:rsidRPr="006812EE">
        <w:rPr>
          <w:rStyle w:val="AucunA"/>
          <w:rFonts w:ascii="Marianne" w:hAnsi="Marianne" w:cstheme="minorHAnsi"/>
          <w:sz w:val="18"/>
          <w:szCs w:val="18"/>
        </w:rPr>
        <w:t>GTR.</w:t>
      </w:r>
    </w:p>
    <w:p w14:paraId="1E605146" w14:textId="77777777" w:rsidR="00D2063C" w:rsidRPr="006812EE" w:rsidRDefault="00D2063C" w:rsidP="006812EE">
      <w:pPr>
        <w:spacing w:before="0"/>
        <w:rPr>
          <w:rStyle w:val="AucunA"/>
          <w:rFonts w:ascii="Marianne" w:hAnsi="Marianne" w:cstheme="minorHAnsi"/>
          <w:sz w:val="18"/>
          <w:szCs w:val="18"/>
        </w:rPr>
      </w:pPr>
    </w:p>
    <w:p w14:paraId="3F704F5E" w14:textId="185E03E3"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L’article R. 211-514 du CGFP précise que </w:t>
      </w:r>
      <w:r w:rsidRPr="006812EE">
        <w:rPr>
          <w:rStyle w:val="AucunA"/>
          <w:rFonts w:ascii="Marianne" w:hAnsi="Marianne" w:cstheme="minorHAnsi"/>
          <w:sz w:val="18"/>
          <w:szCs w:val="18"/>
        </w:rPr>
        <w:t xml:space="preserve">pendant toutes les périodes de fonctionnement du </w:t>
      </w:r>
      <w:r w:rsidRPr="006812EE">
        <w:rPr>
          <w:rStyle w:val="AucunA"/>
          <w:rFonts w:ascii="Marianne" w:hAnsi="Marianne" w:cstheme="minorHAnsi"/>
          <w:sz w:val="18"/>
          <w:szCs w:val="18"/>
          <w:lang w:val="fr-FR"/>
        </w:rPr>
        <w:t>SyVE</w:t>
      </w:r>
      <w:r w:rsidRPr="006812EE">
        <w:rPr>
          <w:rStyle w:val="AucunA"/>
          <w:rFonts w:ascii="Marianne" w:hAnsi="Marianne" w:cstheme="minorHAnsi"/>
          <w:sz w:val="18"/>
          <w:szCs w:val="18"/>
        </w:rPr>
        <w:t>, celui-ci peut basculer du dispositif principal vers un dispositif de secours offrant les mêmes garanties et les mêmes caractéristiques que ce dispositif principal. Le dispositif de secours prend automatiquement et sans délai le relais en cas de panne ou d’incident technique n’entraînant pas d’altération des données.</w:t>
      </w:r>
      <w:r w:rsidRPr="006812EE">
        <w:rPr>
          <w:rFonts w:ascii="Marianne" w:hAnsi="Marianne" w:cstheme="minorHAnsi"/>
          <w:sz w:val="18"/>
          <w:szCs w:val="18"/>
          <w:lang w:val="fr-FR"/>
        </w:rPr>
        <w:t xml:space="preserve"> </w:t>
      </w:r>
      <w:r w:rsidRPr="006812EE">
        <w:rPr>
          <w:rFonts w:ascii="Marianne" w:hAnsi="Marianne" w:cstheme="minorHAnsi"/>
          <w:sz w:val="18"/>
          <w:szCs w:val="18"/>
        </w:rPr>
        <w:t xml:space="preserve">Il </w:t>
      </w:r>
      <w:r w:rsidRPr="006812EE">
        <w:rPr>
          <w:rFonts w:ascii="Marianne" w:hAnsi="Marianne" w:cstheme="minorHAnsi"/>
          <w:sz w:val="18"/>
          <w:szCs w:val="18"/>
        </w:rPr>
        <w:lastRenderedPageBreak/>
        <w:t>est donc exigé en annexe II que l’infrastructure d’hébergement repose sur un mode actif/actif de redondance.</w:t>
      </w:r>
    </w:p>
    <w:p w14:paraId="6215CC13" w14:textId="77777777" w:rsidR="00D2063C" w:rsidRPr="006812EE" w:rsidRDefault="00D2063C" w:rsidP="006812EE">
      <w:pPr>
        <w:pStyle w:val="Corpsdetexte"/>
        <w:spacing w:before="0"/>
        <w:rPr>
          <w:rFonts w:ascii="Marianne" w:hAnsi="Marianne" w:cstheme="minorHAnsi"/>
          <w:sz w:val="18"/>
          <w:szCs w:val="18"/>
        </w:rPr>
      </w:pPr>
    </w:p>
    <w:p w14:paraId="52A1A263" w14:textId="77777777" w:rsidR="007E262C" w:rsidRPr="006812EE" w:rsidRDefault="00F220DD" w:rsidP="006812EE">
      <w:pPr>
        <w:pStyle w:val="Titre3"/>
        <w:spacing w:before="0" w:after="0"/>
        <w:rPr>
          <w:rStyle w:val="AucunA"/>
          <w:rFonts w:ascii="Marianne" w:hAnsi="Marianne" w:cstheme="minorHAnsi"/>
          <w:sz w:val="18"/>
          <w:szCs w:val="18"/>
        </w:rPr>
      </w:pPr>
      <w:bookmarkStart w:id="51" w:name="_Toc199169471"/>
      <w:r w:rsidRPr="006812EE">
        <w:rPr>
          <w:rStyle w:val="AucunA"/>
          <w:rFonts w:ascii="Marianne" w:hAnsi="Marianne" w:cstheme="minorHAnsi"/>
          <w:sz w:val="18"/>
          <w:szCs w:val="18"/>
        </w:rPr>
        <w:t>Perte de données maximale acceptable</w:t>
      </w:r>
      <w:bookmarkEnd w:id="51"/>
    </w:p>
    <w:p w14:paraId="1DDF969E" w14:textId="69C7E02C"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Comme indiqué dans l’annexe II relative aux exigences techniques, la perte de données maximale acceptable (PDMA) demandée est de 0 minute. Cela signifie qu’aucune donnée ne doit être perdue, quel que soit l’incident ou la panne qui touche le SyVE.</w:t>
      </w:r>
    </w:p>
    <w:p w14:paraId="52D718B9" w14:textId="77777777" w:rsidR="00D2063C" w:rsidRPr="006812EE" w:rsidRDefault="00D2063C" w:rsidP="006812EE">
      <w:pPr>
        <w:spacing w:before="0"/>
        <w:rPr>
          <w:rFonts w:ascii="Marianne" w:hAnsi="Marianne" w:cstheme="minorHAnsi"/>
          <w:sz w:val="18"/>
          <w:szCs w:val="18"/>
          <w:lang w:eastAsia="x-none"/>
        </w:rPr>
      </w:pPr>
    </w:p>
    <w:p w14:paraId="25A1FF65"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Si le SyVE ne permet pas d’atteindre une PDMA nulle, alors des votes peuvent être perdus lors d’un incident et d’une bascule vers le dispositif de secours. Dans ce cas, il sera nécessaire de communiquer vers les électeurs dont le ou les votes sont susceptibles d’avoir été perdus pour les inviter à voter à nouveau.</w:t>
      </w:r>
    </w:p>
    <w:p w14:paraId="3029732F" w14:textId="77777777" w:rsidR="00D2063C" w:rsidRPr="006812EE" w:rsidRDefault="00D2063C" w:rsidP="006812EE">
      <w:pPr>
        <w:spacing w:before="0"/>
        <w:rPr>
          <w:rFonts w:ascii="Marianne" w:hAnsi="Marianne" w:cstheme="minorHAnsi"/>
          <w:sz w:val="18"/>
          <w:szCs w:val="18"/>
          <w:lang w:eastAsia="x-none"/>
        </w:rPr>
      </w:pPr>
    </w:p>
    <w:p w14:paraId="52CF90EB"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Style w:val="AucunA"/>
          <w:rFonts w:ascii="Marianne" w:hAnsi="Marianne"/>
          <w:sz w:val="18"/>
          <w:szCs w:val="18"/>
        </w:rPr>
      </w:pPr>
      <w:r w:rsidRPr="006812EE">
        <w:rPr>
          <w:rStyle w:val="AucunA"/>
          <w:rFonts w:ascii="Marianne" w:hAnsi="Marianne"/>
          <w:sz w:val="18"/>
          <w:szCs w:val="18"/>
        </w:rPr>
        <w:t>Le candidat explicite dans son CRT les mesures prises pour répondre à l’exigence d’une PDMA nulle. S’il ne propose pas de PDMA nulle, il doit décrire dans son CRT la procédure qui permet d’identifier et d’informer les électeurs dont le ou les votes pourraient avoir été perdus lors d’un incident et comment il peut garantir que cette procédure est en mesure d’identifier sans erreur ces votes susceptibles d’avoir été perdus.</w:t>
      </w:r>
    </w:p>
    <w:p w14:paraId="66AB58F3" w14:textId="77777777" w:rsidR="00D2063C" w:rsidRDefault="00D2063C" w:rsidP="00443DAF">
      <w:pPr>
        <w:spacing w:before="0"/>
        <w:rPr>
          <w:rFonts w:ascii="Marianne" w:hAnsi="Marianne" w:cstheme="minorHAnsi"/>
          <w:sz w:val="18"/>
          <w:szCs w:val="18"/>
          <w:lang w:eastAsia="x-none"/>
        </w:rPr>
      </w:pPr>
      <w:bookmarkStart w:id="52" w:name="_Toc180483574"/>
      <w:bookmarkStart w:id="53" w:name="_Toc199169472"/>
    </w:p>
    <w:p w14:paraId="7FF76F4B" w14:textId="56571AC8" w:rsidR="007E262C" w:rsidRPr="006812EE" w:rsidRDefault="00F220DD" w:rsidP="006812EE">
      <w:pPr>
        <w:pStyle w:val="Titre3"/>
        <w:spacing w:before="0" w:after="0"/>
        <w:rPr>
          <w:rFonts w:ascii="Marianne" w:hAnsi="Marianne" w:cstheme="minorHAnsi"/>
          <w:sz w:val="18"/>
          <w:szCs w:val="18"/>
        </w:rPr>
      </w:pPr>
      <w:r w:rsidRPr="006812EE">
        <w:rPr>
          <w:rFonts w:ascii="Marianne" w:hAnsi="Marianne" w:cstheme="minorHAnsi"/>
          <w:sz w:val="18"/>
          <w:szCs w:val="18"/>
        </w:rPr>
        <w:t>Indépendance des scrutins</w:t>
      </w:r>
      <w:bookmarkEnd w:id="52"/>
      <w:bookmarkEnd w:id="53"/>
    </w:p>
    <w:p w14:paraId="52758DFA" w14:textId="77777777" w:rsidR="007E262C" w:rsidRDefault="00F220DD" w:rsidP="006812EE">
      <w:pPr>
        <w:spacing w:before="0"/>
        <w:rPr>
          <w:rFonts w:ascii="Marianne" w:hAnsi="Marianne" w:cstheme="minorHAnsi"/>
          <w:sz w:val="18"/>
          <w:szCs w:val="18"/>
        </w:rPr>
      </w:pPr>
      <w:r w:rsidRPr="006812EE">
        <w:rPr>
          <w:rFonts w:ascii="Marianne" w:hAnsi="Marianne" w:cstheme="minorHAnsi"/>
          <w:sz w:val="18"/>
          <w:szCs w:val="18"/>
        </w:rPr>
        <w:t>L’article R. 211-513 du CGFP précise que si un même SyVE vient à être utilisé pour plusieurs scrutins, chacun de ces scrutins doit être cloisonné de manière à pouvoir être interrompu sans conséquence sur les autres scrutins en cours.</w:t>
      </w:r>
    </w:p>
    <w:p w14:paraId="299B51BE" w14:textId="77777777" w:rsidR="007B1CFB" w:rsidRPr="006812EE" w:rsidRDefault="007B1CFB" w:rsidP="006812EE">
      <w:pPr>
        <w:spacing w:before="0"/>
        <w:rPr>
          <w:rFonts w:ascii="Marianne" w:hAnsi="Marianne" w:cstheme="minorHAnsi"/>
          <w:sz w:val="18"/>
          <w:szCs w:val="18"/>
        </w:rPr>
      </w:pPr>
    </w:p>
    <w:p w14:paraId="02D481DF"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rPr>
        <w:t>La délibération CNIL n° 2019-053 (objectif de sécurité n°3-05) en vigueur à la date de l’élaboration du CCTP n’autorise que le cloisonnement physique.</w:t>
      </w:r>
    </w:p>
    <w:p w14:paraId="2D86F785" w14:textId="77777777" w:rsidR="007E262C" w:rsidRDefault="00F220DD" w:rsidP="006812EE">
      <w:pPr>
        <w:spacing w:before="0"/>
        <w:rPr>
          <w:rFonts w:ascii="Marianne" w:hAnsi="Marianne" w:cstheme="minorHAnsi"/>
          <w:sz w:val="18"/>
          <w:szCs w:val="18"/>
        </w:rPr>
      </w:pPr>
      <w:r w:rsidRPr="006812EE">
        <w:rPr>
          <w:rFonts w:ascii="Marianne" w:hAnsi="Marianne" w:cstheme="minorHAnsi"/>
          <w:sz w:val="18"/>
          <w:szCs w:val="18"/>
        </w:rPr>
        <w:t xml:space="preserve">Le type de cloisonnement à mettre en œuvre, physique ou virtuel, est à déterminer selon la délibération CNIL en vigueur. </w:t>
      </w:r>
    </w:p>
    <w:p w14:paraId="27945FB8" w14:textId="77777777" w:rsidR="007B1CFB" w:rsidRPr="006812EE" w:rsidRDefault="007B1CFB" w:rsidP="006812EE">
      <w:pPr>
        <w:spacing w:before="0"/>
        <w:rPr>
          <w:rFonts w:ascii="Marianne" w:hAnsi="Marianne" w:cstheme="minorHAnsi"/>
          <w:sz w:val="18"/>
          <w:szCs w:val="18"/>
        </w:rPr>
      </w:pPr>
    </w:p>
    <w:p w14:paraId="2DD262F1" w14:textId="77777777"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En effet, c</w:t>
      </w:r>
      <w:r w:rsidRPr="006812EE">
        <w:rPr>
          <w:rFonts w:ascii="Marianne" w:hAnsi="Marianne" w:cstheme="minorHAnsi"/>
          <w:sz w:val="18"/>
          <w:szCs w:val="18"/>
        </w:rPr>
        <w:t xml:space="preserve">e cloisonnement peut être assuré logiquement </w:t>
      </w:r>
      <w:r w:rsidRPr="006812EE">
        <w:rPr>
          <w:rFonts w:ascii="Marianne" w:hAnsi="Marianne" w:cstheme="minorHAnsi"/>
          <w:sz w:val="18"/>
          <w:szCs w:val="18"/>
          <w:lang w:val="fr-FR"/>
        </w:rPr>
        <w:t xml:space="preserve">au sein de l’application (un seul SyVE gérant plusieurs scrutins indépendants), logiquement au niveau système (par exemple un SyVE virtuel par scrutin) </w:t>
      </w:r>
      <w:r w:rsidRPr="006812EE">
        <w:rPr>
          <w:rFonts w:ascii="Marianne" w:hAnsi="Marianne" w:cstheme="minorHAnsi"/>
          <w:sz w:val="18"/>
          <w:szCs w:val="18"/>
        </w:rPr>
        <w:t>ou physiquement</w:t>
      </w:r>
      <w:r w:rsidRPr="006812EE">
        <w:rPr>
          <w:rFonts w:ascii="Marianne" w:hAnsi="Marianne" w:cstheme="minorHAnsi"/>
          <w:sz w:val="18"/>
          <w:szCs w:val="18"/>
          <w:lang w:val="fr-FR"/>
        </w:rPr>
        <w:t xml:space="preserve"> (un SyVE physique par scrutin).</w:t>
      </w:r>
    </w:p>
    <w:p w14:paraId="26F6AA98" w14:textId="77777777" w:rsidR="007E262C" w:rsidRPr="006812EE" w:rsidRDefault="007E262C" w:rsidP="006812EE">
      <w:pPr>
        <w:pStyle w:val="Corpsdetexte"/>
        <w:spacing w:before="0"/>
        <w:rPr>
          <w:rFonts w:ascii="Marianne" w:hAnsi="Marianne" w:cstheme="minorHAnsi"/>
          <w:sz w:val="18"/>
          <w:szCs w:val="18"/>
        </w:rPr>
      </w:pPr>
      <w:bookmarkStart w:id="54" w:name="_Hlk178851621"/>
    </w:p>
    <w:p w14:paraId="5FFB50C6"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sz w:val="18"/>
          <w:szCs w:val="18"/>
        </w:rPr>
      </w:pPr>
      <w:r w:rsidRPr="006812EE">
        <w:rPr>
          <w:rFonts w:ascii="Marianne" w:hAnsi="Marianne"/>
          <w:sz w:val="18"/>
          <w:szCs w:val="18"/>
        </w:rPr>
        <w:t>Le candidat explicite dans son CRT les mesures de cloisonnement et d’indépendance des scrutins qu’il met en œuvre.</w:t>
      </w:r>
    </w:p>
    <w:p w14:paraId="7DAD92CE" w14:textId="77777777" w:rsidR="007B1CFB" w:rsidRPr="00443DAF" w:rsidRDefault="007B1CFB" w:rsidP="00443DAF">
      <w:pPr>
        <w:spacing w:before="0"/>
        <w:rPr>
          <w:rFonts w:ascii="Marianne" w:hAnsi="Marianne" w:cstheme="minorHAnsi"/>
          <w:sz w:val="18"/>
          <w:szCs w:val="18"/>
        </w:rPr>
      </w:pPr>
      <w:bookmarkStart w:id="55" w:name="_Toc197"/>
      <w:bookmarkStart w:id="56" w:name="_Ref169545231"/>
      <w:bookmarkStart w:id="57" w:name="_Toc199169473"/>
      <w:bookmarkEnd w:id="54"/>
    </w:p>
    <w:p w14:paraId="4756A7AD" w14:textId="78DAD1BF" w:rsidR="007E262C" w:rsidRPr="006812EE" w:rsidRDefault="00F220DD" w:rsidP="006812EE">
      <w:pPr>
        <w:pStyle w:val="Titre20"/>
        <w:spacing w:before="0"/>
        <w:rPr>
          <w:rStyle w:val="AucunA"/>
          <w:rFonts w:ascii="Marianne" w:hAnsi="Marianne" w:cstheme="minorHAnsi"/>
          <w:sz w:val="18"/>
          <w:szCs w:val="18"/>
        </w:rPr>
      </w:pPr>
      <w:r w:rsidRPr="006812EE">
        <w:rPr>
          <w:rStyle w:val="AucunA"/>
          <w:rFonts w:ascii="Marianne" w:hAnsi="Marianne" w:cstheme="minorHAnsi"/>
          <w:sz w:val="18"/>
          <w:szCs w:val="18"/>
        </w:rPr>
        <w:t>Confidentialité</w:t>
      </w:r>
      <w:bookmarkEnd w:id="55"/>
      <w:bookmarkEnd w:id="56"/>
      <w:bookmarkEnd w:id="57"/>
    </w:p>
    <w:p w14:paraId="626B7954" w14:textId="77777777" w:rsidR="007E262C" w:rsidRPr="006812EE" w:rsidRDefault="00F220DD" w:rsidP="006812EE">
      <w:pPr>
        <w:pStyle w:val="Titre3"/>
        <w:spacing w:before="0" w:after="0"/>
        <w:rPr>
          <w:rFonts w:ascii="Marianne" w:hAnsi="Marianne" w:cstheme="minorHAnsi"/>
          <w:sz w:val="18"/>
          <w:szCs w:val="18"/>
        </w:rPr>
      </w:pPr>
      <w:bookmarkStart w:id="58" w:name="_Toc199169474"/>
      <w:r w:rsidRPr="006812EE">
        <w:rPr>
          <w:rStyle w:val="AucunA"/>
          <w:rFonts w:ascii="Marianne" w:hAnsi="Marianne" w:cstheme="minorHAnsi"/>
          <w:sz w:val="18"/>
          <w:szCs w:val="18"/>
        </w:rPr>
        <w:t>Protection de la confidentialité sur le poste de l’électeur</w:t>
      </w:r>
      <w:bookmarkEnd w:id="58"/>
    </w:p>
    <w:p w14:paraId="501A716B"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titulaire met en œuvre toutes les mesures de l’état de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art permettant l’intégrité et à la confidentialité du vote de l’électeur sur le poste informatique à partir duquel ce dernier a accès au portail Electeur, tant que ce poste et le navigateur de l’électeur sont intègres. Ces mesures incluent :</w:t>
      </w:r>
    </w:p>
    <w:p w14:paraId="01F3C6C3" w14:textId="77777777" w:rsidR="009416F5" w:rsidRPr="006812EE" w:rsidRDefault="009416F5" w:rsidP="006812EE">
      <w:pPr>
        <w:pStyle w:val="Corpsdetexte"/>
        <w:spacing w:before="0"/>
        <w:rPr>
          <w:rStyle w:val="Aucun"/>
          <w:rFonts w:ascii="Marianne" w:hAnsi="Marianne" w:cstheme="minorHAnsi"/>
          <w:sz w:val="18"/>
          <w:szCs w:val="18"/>
          <w:lang w:val="fr-FR"/>
        </w:rPr>
      </w:pPr>
    </w:p>
    <w:p w14:paraId="217DF0E9"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bonnes pratiques décrites dans le guide « Recommandations pour la mise en œuvre d’un site Web : maîtriser les standards de sécurité côté navigateur » de l’ANSSI ;</w:t>
      </w:r>
    </w:p>
    <w:p w14:paraId="778FE8B7" w14:textId="77777777" w:rsidR="007E262C"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 xml:space="preserve">Des mesures </w:t>
      </w:r>
      <w:bookmarkStart w:id="59" w:name="_Hlk169007633"/>
      <w:r w:rsidRPr="006812EE">
        <w:rPr>
          <w:rStyle w:val="Aucun"/>
          <w:rFonts w:ascii="Marianne" w:hAnsi="Marianne"/>
          <w:sz w:val="18"/>
          <w:szCs w:val="18"/>
        </w:rPr>
        <w:t>empêchant quelqu’un qui accèderait au poste après le chiffrement du vote d</w:t>
      </w:r>
      <w:r w:rsidRPr="006812EE">
        <w:rPr>
          <w:rStyle w:val="Aucun"/>
          <w:rFonts w:ascii="Marianne" w:hAnsi="Marianne"/>
          <w:sz w:val="18"/>
          <w:szCs w:val="18"/>
          <w:rtl/>
        </w:rPr>
        <w:t>’</w:t>
      </w:r>
      <w:r w:rsidRPr="006812EE">
        <w:rPr>
          <w:rStyle w:val="Aucun"/>
          <w:rFonts w:ascii="Marianne" w:hAnsi="Marianne"/>
          <w:sz w:val="18"/>
          <w:szCs w:val="18"/>
        </w:rPr>
        <w:t>un électeur, d’obtenir des informations sur ce vote, directement à l’écran, via la fonction « Retour » du navigateur, via les cookies, via le cache du navigateur, via aucun autre canal ou via tout autre mécanisme.</w:t>
      </w:r>
    </w:p>
    <w:p w14:paraId="501999CB" w14:textId="77777777" w:rsidR="009416F5" w:rsidRPr="006812EE" w:rsidRDefault="009416F5" w:rsidP="00443DAF">
      <w:pPr>
        <w:pStyle w:val="Listepuces"/>
        <w:numPr>
          <w:ilvl w:val="0"/>
          <w:numId w:val="0"/>
        </w:numPr>
        <w:spacing w:before="0" w:after="0"/>
        <w:rPr>
          <w:rStyle w:val="AucunA"/>
          <w:rFonts w:ascii="Marianne" w:hAnsi="Marianne"/>
          <w:sz w:val="18"/>
          <w:szCs w:val="18"/>
        </w:rPr>
      </w:pPr>
    </w:p>
    <w:p w14:paraId="66DFBF05" w14:textId="77777777" w:rsidR="007E262C" w:rsidRPr="006812EE" w:rsidRDefault="00F220DD" w:rsidP="006812EE">
      <w:pPr>
        <w:pStyle w:val="Titre3"/>
        <w:spacing w:before="0" w:after="0"/>
        <w:rPr>
          <w:rFonts w:ascii="Marianne" w:hAnsi="Marianne" w:cstheme="minorHAnsi"/>
          <w:sz w:val="18"/>
          <w:szCs w:val="18"/>
        </w:rPr>
      </w:pPr>
      <w:bookmarkStart w:id="60" w:name="_Toc199169475"/>
      <w:bookmarkEnd w:id="59"/>
      <w:r w:rsidRPr="006812EE">
        <w:rPr>
          <w:rStyle w:val="AucunA"/>
          <w:rFonts w:ascii="Marianne" w:hAnsi="Marianne" w:cstheme="minorHAnsi"/>
          <w:sz w:val="18"/>
          <w:szCs w:val="18"/>
        </w:rPr>
        <w:t>Chiffrement du bulletin de vote</w:t>
      </w:r>
      <w:bookmarkEnd w:id="60"/>
    </w:p>
    <w:p w14:paraId="30B01D7A" w14:textId="77777777"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L’article R. 211-567 du CGFP prévoit que le bulletin de vote de l’électeur est chiffré dès son émission sur le poste de l’électeur et stocké dans l’urne jusqu’au dépouillement, sans que ce chiffrement n</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ait été à aucun moment interrompu.</w:t>
      </w:r>
    </w:p>
    <w:p w14:paraId="6F67920E" w14:textId="318378F3"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Le bulletin de vote est chiffré par la clé publique associée au scrutin pour lequel ce bulletin est émis (voir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_Ref183513516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6.4</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w:t>
      </w:r>
    </w:p>
    <w:p w14:paraId="39329AAA" w14:textId="77777777" w:rsidR="009416F5" w:rsidRPr="006812EE" w:rsidRDefault="009416F5" w:rsidP="006812EE">
      <w:pPr>
        <w:pStyle w:val="Corpsdetexte"/>
        <w:spacing w:before="0"/>
        <w:rPr>
          <w:rStyle w:val="Aucun"/>
          <w:rFonts w:ascii="Marianne" w:hAnsi="Marianne" w:cstheme="minorHAnsi"/>
          <w:sz w:val="18"/>
          <w:szCs w:val="18"/>
          <w:lang w:val="fr-FR"/>
        </w:rPr>
      </w:pPr>
    </w:p>
    <w:p w14:paraId="735B20E3" w14:textId="41E65355"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bulletin de vote est chiffré grâce à un algorithme conforme aux exigences de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_Ref169009077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8</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w:t>
      </w:r>
    </w:p>
    <w:p w14:paraId="73FE1139" w14:textId="77777777" w:rsidR="009416F5" w:rsidRPr="006812EE" w:rsidRDefault="009416F5" w:rsidP="006812EE">
      <w:pPr>
        <w:pStyle w:val="Corpsdetexte"/>
        <w:spacing w:before="0"/>
        <w:rPr>
          <w:rStyle w:val="Aucun"/>
          <w:rFonts w:ascii="Marianne" w:hAnsi="Marianne" w:cstheme="minorHAnsi"/>
          <w:sz w:val="18"/>
          <w:szCs w:val="18"/>
          <w:lang w:val="fr-FR"/>
        </w:rPr>
      </w:pPr>
    </w:p>
    <w:p w14:paraId="0A09A3C6"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Fonts w:ascii="Marianne" w:hAnsi="Marianne"/>
          <w:sz w:val="18"/>
          <w:szCs w:val="18"/>
          <w:lang w:eastAsia="fr-FR"/>
        </w:rPr>
      </w:pPr>
      <w:r w:rsidRPr="006812EE">
        <w:rPr>
          <w:rFonts w:ascii="Marianne" w:hAnsi="Marianne"/>
          <w:sz w:val="18"/>
          <w:szCs w:val="18"/>
          <w:lang w:val="fr-FR" w:eastAsia="fr-FR"/>
        </w:rPr>
        <w:t xml:space="preserve">Le candidat </w:t>
      </w:r>
      <w:r w:rsidRPr="006812EE">
        <w:rPr>
          <w:rFonts w:ascii="Marianne" w:hAnsi="Marianne"/>
          <w:sz w:val="18"/>
          <w:szCs w:val="18"/>
          <w:lang w:eastAsia="fr-FR"/>
        </w:rPr>
        <w:t xml:space="preserve">décrit dans son CRT le mécanisme utilisé pour le chiffrement des bulletins, ainsi que ses paramètres (taille de clé, courbe…). </w:t>
      </w:r>
    </w:p>
    <w:p w14:paraId="0BAD1660" w14:textId="77777777" w:rsidR="00F431D4" w:rsidRPr="00443DAF" w:rsidRDefault="00F431D4" w:rsidP="00443DAF">
      <w:pPr>
        <w:pStyle w:val="Corpsdetexte"/>
        <w:spacing w:before="0"/>
        <w:rPr>
          <w:rStyle w:val="Aucun"/>
          <w:rFonts w:ascii="Marianne" w:hAnsi="Marianne" w:cstheme="minorHAnsi"/>
          <w:sz w:val="18"/>
          <w:szCs w:val="18"/>
          <w:lang w:val="fr-FR"/>
        </w:rPr>
      </w:pPr>
      <w:bookmarkStart w:id="61" w:name="_Toc199169476"/>
    </w:p>
    <w:p w14:paraId="2EDC876C" w14:textId="44585476" w:rsidR="007E262C" w:rsidRPr="006812EE" w:rsidRDefault="00F220DD" w:rsidP="006812EE">
      <w:pPr>
        <w:pStyle w:val="Titre3"/>
        <w:spacing w:before="0" w:after="0"/>
        <w:rPr>
          <w:rFonts w:ascii="Marianne" w:hAnsi="Marianne" w:cstheme="minorHAnsi"/>
          <w:sz w:val="18"/>
          <w:szCs w:val="18"/>
        </w:rPr>
      </w:pPr>
      <w:r w:rsidRPr="006812EE">
        <w:rPr>
          <w:rStyle w:val="AucunA"/>
          <w:rFonts w:ascii="Marianne" w:hAnsi="Marianne" w:cstheme="minorHAnsi"/>
          <w:sz w:val="18"/>
          <w:szCs w:val="18"/>
        </w:rPr>
        <w:t>Chiffrement des communications réseau</w:t>
      </w:r>
      <w:bookmarkEnd w:id="61"/>
    </w:p>
    <w:p w14:paraId="5D43FF51" w14:textId="6C18F94F"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 xml:space="preserve">L’accès des utilisateurs (électeurs et utilisateurs avec pouvoirs) aux portails Electeurs et Gestion du SyVE s’effectue exclusivement avec le protocole HTTPS. Le </w:t>
      </w:r>
      <w:r w:rsidR="00DC57A8" w:rsidRPr="006812EE">
        <w:rPr>
          <w:rStyle w:val="AucunA"/>
          <w:rFonts w:ascii="Marianne" w:hAnsi="Marianne" w:cstheme="minorHAnsi"/>
          <w:sz w:val="18"/>
          <w:szCs w:val="18"/>
          <w:lang w:val="fr-FR"/>
        </w:rPr>
        <w:t xml:space="preserve">SyVE </w:t>
      </w:r>
      <w:r w:rsidRPr="006812EE">
        <w:rPr>
          <w:rStyle w:val="AucunA"/>
          <w:rFonts w:ascii="Marianne" w:hAnsi="Marianne" w:cstheme="minorHAnsi"/>
          <w:sz w:val="18"/>
          <w:szCs w:val="18"/>
          <w:lang w:val="fr-FR"/>
        </w:rPr>
        <w:t>met en œuvre le protocole TLS en conformité avec le guide de l’ANSSI « Recommandations de sécurité relatives à TLS ».</w:t>
      </w:r>
    </w:p>
    <w:p w14:paraId="78B46AE1" w14:textId="77777777" w:rsidR="000D4C9E" w:rsidRPr="006812EE" w:rsidRDefault="000D4C9E" w:rsidP="006812EE">
      <w:pPr>
        <w:pStyle w:val="Corpsdetexte"/>
        <w:spacing w:before="0"/>
        <w:rPr>
          <w:rStyle w:val="AucunA"/>
          <w:rFonts w:ascii="Marianne" w:hAnsi="Marianne" w:cstheme="minorHAnsi"/>
          <w:sz w:val="18"/>
          <w:szCs w:val="18"/>
          <w:lang w:val="fr-FR"/>
        </w:rPr>
      </w:pPr>
    </w:p>
    <w:p w14:paraId="14A6B267" w14:textId="547523B6"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 xml:space="preserve">De plus, tous les échanges de données par lien réseau au sein du SyVE sont chiffrés en utilisant le protocole TLS ou un équivalent à l’état de l’art. Ces échanges incluent les communications entre les composants du SyVE que sont notamment les </w:t>
      </w:r>
      <w:r w:rsidR="000D4C9E" w:rsidRPr="006812EE">
        <w:rPr>
          <w:rStyle w:val="AucunA"/>
          <w:rFonts w:ascii="Marianne" w:hAnsi="Marianne" w:cstheme="minorHAnsi"/>
          <w:sz w:val="18"/>
          <w:szCs w:val="18"/>
          <w:lang w:val="fr-FR"/>
        </w:rPr>
        <w:t>pares-feux</w:t>
      </w:r>
      <w:r w:rsidRPr="006812EE">
        <w:rPr>
          <w:rStyle w:val="AucunA"/>
          <w:rFonts w:ascii="Marianne" w:hAnsi="Marianne" w:cstheme="minorHAnsi"/>
          <w:sz w:val="18"/>
          <w:szCs w:val="18"/>
          <w:lang w:val="fr-FR"/>
        </w:rPr>
        <w:t xml:space="preserve"> applicatifs, les serveurs Web, les serveurs applicatifs, les bases de données. </w:t>
      </w:r>
      <w:bookmarkStart w:id="62" w:name="_Ref169600191"/>
    </w:p>
    <w:p w14:paraId="2B501B3A" w14:textId="77777777" w:rsidR="000D4C9E" w:rsidRPr="006812EE" w:rsidRDefault="000D4C9E" w:rsidP="006812EE">
      <w:pPr>
        <w:pStyle w:val="Corpsdetexte"/>
        <w:spacing w:before="0"/>
        <w:rPr>
          <w:rStyle w:val="AucunA"/>
          <w:rFonts w:ascii="Marianne" w:hAnsi="Marianne" w:cstheme="minorHAnsi"/>
          <w:sz w:val="18"/>
          <w:szCs w:val="18"/>
          <w:lang w:val="fr-FR"/>
        </w:rPr>
      </w:pPr>
    </w:p>
    <w:p w14:paraId="7881AF54" w14:textId="65EE9ED9" w:rsidR="00252FE8" w:rsidRDefault="00252FE8"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Les solutions cryptographiques utilisées devront être qualifiées à minima au niveau élémentaire, un chiffrement qualifié standard est recommandé et sera évalué en termes de notation technique.</w:t>
      </w:r>
    </w:p>
    <w:p w14:paraId="1A5CA827" w14:textId="77777777" w:rsidR="000D4C9E" w:rsidRPr="006812EE" w:rsidRDefault="000D4C9E" w:rsidP="006812EE">
      <w:pPr>
        <w:pStyle w:val="Corpsdetexte"/>
        <w:spacing w:before="0"/>
        <w:rPr>
          <w:rStyle w:val="AucunA"/>
          <w:rFonts w:ascii="Marianne" w:hAnsi="Marianne" w:cstheme="minorHAnsi"/>
          <w:sz w:val="18"/>
          <w:szCs w:val="18"/>
          <w:lang w:val="fr-FR"/>
        </w:rPr>
      </w:pPr>
    </w:p>
    <w:p w14:paraId="5A16C314" w14:textId="77777777" w:rsidR="007E262C" w:rsidRPr="006812EE" w:rsidRDefault="00F220DD" w:rsidP="006812EE">
      <w:pPr>
        <w:pStyle w:val="Titre3"/>
        <w:spacing w:before="0" w:after="0"/>
        <w:rPr>
          <w:rFonts w:ascii="Marianne" w:hAnsi="Marianne" w:cstheme="minorHAnsi"/>
          <w:sz w:val="18"/>
          <w:szCs w:val="18"/>
        </w:rPr>
      </w:pPr>
      <w:bookmarkStart w:id="63" w:name="_Ref183513516"/>
      <w:bookmarkStart w:id="64" w:name="_Toc199169477"/>
      <w:r w:rsidRPr="006812EE">
        <w:rPr>
          <w:rFonts w:ascii="Marianne" w:hAnsi="Marianne" w:cstheme="minorHAnsi"/>
          <w:sz w:val="18"/>
          <w:szCs w:val="18"/>
        </w:rPr>
        <w:t>Clés de l’élection</w:t>
      </w:r>
      <w:bookmarkEnd w:id="62"/>
      <w:bookmarkEnd w:id="63"/>
      <w:bookmarkEnd w:id="64"/>
    </w:p>
    <w:p w14:paraId="3646AFCE"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Une paire associant une clé publique de chiffrement des bulletins de vote et une clé privée de déchiffrement est générée (établie) pour chaque ensemble de scrutins dont un BCVE est responsable. Si un BVE n’est pas rattaché à un BCVE, une paire est générée pour le scrutin dont le BVE est responsable.</w:t>
      </w:r>
    </w:p>
    <w:p w14:paraId="50D34DFF" w14:textId="753AD47F"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La clé privée de déchiffrement est générée et fragmentée </w:t>
      </w:r>
      <w:r w:rsidRPr="006812EE">
        <w:rPr>
          <w:rStyle w:val="Aucun"/>
          <w:rFonts w:ascii="Marianne" w:hAnsi="Marianne" w:cstheme="minorHAnsi"/>
          <w:sz w:val="18"/>
          <w:szCs w:val="18"/>
        </w:rPr>
        <w:t>grâce à un algorithme conforme aux exigences de la section </w:t>
      </w:r>
      <w:r w:rsidRPr="006812EE">
        <w:rPr>
          <w:rStyle w:val="Aucun"/>
          <w:rFonts w:ascii="Marianne" w:hAnsi="Marianne" w:cstheme="minorHAnsi"/>
          <w:sz w:val="18"/>
          <w:szCs w:val="18"/>
        </w:rPr>
        <w:fldChar w:fldCharType="begin"/>
      </w:r>
      <w:r w:rsidRPr="006812EE">
        <w:rPr>
          <w:rStyle w:val="Aucun"/>
          <w:rFonts w:ascii="Marianne" w:hAnsi="Marianne" w:cstheme="minorHAnsi"/>
          <w:sz w:val="18"/>
          <w:szCs w:val="18"/>
        </w:rPr>
        <w:instrText xml:space="preserve"> REF _Ref169009077 \r \h  \* MERGEFORMAT </w:instrText>
      </w:r>
      <w:r w:rsidRPr="006812EE">
        <w:rPr>
          <w:rStyle w:val="Aucun"/>
          <w:rFonts w:ascii="Marianne" w:hAnsi="Marianne" w:cstheme="minorHAnsi"/>
          <w:sz w:val="18"/>
          <w:szCs w:val="18"/>
        </w:rPr>
      </w:r>
      <w:r w:rsidRPr="006812EE">
        <w:rPr>
          <w:rStyle w:val="Aucun"/>
          <w:rFonts w:ascii="Marianne" w:hAnsi="Marianne" w:cstheme="minorHAnsi"/>
          <w:sz w:val="18"/>
          <w:szCs w:val="18"/>
        </w:rPr>
        <w:fldChar w:fldCharType="separate"/>
      </w:r>
      <w:r w:rsidR="00A55CD8">
        <w:rPr>
          <w:rStyle w:val="Aucun"/>
          <w:rFonts w:ascii="Marianne" w:hAnsi="Marianne" w:cstheme="minorHAnsi"/>
          <w:sz w:val="18"/>
          <w:szCs w:val="18"/>
        </w:rPr>
        <w:t>8</w:t>
      </w:r>
      <w:r w:rsidRPr="006812EE">
        <w:rPr>
          <w:rStyle w:val="Aucun"/>
          <w:rFonts w:ascii="Marianne" w:hAnsi="Marianne" w:cstheme="minorHAnsi"/>
          <w:sz w:val="18"/>
          <w:szCs w:val="18"/>
        </w:rPr>
        <w:fldChar w:fldCharType="end"/>
      </w:r>
      <w:r w:rsidRPr="006812EE">
        <w:rPr>
          <w:rStyle w:val="Aucun"/>
          <w:rFonts w:ascii="Marianne" w:hAnsi="Marianne" w:cstheme="minorHAnsi"/>
          <w:sz w:val="18"/>
          <w:szCs w:val="18"/>
        </w:rPr>
        <w:t>.</w:t>
      </w:r>
      <w:r w:rsidRPr="006812EE">
        <w:rPr>
          <w:rFonts w:ascii="Marianne" w:hAnsi="Marianne" w:cstheme="minorHAnsi"/>
          <w:sz w:val="18"/>
          <w:szCs w:val="18"/>
          <w:lang w:eastAsia="x-none"/>
        </w:rPr>
        <w:t xml:space="preserve"> </w:t>
      </w:r>
    </w:p>
    <w:p w14:paraId="3718806E" w14:textId="77777777" w:rsidR="000D4C9E" w:rsidRPr="006812EE" w:rsidRDefault="000D4C9E" w:rsidP="006812EE">
      <w:pPr>
        <w:spacing w:before="0"/>
        <w:rPr>
          <w:rFonts w:ascii="Marianne" w:hAnsi="Marianne" w:cstheme="minorHAnsi"/>
          <w:sz w:val="18"/>
          <w:szCs w:val="18"/>
          <w:lang w:eastAsia="x-none"/>
        </w:rPr>
      </w:pPr>
    </w:p>
    <w:p w14:paraId="55641982" w14:textId="77777777" w:rsidR="007E262C" w:rsidRDefault="00F220DD" w:rsidP="006812EE">
      <w:pPr>
        <w:spacing w:before="0"/>
        <w:rPr>
          <w:rFonts w:ascii="Marianne" w:hAnsi="Marianne" w:cstheme="minorHAnsi"/>
          <w:sz w:val="18"/>
          <w:szCs w:val="18"/>
          <w:lang w:val="x-none" w:eastAsia="x-none"/>
        </w:rPr>
      </w:pPr>
      <w:r w:rsidRPr="006812EE">
        <w:rPr>
          <w:rFonts w:ascii="Marianne" w:hAnsi="Marianne" w:cstheme="minorHAnsi"/>
          <w:sz w:val="18"/>
          <w:szCs w:val="18"/>
          <w:lang w:val="x-none" w:eastAsia="x-none"/>
        </w:rPr>
        <w:t>L</w:t>
      </w:r>
      <w:r w:rsidRPr="006812EE">
        <w:rPr>
          <w:rFonts w:ascii="Marianne" w:hAnsi="Marianne" w:cstheme="minorHAnsi"/>
          <w:sz w:val="18"/>
          <w:szCs w:val="18"/>
          <w:lang w:eastAsia="x-none"/>
        </w:rPr>
        <w:t xml:space="preserve">’article R. 211-545 du CGFP précise que </w:t>
      </w:r>
      <w:proofErr w:type="spellStart"/>
      <w:r w:rsidRPr="006812EE">
        <w:rPr>
          <w:rFonts w:ascii="Marianne" w:hAnsi="Marianne" w:cstheme="minorHAnsi"/>
          <w:sz w:val="18"/>
          <w:szCs w:val="18"/>
          <w:lang w:eastAsia="x-none"/>
        </w:rPr>
        <w:t>l</w:t>
      </w:r>
      <w:r w:rsidRPr="006812EE">
        <w:rPr>
          <w:rFonts w:ascii="Marianne" w:hAnsi="Marianne" w:cstheme="minorHAnsi"/>
          <w:sz w:val="18"/>
          <w:szCs w:val="18"/>
          <w:lang w:val="x-none" w:eastAsia="x-none"/>
        </w:rPr>
        <w:t>es</w:t>
      </w:r>
      <w:proofErr w:type="spellEnd"/>
      <w:r w:rsidRPr="006812EE">
        <w:rPr>
          <w:rFonts w:ascii="Marianne" w:hAnsi="Marianne" w:cstheme="minorHAnsi"/>
          <w:sz w:val="18"/>
          <w:szCs w:val="18"/>
          <w:lang w:val="x-none" w:eastAsia="x-none"/>
        </w:rPr>
        <w:t xml:space="preserve"> fragments de la clé privée de déchiffrement sont attribués aux membres des BCVE</w:t>
      </w:r>
      <w:r w:rsidRPr="006812EE">
        <w:rPr>
          <w:rFonts w:ascii="Marianne" w:hAnsi="Marianne" w:cstheme="minorHAnsi"/>
          <w:sz w:val="18"/>
          <w:szCs w:val="18"/>
          <w:lang w:eastAsia="x-none"/>
        </w:rPr>
        <w:t xml:space="preserve"> (ou, en l’absence de BCVE, aux membres du BVE)</w:t>
      </w:r>
      <w:r w:rsidRPr="006812EE">
        <w:rPr>
          <w:rFonts w:ascii="Marianne" w:hAnsi="Marianne" w:cstheme="minorHAnsi"/>
          <w:sz w:val="18"/>
          <w:szCs w:val="18"/>
          <w:lang w:val="x-none" w:eastAsia="x-none"/>
        </w:rPr>
        <w:t xml:space="preserve"> dans les conditions suivantes : </w:t>
      </w:r>
    </w:p>
    <w:p w14:paraId="7046CCD5" w14:textId="77777777" w:rsidR="000D4C9E" w:rsidRPr="006812EE" w:rsidRDefault="000D4C9E" w:rsidP="006812EE">
      <w:pPr>
        <w:spacing w:before="0"/>
        <w:rPr>
          <w:rFonts w:ascii="Marianne" w:hAnsi="Marianne" w:cstheme="minorHAnsi"/>
          <w:sz w:val="18"/>
          <w:szCs w:val="18"/>
          <w:lang w:val="x-none" w:eastAsia="x-none"/>
        </w:rPr>
      </w:pPr>
    </w:p>
    <w:p w14:paraId="7C338350"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Au moins un fragment de la clé privée de déchiffrement, associée à la clé publique de chiffrement, est attribué au président du BCVE (ou BVE si ce dernier n’est pas rattaché à un BCVE), ainsi qu’au secrétaire de ce bureau ;</w:t>
      </w:r>
    </w:p>
    <w:p w14:paraId="5F419443"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Au moins deux fragments de la clé privée de déchiffrement sont attribués à des délégués du BCVE (ou du BVE si ce dernier n’est pas rattaché à un BCVE) ; </w:t>
      </w:r>
    </w:p>
    <w:p w14:paraId="71E1C672"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Au moins deux tiers des fragments de la clé privée de déchiffrement sont attribués aux délégués et à leurs suppléants ;</w:t>
      </w:r>
    </w:p>
    <w:p w14:paraId="7D870A22"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Un même membre de BCVE (ou de BVE si ce dernier n’est pas rattaché à un BCVE) ne peut pas être attributaire de plus de deux fragments de la clé privée de déchiffrement ;</w:t>
      </w:r>
    </w:p>
    <w:p w14:paraId="409CAAF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Lorsqu’un délégué est attributaire d’un ou de deux fragments de la clé privée de déchiffrement, son suppléant est attributaire du même nombre de fragments de la clé de déchiffrement ;</w:t>
      </w:r>
    </w:p>
    <w:p w14:paraId="5557C63B"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A chaque fragment de la clé privée de déchiffrement est associé un code d’activation. La procédure d’attribution des fragments de la clé privée de déchiffrement garantit à chaque attributaire qu’il a, seul, connaissance du code d’activation associé au fragment qui lui est personnellement attribué.</w:t>
      </w:r>
    </w:p>
    <w:p w14:paraId="3E42F8DE" w14:textId="77777777" w:rsidR="000D4C9E" w:rsidRDefault="000D4C9E" w:rsidP="006812EE">
      <w:pPr>
        <w:pStyle w:val="Corpsdetexte"/>
        <w:spacing w:before="0"/>
        <w:rPr>
          <w:rFonts w:ascii="Marianne" w:hAnsi="Marianne" w:cstheme="minorHAnsi"/>
          <w:sz w:val="18"/>
          <w:szCs w:val="18"/>
          <w:lang w:val="fr-FR"/>
        </w:rPr>
      </w:pPr>
    </w:p>
    <w:p w14:paraId="235CB2FB" w14:textId="5B6AC551"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Chaque fragment de clé est enregistré individuellement en étant chiffré, en conformité avec les exigences de la section </w:t>
      </w:r>
      <w:r w:rsidRPr="006812EE">
        <w:rPr>
          <w:rFonts w:ascii="Marianne" w:hAnsi="Marianne" w:cstheme="minorHAnsi"/>
          <w:sz w:val="18"/>
          <w:szCs w:val="18"/>
          <w:lang w:val="fr-FR"/>
        </w:rPr>
        <w:fldChar w:fldCharType="begin"/>
      </w:r>
      <w:r w:rsidRPr="006812EE">
        <w:rPr>
          <w:rFonts w:ascii="Marianne" w:hAnsi="Marianne" w:cstheme="minorHAnsi"/>
          <w:sz w:val="18"/>
          <w:szCs w:val="18"/>
          <w:lang w:val="fr-FR"/>
        </w:rPr>
        <w:instrText xml:space="preserve"> REF _Ref169009077 \r \h  \* MERGEFORMAT </w:instrText>
      </w:r>
      <w:r w:rsidRPr="006812EE">
        <w:rPr>
          <w:rFonts w:ascii="Marianne" w:hAnsi="Marianne" w:cstheme="minorHAnsi"/>
          <w:sz w:val="18"/>
          <w:szCs w:val="18"/>
          <w:lang w:val="fr-FR"/>
        </w:rPr>
      </w:r>
      <w:r w:rsidRPr="006812EE">
        <w:rPr>
          <w:rFonts w:ascii="Marianne" w:hAnsi="Marianne" w:cstheme="minorHAnsi"/>
          <w:sz w:val="18"/>
          <w:szCs w:val="18"/>
          <w:lang w:val="fr-FR"/>
        </w:rPr>
        <w:fldChar w:fldCharType="separate"/>
      </w:r>
      <w:r w:rsidR="00A55CD8">
        <w:rPr>
          <w:rFonts w:ascii="Marianne" w:hAnsi="Marianne" w:cstheme="minorHAnsi"/>
          <w:sz w:val="18"/>
          <w:szCs w:val="18"/>
          <w:lang w:val="fr-FR"/>
        </w:rPr>
        <w:t>8</w:t>
      </w:r>
      <w:r w:rsidRPr="006812EE">
        <w:rPr>
          <w:rFonts w:ascii="Marianne" w:hAnsi="Marianne" w:cstheme="minorHAnsi"/>
          <w:sz w:val="18"/>
          <w:szCs w:val="18"/>
          <w:lang w:val="fr-FR"/>
        </w:rPr>
        <w:fldChar w:fldCharType="end"/>
      </w:r>
      <w:r w:rsidRPr="006812EE">
        <w:rPr>
          <w:rFonts w:ascii="Marianne" w:hAnsi="Marianne" w:cstheme="minorHAnsi"/>
          <w:sz w:val="18"/>
          <w:szCs w:val="18"/>
          <w:lang w:val="fr-FR"/>
        </w:rPr>
        <w:t>. Cet enregistrement peut être réalisé dans le SyVE, ou sur un support physique qui est alors remis à l’attributaire du fragment. L’enregistrement protège le fragment en intégrité et en confidentialité et le fragment ne peut être lu ou utilisé qu’en connaissant le code d’activation.</w:t>
      </w:r>
    </w:p>
    <w:p w14:paraId="3BF750A9" w14:textId="77777777" w:rsidR="000D4C9E" w:rsidRDefault="000D4C9E" w:rsidP="006812EE">
      <w:pPr>
        <w:pStyle w:val="Corpsdetexte"/>
        <w:spacing w:before="0"/>
        <w:rPr>
          <w:rFonts w:ascii="Marianne" w:hAnsi="Marianne" w:cstheme="minorHAnsi"/>
          <w:sz w:val="18"/>
          <w:szCs w:val="18"/>
          <w:lang w:val="fr-FR"/>
        </w:rPr>
      </w:pPr>
    </w:p>
    <w:p w14:paraId="364B1017" w14:textId="17C0011C"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Les codes d’activation ne sont pas enregistrés par le SyVE. Une empreinte de chaque code d’activation peut cependant être enregistrée par le SyVE.</w:t>
      </w:r>
    </w:p>
    <w:p w14:paraId="78B51213" w14:textId="77777777"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L’article R. 211-573 du CGFP prévoit que </w:t>
      </w:r>
      <w:proofErr w:type="spellStart"/>
      <w:r w:rsidRPr="006812EE">
        <w:rPr>
          <w:rFonts w:ascii="Marianne" w:hAnsi="Marianne" w:cstheme="minorHAnsi"/>
          <w:sz w:val="18"/>
          <w:szCs w:val="18"/>
          <w:lang w:val="fr-FR"/>
        </w:rPr>
        <w:t>l</w:t>
      </w:r>
      <w:r w:rsidRPr="006812EE">
        <w:rPr>
          <w:rFonts w:ascii="Marianne" w:hAnsi="Marianne" w:cstheme="minorHAnsi"/>
          <w:sz w:val="18"/>
          <w:szCs w:val="18"/>
        </w:rPr>
        <w:t>a</w:t>
      </w:r>
      <w:proofErr w:type="spellEnd"/>
      <w:r w:rsidRPr="006812EE">
        <w:rPr>
          <w:rFonts w:ascii="Marianne" w:hAnsi="Marianne" w:cstheme="minorHAnsi"/>
          <w:sz w:val="18"/>
          <w:szCs w:val="18"/>
        </w:rPr>
        <w:t xml:space="preserve"> présence du président, ou du secrétaire en cas d’empêchement, du </w:t>
      </w:r>
      <w:r w:rsidRPr="006812EE">
        <w:rPr>
          <w:rFonts w:ascii="Marianne" w:hAnsi="Marianne" w:cstheme="minorHAnsi"/>
          <w:sz w:val="18"/>
          <w:szCs w:val="18"/>
          <w:lang w:val="fr-FR"/>
        </w:rPr>
        <w:t>BCVE (ou du BVE si ce dernier n’est pas rattaché à un BCVE)</w:t>
      </w:r>
      <w:r w:rsidRPr="006812EE">
        <w:rPr>
          <w:rFonts w:ascii="Marianne" w:hAnsi="Marianne" w:cstheme="minorHAnsi"/>
          <w:sz w:val="18"/>
          <w:szCs w:val="18"/>
        </w:rPr>
        <w:t xml:space="preserve"> et d’au moins deux délégués attributaires de fragments de la clé privée de déchiffrement doit être constatée pour procéder </w:t>
      </w:r>
      <w:r w:rsidRPr="006812EE">
        <w:rPr>
          <w:rFonts w:ascii="Marianne" w:hAnsi="Marianne" w:cstheme="minorHAnsi"/>
          <w:sz w:val="18"/>
          <w:szCs w:val="18"/>
        </w:rPr>
        <w:lastRenderedPageBreak/>
        <w:t>aux opérations de dépouillement. Leurs fragments de clé privée sont nécessaires pour procéder au dépouillement.</w:t>
      </w:r>
      <w:r w:rsidRPr="006812EE">
        <w:rPr>
          <w:rFonts w:ascii="Marianne" w:hAnsi="Marianne" w:cstheme="minorHAnsi"/>
          <w:sz w:val="18"/>
          <w:szCs w:val="18"/>
          <w:lang w:val="fr-FR"/>
        </w:rPr>
        <w:t xml:space="preserve"> </w:t>
      </w:r>
    </w:p>
    <w:p w14:paraId="07DD82CB" w14:textId="77777777" w:rsidR="000D4C9E" w:rsidRPr="006812EE" w:rsidRDefault="000D4C9E" w:rsidP="006812EE">
      <w:pPr>
        <w:pStyle w:val="Corpsdetexte"/>
        <w:spacing w:before="0"/>
        <w:rPr>
          <w:rFonts w:ascii="Marianne" w:hAnsi="Marianne" w:cstheme="minorHAnsi"/>
          <w:sz w:val="18"/>
          <w:szCs w:val="18"/>
          <w:lang w:val="fr-FR"/>
        </w:rPr>
      </w:pPr>
    </w:p>
    <w:p w14:paraId="55836D4B" w14:textId="77777777"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L’algorithme de fragmentation de la clé privée de l’élection et le mécanisme de dépouillement garantissent que les conditions de quorum prévues sont respectées :</w:t>
      </w:r>
    </w:p>
    <w:p w14:paraId="5FB63BFF" w14:textId="77777777" w:rsidR="000D4C9E" w:rsidRPr="006812EE" w:rsidRDefault="000D4C9E" w:rsidP="006812EE">
      <w:pPr>
        <w:pStyle w:val="Corpsdetexte"/>
        <w:spacing w:before="0"/>
        <w:rPr>
          <w:rFonts w:ascii="Marianne" w:hAnsi="Marianne" w:cstheme="minorHAnsi"/>
          <w:sz w:val="18"/>
          <w:szCs w:val="18"/>
          <w:lang w:val="fr-FR"/>
        </w:rPr>
      </w:pPr>
    </w:p>
    <w:p w14:paraId="2E04C2F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Que le fragment attribué au président, ou au secrétaire si le président est empêché, soit utilisé ;</w:t>
      </w:r>
    </w:p>
    <w:p w14:paraId="07B86D14"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Que soit utilisé chaque fragment attribué à au moins deux délégués attributaires dont la présence physique pour la cérémonie de dépouillement a dûment été constatée ;</w:t>
      </w:r>
    </w:p>
    <w:p w14:paraId="493D489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Que les fragments attribués aux suppléants ne soient utilisables qu’en cas de remplacement du délégué par son suppléant, et à l’exclusion de l’utilisation du fragment du délégué qui est suppléé.</w:t>
      </w:r>
    </w:p>
    <w:p w14:paraId="3AEA639A" w14:textId="77777777" w:rsidR="000D4C9E" w:rsidRDefault="000D4C9E" w:rsidP="006812EE">
      <w:pPr>
        <w:pStyle w:val="Corpsdetexte"/>
        <w:spacing w:before="0"/>
        <w:rPr>
          <w:rFonts w:ascii="Marianne" w:hAnsi="Marianne" w:cstheme="minorHAnsi"/>
          <w:sz w:val="18"/>
          <w:szCs w:val="18"/>
        </w:rPr>
      </w:pPr>
    </w:p>
    <w:p w14:paraId="4F16CF20" w14:textId="58150EEC"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Une fois </w:t>
      </w:r>
      <w:r w:rsidRPr="006812EE">
        <w:rPr>
          <w:rFonts w:ascii="Marianne" w:hAnsi="Marianne" w:cstheme="minorHAnsi"/>
          <w:sz w:val="18"/>
          <w:szCs w:val="18"/>
          <w:lang w:val="fr-FR"/>
        </w:rPr>
        <w:t>ces conditions remplies</w:t>
      </w:r>
      <w:r w:rsidRPr="006812EE">
        <w:rPr>
          <w:rFonts w:ascii="Marianne" w:hAnsi="Marianne" w:cstheme="minorHAnsi"/>
          <w:sz w:val="18"/>
          <w:szCs w:val="18"/>
        </w:rPr>
        <w:t xml:space="preserve">, le </w:t>
      </w:r>
      <w:r w:rsidRPr="006812EE">
        <w:rPr>
          <w:rFonts w:ascii="Marianne" w:hAnsi="Marianne" w:cstheme="minorHAnsi"/>
          <w:sz w:val="18"/>
          <w:szCs w:val="18"/>
          <w:lang w:val="fr-FR"/>
        </w:rPr>
        <w:t>BCVE (ou le BVE si ce dernier n’est pas rattaché à un BCVE)</w:t>
      </w:r>
      <w:r w:rsidRPr="006812EE">
        <w:rPr>
          <w:rFonts w:ascii="Marianne" w:hAnsi="Marianne" w:cstheme="minorHAnsi"/>
          <w:sz w:val="18"/>
          <w:szCs w:val="18"/>
        </w:rPr>
        <w:t xml:space="preserve"> peut décider d’utiliser les autres fragments de membres attributaires qui en feraient la demande.</w:t>
      </w:r>
    </w:p>
    <w:p w14:paraId="438606BB" w14:textId="77777777" w:rsidR="000D4C9E" w:rsidRDefault="000D4C9E" w:rsidP="006812EE">
      <w:pPr>
        <w:pStyle w:val="Corpsdetexte"/>
        <w:spacing w:before="0"/>
        <w:rPr>
          <w:rFonts w:ascii="Marianne" w:hAnsi="Marianne" w:cstheme="minorHAnsi"/>
          <w:sz w:val="18"/>
          <w:szCs w:val="18"/>
          <w:lang w:val="fr-FR"/>
        </w:rPr>
      </w:pPr>
    </w:p>
    <w:p w14:paraId="3914EBA5" w14:textId="4A308C5F"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Du point de vue organisationnel, le procès-verbal des opérations électorales fourni par le SyVE doit confirmer que ces conditions ont bien été remplies. Il doit notamment confirmer que le fragment de l’autorité organisatrice utilisé </w:t>
      </w:r>
      <w:r w:rsidRPr="006812EE">
        <w:rPr>
          <w:rFonts w:ascii="Marianne" w:hAnsi="Marianne" w:cstheme="minorHAnsi"/>
          <w:sz w:val="18"/>
          <w:szCs w:val="18"/>
        </w:rPr>
        <w:t xml:space="preserve">est celui </w:t>
      </w:r>
      <w:r w:rsidRPr="006812EE">
        <w:rPr>
          <w:rFonts w:ascii="Marianne" w:hAnsi="Marianne" w:cstheme="minorHAnsi"/>
          <w:sz w:val="18"/>
          <w:szCs w:val="18"/>
          <w:lang w:val="fr-FR"/>
        </w:rPr>
        <w:t xml:space="preserve">du </w:t>
      </w:r>
      <w:r w:rsidRPr="006812EE">
        <w:rPr>
          <w:rFonts w:ascii="Marianne" w:hAnsi="Marianne" w:cstheme="minorHAnsi"/>
          <w:sz w:val="18"/>
          <w:szCs w:val="18"/>
        </w:rPr>
        <w:t>membre de l’autorité organisatrice qui préside la cérémonie de dépouillement</w:t>
      </w:r>
      <w:r w:rsidRPr="006812EE">
        <w:rPr>
          <w:rFonts w:ascii="Marianne" w:hAnsi="Marianne" w:cstheme="minorHAnsi"/>
          <w:sz w:val="18"/>
          <w:szCs w:val="18"/>
          <w:lang w:val="fr-FR"/>
        </w:rPr>
        <w:t> ;</w:t>
      </w:r>
      <w:r w:rsidRPr="006812EE">
        <w:rPr>
          <w:rFonts w:ascii="Marianne" w:hAnsi="Marianne" w:cstheme="minorHAnsi"/>
          <w:sz w:val="18"/>
          <w:szCs w:val="18"/>
        </w:rPr>
        <w:t xml:space="preserve"> </w:t>
      </w:r>
      <w:bookmarkStart w:id="65" w:name="_Ref169855881"/>
      <w:bookmarkStart w:id="66" w:name="_Hlk170721931"/>
      <w:r w:rsidRPr="006812EE">
        <w:rPr>
          <w:rFonts w:ascii="Marianne" w:hAnsi="Marianne" w:cstheme="minorHAnsi"/>
          <w:sz w:val="18"/>
          <w:szCs w:val="18"/>
          <w:lang w:val="fr-FR"/>
        </w:rPr>
        <w:t xml:space="preserve">et </w:t>
      </w:r>
      <w:r w:rsidRPr="006812EE">
        <w:rPr>
          <w:rFonts w:ascii="Marianne" w:hAnsi="Marianne" w:cstheme="minorHAnsi"/>
          <w:sz w:val="18"/>
          <w:szCs w:val="18"/>
        </w:rPr>
        <w:t>qu’au moins deux tiers des fragments utilisés ont été attribués à des délégués ou à leurs suppléants</w:t>
      </w:r>
      <w:r w:rsidRPr="006812EE">
        <w:rPr>
          <w:rFonts w:ascii="Marianne" w:hAnsi="Marianne" w:cstheme="minorHAnsi"/>
          <w:sz w:val="18"/>
          <w:szCs w:val="18"/>
          <w:lang w:val="fr-FR"/>
        </w:rPr>
        <w:t>.</w:t>
      </w:r>
    </w:p>
    <w:p w14:paraId="7B3361BD" w14:textId="77777777" w:rsidR="000D4C9E" w:rsidRPr="006812EE" w:rsidRDefault="000D4C9E" w:rsidP="006812EE">
      <w:pPr>
        <w:pStyle w:val="Corpsdetexte"/>
        <w:spacing w:before="0"/>
        <w:rPr>
          <w:rFonts w:ascii="Marianne" w:hAnsi="Marianne" w:cstheme="minorHAnsi"/>
          <w:sz w:val="18"/>
          <w:szCs w:val="18"/>
          <w:lang w:val="fr-FR"/>
        </w:rPr>
      </w:pPr>
    </w:p>
    <w:p w14:paraId="72A0FDCB" w14:textId="77777777" w:rsidR="007E262C" w:rsidRPr="006812EE" w:rsidRDefault="00F220DD" w:rsidP="006812EE">
      <w:pPr>
        <w:pStyle w:val="Titre3"/>
        <w:spacing w:before="0" w:after="0"/>
        <w:rPr>
          <w:rFonts w:ascii="Marianne" w:hAnsi="Marianne" w:cstheme="minorHAnsi"/>
          <w:sz w:val="18"/>
          <w:szCs w:val="18"/>
        </w:rPr>
      </w:pPr>
      <w:bookmarkStart w:id="67" w:name="_Ref183516577"/>
      <w:bookmarkStart w:id="68" w:name="_Toc199169478"/>
      <w:r w:rsidRPr="006812EE">
        <w:rPr>
          <w:rStyle w:val="AucunA"/>
          <w:rFonts w:ascii="Marianne" w:hAnsi="Marianne" w:cstheme="minorHAnsi"/>
          <w:sz w:val="18"/>
          <w:szCs w:val="18"/>
        </w:rPr>
        <w:t>Anonymat du vote</w:t>
      </w:r>
      <w:bookmarkEnd w:id="65"/>
      <w:bookmarkEnd w:id="67"/>
      <w:bookmarkEnd w:id="68"/>
    </w:p>
    <w:p w14:paraId="6E1789A9" w14:textId="77777777" w:rsidR="000D4C9E" w:rsidRDefault="00F220DD" w:rsidP="006812EE">
      <w:pPr>
        <w:pStyle w:val="Corpsdetexte"/>
        <w:spacing w:before="0"/>
        <w:rPr>
          <w:rStyle w:val="Aucun"/>
          <w:rFonts w:ascii="Marianne" w:hAnsi="Marianne" w:cstheme="minorHAnsi"/>
          <w:sz w:val="18"/>
          <w:szCs w:val="18"/>
          <w:lang w:val="fr-FR"/>
        </w:rPr>
      </w:pPr>
      <w:bookmarkStart w:id="69" w:name="_Toc198"/>
      <w:r w:rsidRPr="006812EE">
        <w:rPr>
          <w:rStyle w:val="Aucun"/>
          <w:rFonts w:ascii="Marianne" w:hAnsi="Marianne" w:cstheme="minorHAnsi"/>
          <w:sz w:val="18"/>
          <w:szCs w:val="18"/>
          <w:lang w:val="fr-FR"/>
        </w:rPr>
        <w:t>L’article R. 211-567 du CGFP prévoit que le vote exprimé est anonyme. Il doit donc être impossible d’établir un lien entre un électeur et l’expression de son vote.</w:t>
      </w:r>
    </w:p>
    <w:p w14:paraId="14FE1E64" w14:textId="77777777" w:rsidR="000D4C9E" w:rsidRDefault="000D4C9E" w:rsidP="006812EE">
      <w:pPr>
        <w:pStyle w:val="Corpsdetexte"/>
        <w:spacing w:before="0"/>
        <w:rPr>
          <w:rStyle w:val="Aucun"/>
          <w:rFonts w:ascii="Marianne" w:hAnsi="Marianne" w:cstheme="minorHAnsi"/>
          <w:sz w:val="18"/>
          <w:szCs w:val="18"/>
          <w:lang w:val="fr-FR"/>
        </w:rPr>
      </w:pPr>
    </w:p>
    <w:p w14:paraId="25354152" w14:textId="65E5C3D2"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Cette impossibilité s’applique à tous, et en particulier à L’autorité organisatrice, au titulaire, aux membres des BCVE, des BVE et de la CST. Elle s’applique également à l’électeur lui-même pour éviter qu’il puisse se réclamer de son vote auprès d’un éventuel acheteur dudit vote</w:t>
      </w:r>
      <w:r w:rsidR="000D4C9E">
        <w:rPr>
          <w:rStyle w:val="Aucun"/>
          <w:rFonts w:ascii="Marianne" w:hAnsi="Marianne" w:cstheme="minorHAnsi"/>
          <w:sz w:val="18"/>
          <w:szCs w:val="18"/>
          <w:lang w:val="fr-FR"/>
        </w:rPr>
        <w:t>.</w:t>
      </w:r>
    </w:p>
    <w:p w14:paraId="304DA342" w14:textId="77777777" w:rsidR="000D4C9E" w:rsidRDefault="000D4C9E" w:rsidP="006812EE">
      <w:pPr>
        <w:pStyle w:val="Corpsdetexte"/>
        <w:spacing w:before="0"/>
        <w:rPr>
          <w:rStyle w:val="Aucun"/>
          <w:rFonts w:ascii="Marianne" w:hAnsi="Marianne" w:cstheme="minorHAnsi"/>
          <w:sz w:val="18"/>
          <w:szCs w:val="18"/>
          <w:lang w:val="fr-FR"/>
        </w:rPr>
      </w:pPr>
    </w:p>
    <w:p w14:paraId="0717A1E9" w14:textId="490A6EE8" w:rsidR="007E262C" w:rsidRPr="006812EE"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Pour garantir l’anonymat, le SyVE est conforme aux exigences suivantes :</w:t>
      </w:r>
    </w:p>
    <w:p w14:paraId="30AB272F"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traces des différents éléments intervenant dans la chaîne technique (</w:t>
      </w:r>
      <w:proofErr w:type="spellStart"/>
      <w:r w:rsidRPr="006812EE">
        <w:rPr>
          <w:rStyle w:val="Aucun"/>
          <w:rFonts w:ascii="Marianne" w:hAnsi="Marianne"/>
          <w:sz w:val="18"/>
          <w:szCs w:val="18"/>
        </w:rPr>
        <w:t>pare-feux</w:t>
      </w:r>
      <w:proofErr w:type="spellEnd"/>
      <w:r w:rsidRPr="006812EE">
        <w:rPr>
          <w:rStyle w:val="Aucun"/>
          <w:rFonts w:ascii="Marianne" w:hAnsi="Marianne"/>
          <w:sz w:val="18"/>
          <w:szCs w:val="18"/>
        </w:rPr>
        <w:t xml:space="preserve"> réseau et applicatif, répartiteurs de charge, serveurs Web, serveurs applicatifs) ne peuvent pas être recoupées et interprétées pour reconstituer un lien entre l’électeur et son bulletin chiffré ;</w:t>
      </w:r>
    </w:p>
    <w:p w14:paraId="310B111D" w14:textId="4270E529"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bulletins de vote sont chiffrés grâce à un algorithme conforme aux exigences de la section </w:t>
      </w:r>
      <w:r w:rsidRPr="006812EE">
        <w:rPr>
          <w:rStyle w:val="Aucun"/>
          <w:rFonts w:ascii="Marianne" w:hAnsi="Marianne"/>
          <w:sz w:val="18"/>
          <w:szCs w:val="18"/>
        </w:rPr>
        <w:fldChar w:fldCharType="begin"/>
      </w:r>
      <w:r w:rsidRPr="006812EE">
        <w:rPr>
          <w:rStyle w:val="Aucun"/>
          <w:rFonts w:ascii="Marianne" w:hAnsi="Marianne"/>
          <w:sz w:val="18"/>
          <w:szCs w:val="18"/>
        </w:rPr>
        <w:instrText xml:space="preserve"> REF _Ref169009077 \r \h  \* MERGEFORMAT </w:instrText>
      </w:r>
      <w:r w:rsidRPr="006812EE">
        <w:rPr>
          <w:rStyle w:val="Aucun"/>
          <w:rFonts w:ascii="Marianne" w:hAnsi="Marianne"/>
          <w:sz w:val="18"/>
          <w:szCs w:val="18"/>
        </w:rPr>
      </w:r>
      <w:r w:rsidRPr="006812EE">
        <w:rPr>
          <w:rStyle w:val="Aucun"/>
          <w:rFonts w:ascii="Marianne" w:hAnsi="Marianne"/>
          <w:sz w:val="18"/>
          <w:szCs w:val="18"/>
        </w:rPr>
        <w:fldChar w:fldCharType="separate"/>
      </w:r>
      <w:r w:rsidR="00A55CD8">
        <w:rPr>
          <w:rStyle w:val="Aucun"/>
          <w:rFonts w:ascii="Marianne" w:hAnsi="Marianne"/>
          <w:sz w:val="18"/>
          <w:szCs w:val="18"/>
        </w:rPr>
        <w:t>8</w:t>
      </w:r>
      <w:r w:rsidRPr="006812EE">
        <w:rPr>
          <w:rStyle w:val="Aucun"/>
          <w:rFonts w:ascii="Marianne" w:hAnsi="Marianne"/>
          <w:sz w:val="18"/>
          <w:szCs w:val="18"/>
        </w:rPr>
        <w:fldChar w:fldCharType="end"/>
      </w:r>
      <w:r w:rsidRPr="006812EE">
        <w:rPr>
          <w:rStyle w:val="Aucun"/>
          <w:rFonts w:ascii="Marianne" w:hAnsi="Marianne"/>
          <w:sz w:val="18"/>
          <w:szCs w:val="18"/>
        </w:rPr>
        <w:t>, garantissant que seul le BCVE, ou le BVE s’il n’est pas rattaché à un BCVE, peut légitimement déchiffrer les bulletins ou l’accumulation des bulletins dans le cadre de la procédure de dépouillement.</w:t>
      </w:r>
    </w:p>
    <w:p w14:paraId="109C539D"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Avant le dépouillement, les bulletins chiffrés présents dans l’urne sont accumulés ou mélangés, pour éviter tout lien entre un bulletin chiffré et un bulletin déchiffré.</w:t>
      </w:r>
    </w:p>
    <w:p w14:paraId="58406BDA" w14:textId="240D333A" w:rsidR="007E262C" w:rsidRPr="006812EE" w:rsidRDefault="00F220DD" w:rsidP="006812EE">
      <w:pPr>
        <w:pStyle w:val="Listepuces"/>
        <w:spacing w:before="0" w:after="0"/>
        <w:rPr>
          <w:rStyle w:val="Aucun"/>
          <w:rFonts w:ascii="Marianne" w:hAnsi="Marianne"/>
          <w:sz w:val="18"/>
          <w:szCs w:val="18"/>
        </w:rPr>
      </w:pPr>
      <w:r w:rsidRPr="006812EE">
        <w:rPr>
          <w:rStyle w:val="AucunA"/>
          <w:rFonts w:ascii="Marianne" w:hAnsi="Marianne"/>
          <w:sz w:val="18"/>
          <w:szCs w:val="18"/>
        </w:rPr>
        <w:t xml:space="preserve">La preuve de vote fournie à l’électeur (section </w:t>
      </w:r>
      <w:r w:rsidRPr="006812EE">
        <w:rPr>
          <w:rStyle w:val="AucunA"/>
          <w:rFonts w:ascii="Marianne" w:hAnsi="Marianne"/>
          <w:sz w:val="18"/>
          <w:szCs w:val="18"/>
        </w:rPr>
        <w:fldChar w:fldCharType="begin"/>
      </w:r>
      <w:r w:rsidRPr="006812EE">
        <w:rPr>
          <w:rStyle w:val="AucunA"/>
          <w:rFonts w:ascii="Marianne" w:hAnsi="Marianne"/>
          <w:sz w:val="18"/>
          <w:szCs w:val="18"/>
        </w:rPr>
        <w:instrText xml:space="preserve"> REF _Ref170815148 \r \h  \* MERGEFORMAT </w:instrText>
      </w:r>
      <w:r w:rsidRPr="006812EE">
        <w:rPr>
          <w:rStyle w:val="AucunA"/>
          <w:rFonts w:ascii="Marianne" w:hAnsi="Marianne"/>
          <w:sz w:val="18"/>
          <w:szCs w:val="18"/>
        </w:rPr>
      </w:r>
      <w:r w:rsidRPr="006812EE">
        <w:rPr>
          <w:rStyle w:val="AucunA"/>
          <w:rFonts w:ascii="Marianne" w:hAnsi="Marianne"/>
          <w:sz w:val="18"/>
          <w:szCs w:val="18"/>
        </w:rPr>
        <w:fldChar w:fldCharType="separate"/>
      </w:r>
      <w:r w:rsidR="00A55CD8">
        <w:rPr>
          <w:rStyle w:val="AucunA"/>
          <w:rFonts w:ascii="Marianne" w:hAnsi="Marianne"/>
          <w:sz w:val="18"/>
          <w:szCs w:val="18"/>
        </w:rPr>
        <w:t>4.1</w:t>
      </w:r>
      <w:r w:rsidRPr="006812EE">
        <w:rPr>
          <w:rStyle w:val="AucunA"/>
          <w:rFonts w:ascii="Marianne" w:hAnsi="Marianne"/>
          <w:sz w:val="18"/>
          <w:szCs w:val="18"/>
        </w:rPr>
        <w:fldChar w:fldCharType="end"/>
      </w:r>
      <w:r w:rsidRPr="006812EE">
        <w:rPr>
          <w:rStyle w:val="AucunA"/>
          <w:rFonts w:ascii="Marianne" w:hAnsi="Marianne"/>
          <w:sz w:val="18"/>
          <w:szCs w:val="18"/>
        </w:rPr>
        <w:t>)</w:t>
      </w:r>
      <w:r w:rsidRPr="006812EE">
        <w:rPr>
          <w:rStyle w:val="Aucun"/>
          <w:rFonts w:ascii="Marianne" w:hAnsi="Marianne"/>
          <w:sz w:val="18"/>
          <w:szCs w:val="18"/>
        </w:rPr>
        <w:t xml:space="preserve">, seule ou avec les données de l’accusé de réception, ne permet pas à l’électeur de prouver son choix (intention) de vote à un tiers. </w:t>
      </w:r>
    </w:p>
    <w:p w14:paraId="3A765E6A" w14:textId="77777777" w:rsidR="007E262C"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bulletins chiffrés dans l’urne ne sont pas horodatés afin de ne pas permettre un rapprochement entre le contenu de l’urne et la liste d’émargement.</w:t>
      </w:r>
    </w:p>
    <w:p w14:paraId="6EFB2402" w14:textId="77777777" w:rsidR="000D4C9E" w:rsidRPr="006812EE" w:rsidRDefault="000D4C9E" w:rsidP="00443DAF">
      <w:pPr>
        <w:pStyle w:val="Listepuces"/>
        <w:numPr>
          <w:ilvl w:val="0"/>
          <w:numId w:val="0"/>
        </w:numPr>
        <w:spacing w:before="0" w:after="0"/>
        <w:ind w:left="284"/>
        <w:rPr>
          <w:rStyle w:val="Aucun"/>
          <w:rFonts w:ascii="Marianne" w:hAnsi="Marianne"/>
          <w:sz w:val="18"/>
          <w:szCs w:val="18"/>
        </w:rPr>
      </w:pPr>
    </w:p>
    <w:p w14:paraId="6A10E8A3"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Fonts w:ascii="Marianne" w:hAnsi="Marianne"/>
          <w:sz w:val="18"/>
          <w:szCs w:val="18"/>
          <w:lang w:eastAsia="fr-FR"/>
        </w:rPr>
      </w:pPr>
      <w:r w:rsidRPr="006812EE">
        <w:rPr>
          <w:rFonts w:ascii="Marianne" w:hAnsi="Marianne"/>
          <w:sz w:val="18"/>
          <w:szCs w:val="18"/>
          <w:lang w:eastAsia="fr-FR"/>
        </w:rPr>
        <w:t xml:space="preserve">Le </w:t>
      </w:r>
      <w:r w:rsidRPr="006812EE">
        <w:rPr>
          <w:rFonts w:ascii="Marianne" w:hAnsi="Marianne"/>
          <w:sz w:val="18"/>
          <w:szCs w:val="18"/>
          <w:lang w:val="fr-FR" w:eastAsia="fr-FR"/>
        </w:rPr>
        <w:t xml:space="preserve">candidat </w:t>
      </w:r>
      <w:r w:rsidRPr="006812EE">
        <w:rPr>
          <w:rFonts w:ascii="Marianne" w:hAnsi="Marianne"/>
          <w:sz w:val="18"/>
          <w:szCs w:val="18"/>
          <w:lang w:eastAsia="fr-FR"/>
        </w:rPr>
        <w:t>explicite dans son CRT les mesures prises pour répondre à ces exigences.</w:t>
      </w:r>
    </w:p>
    <w:p w14:paraId="5563E691" w14:textId="77777777" w:rsidR="000D4C9E" w:rsidRDefault="000D4C9E" w:rsidP="00443DAF">
      <w:pPr>
        <w:pStyle w:val="Listepuces"/>
        <w:numPr>
          <w:ilvl w:val="0"/>
          <w:numId w:val="0"/>
        </w:numPr>
        <w:spacing w:before="0" w:after="0"/>
        <w:ind w:left="284"/>
        <w:rPr>
          <w:rStyle w:val="Aucun"/>
          <w:rFonts w:ascii="Marianne" w:hAnsi="Marianne"/>
          <w:sz w:val="18"/>
          <w:szCs w:val="18"/>
        </w:rPr>
      </w:pPr>
      <w:bookmarkStart w:id="70" w:name="_Ref171435684"/>
      <w:bookmarkStart w:id="71" w:name="_Toc199169479"/>
    </w:p>
    <w:p w14:paraId="25B9B724" w14:textId="160EEB41" w:rsidR="007E262C" w:rsidRPr="006812EE" w:rsidRDefault="00F220DD" w:rsidP="006812EE">
      <w:pPr>
        <w:pStyle w:val="Titre3"/>
        <w:spacing w:before="0" w:after="0"/>
        <w:rPr>
          <w:rStyle w:val="Aucun"/>
          <w:rFonts w:ascii="Marianne" w:hAnsi="Marianne" w:cstheme="minorHAnsi"/>
          <w:sz w:val="18"/>
          <w:szCs w:val="18"/>
        </w:rPr>
      </w:pPr>
      <w:r w:rsidRPr="006812EE">
        <w:rPr>
          <w:rStyle w:val="Aucun"/>
          <w:rFonts w:ascii="Marianne" w:hAnsi="Marianne" w:cstheme="minorHAnsi"/>
          <w:sz w:val="18"/>
          <w:szCs w:val="18"/>
        </w:rPr>
        <w:t>Pastillage et anonymat du vote</w:t>
      </w:r>
      <w:bookmarkEnd w:id="70"/>
      <w:bookmarkEnd w:id="71"/>
    </w:p>
    <w:p w14:paraId="69BC805E"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pastillage consiste à rendre possible des extractions d’informations sur un scrutin dit « scrutin direct » :</w:t>
      </w:r>
    </w:p>
    <w:p w14:paraId="7F95935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Soit pour constituer d’autres instances dans un périmètre qui est inférieur à celui du scrutin direct, telles que les formations spécialisées. On parle alors de scrutin indirect </w:t>
      </w:r>
      <w:r w:rsidRPr="006812EE">
        <w:rPr>
          <w:rFonts w:ascii="Marianne" w:hAnsi="Marianne"/>
          <w:i/>
          <w:sz w:val="18"/>
          <w:szCs w:val="18"/>
        </w:rPr>
        <w:t>constitutif</w:t>
      </w:r>
      <w:r w:rsidRPr="006812EE">
        <w:rPr>
          <w:rFonts w:ascii="Marianne" w:hAnsi="Marianne"/>
          <w:sz w:val="18"/>
          <w:szCs w:val="18"/>
        </w:rPr>
        <w:t> ;</w:t>
      </w:r>
    </w:p>
    <w:p w14:paraId="2842D18B"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Soit à des fins statistiques ou informatives de l’autorité organisatrice ou des organisations syndicales. Les organisations syndicales sont particulièrement attentives au pastillage, qui constitue pour elles une utile source d’information et de vérification de la prise en compte de leur représentativité dans des instances où elles siègent sans élection directe. On parle alors de scrutin indirect </w:t>
      </w:r>
      <w:r w:rsidRPr="006812EE">
        <w:rPr>
          <w:rFonts w:ascii="Marianne" w:hAnsi="Marianne"/>
          <w:i/>
          <w:sz w:val="18"/>
          <w:szCs w:val="18"/>
        </w:rPr>
        <w:t>informatif</w:t>
      </w:r>
      <w:r w:rsidRPr="006812EE">
        <w:rPr>
          <w:rFonts w:ascii="Marianne" w:hAnsi="Marianne"/>
          <w:sz w:val="18"/>
          <w:szCs w:val="18"/>
        </w:rPr>
        <w:t>.</w:t>
      </w:r>
    </w:p>
    <w:p w14:paraId="0A2E3287" w14:textId="77777777" w:rsidR="00994BE1"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lastRenderedPageBreak/>
        <w:t>Le pastillage associe à un bulletin émis pour un scrutin</w:t>
      </w:r>
      <w:r w:rsidRPr="006812EE">
        <w:rPr>
          <w:rFonts w:ascii="Marianne" w:hAnsi="Marianne" w:cstheme="minorHAnsi"/>
          <w:i/>
          <w:sz w:val="18"/>
          <w:szCs w:val="18"/>
          <w:lang w:eastAsia="x-none"/>
        </w:rPr>
        <w:t xml:space="preserve"> direct</w:t>
      </w:r>
      <w:r w:rsidRPr="006812EE">
        <w:rPr>
          <w:rFonts w:ascii="Marianne" w:hAnsi="Marianne" w:cstheme="minorHAnsi"/>
          <w:sz w:val="18"/>
          <w:szCs w:val="18"/>
          <w:lang w:eastAsia="x-none"/>
        </w:rPr>
        <w:t>, dans le respect du secret et de l’anonymat du vote, des attributs ou informations relatives à l’électeur (département d’affectation, appartenance à tel corps de fonctionnaires, etc.).</w:t>
      </w:r>
    </w:p>
    <w:p w14:paraId="4BEF8A3E" w14:textId="77777777" w:rsidR="00994BE1" w:rsidRDefault="00994BE1" w:rsidP="006812EE">
      <w:pPr>
        <w:spacing w:before="0"/>
        <w:rPr>
          <w:rFonts w:ascii="Marianne" w:hAnsi="Marianne" w:cstheme="minorHAnsi"/>
          <w:sz w:val="18"/>
          <w:szCs w:val="18"/>
          <w:lang w:eastAsia="x-none"/>
        </w:rPr>
      </w:pPr>
    </w:p>
    <w:p w14:paraId="266D8010" w14:textId="3A964899"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Ces informations permettent, au moment du dépouillement, de fournir des résultats complémentaires ou indirects. Un scrutin indirect est ainsi défini comme le décompte de bulletins ayant un attribut particulier ou une combinaison particulière d’attributs.</w:t>
      </w:r>
    </w:p>
    <w:p w14:paraId="66FADE4C" w14:textId="77777777" w:rsidR="00994BE1" w:rsidRPr="006812EE" w:rsidRDefault="00994BE1" w:rsidP="006812EE">
      <w:pPr>
        <w:spacing w:before="0"/>
        <w:rPr>
          <w:rFonts w:ascii="Marianne" w:hAnsi="Marianne" w:cstheme="minorHAnsi"/>
          <w:sz w:val="18"/>
          <w:szCs w:val="18"/>
        </w:rPr>
      </w:pPr>
    </w:p>
    <w:p w14:paraId="51D6B2FD"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La responsabilité de définir les scrutins indirects revient à l</w:t>
      </w:r>
      <w:r w:rsidRPr="006812EE">
        <w:rPr>
          <w:rFonts w:ascii="Marianne" w:hAnsi="Marianne" w:cstheme="minorHAnsi"/>
          <w:sz w:val="18"/>
          <w:szCs w:val="18"/>
        </w:rPr>
        <w:t>’autorité organisatrice</w:t>
      </w:r>
      <w:r w:rsidRPr="006812EE">
        <w:rPr>
          <w:rFonts w:ascii="Marianne" w:hAnsi="Marianne" w:cstheme="minorHAnsi"/>
          <w:sz w:val="18"/>
          <w:szCs w:val="18"/>
          <w:lang w:val="fr-FR"/>
        </w:rPr>
        <w:t xml:space="preserve"> (cartographie de l’élection professionnelle dans son périmètre). Celle-ci tiendra notamment compte du nombre d’électeurs pour chaque scrutin indirect et du nombre potentiel de votants pour éviter tout dépouillement sur un nombre trop restreint de bulletins, conduisant à une atteinte à l’anonymat du vote</w:t>
      </w:r>
      <w:r w:rsidRPr="006812EE">
        <w:rPr>
          <w:rFonts w:ascii="Marianne" w:hAnsi="Marianne" w:cstheme="minorHAnsi"/>
          <w:sz w:val="18"/>
          <w:szCs w:val="18"/>
        </w:rPr>
        <w:t>.</w:t>
      </w:r>
    </w:p>
    <w:p w14:paraId="7561062F" w14:textId="77777777" w:rsidR="00994BE1" w:rsidRPr="006812EE" w:rsidRDefault="00994BE1" w:rsidP="006812EE">
      <w:pPr>
        <w:pStyle w:val="Corpsdetexte"/>
        <w:spacing w:before="0"/>
        <w:rPr>
          <w:rFonts w:ascii="Marianne" w:hAnsi="Marianne" w:cstheme="minorHAnsi"/>
          <w:sz w:val="18"/>
          <w:szCs w:val="18"/>
        </w:rPr>
      </w:pPr>
    </w:p>
    <w:p w14:paraId="349D7132" w14:textId="77777777" w:rsidR="007E262C" w:rsidRPr="006812EE" w:rsidRDefault="00F220DD" w:rsidP="006812EE">
      <w:pPr>
        <w:spacing w:before="0"/>
        <w:rPr>
          <w:rFonts w:ascii="Marianne" w:hAnsi="Marianne" w:cstheme="minorHAnsi"/>
          <w:sz w:val="18"/>
          <w:szCs w:val="18"/>
        </w:rPr>
      </w:pPr>
      <w:r w:rsidRPr="006812EE">
        <w:rPr>
          <w:rFonts w:ascii="Marianne" w:hAnsi="Marianne" w:cstheme="minorHAnsi"/>
          <w:sz w:val="18"/>
          <w:szCs w:val="18"/>
          <w:lang w:eastAsia="x-none"/>
        </w:rPr>
        <w:t>Afin de respecter l’anonymat du vote, le</w:t>
      </w:r>
      <w:r w:rsidRPr="006812EE">
        <w:rPr>
          <w:rFonts w:ascii="Marianne" w:hAnsi="Marianne" w:cstheme="minorHAnsi"/>
          <w:sz w:val="18"/>
          <w:szCs w:val="18"/>
        </w:rPr>
        <w:t xml:space="preserve"> SyVE</w:t>
      </w:r>
      <w:r w:rsidRPr="006812EE">
        <w:rPr>
          <w:rFonts w:ascii="Marianne" w:hAnsi="Marianne" w:cstheme="minorHAnsi"/>
          <w:sz w:val="18"/>
          <w:szCs w:val="18"/>
          <w:lang w:eastAsia="x-none"/>
        </w:rPr>
        <w:t>, l</w:t>
      </w:r>
      <w:r w:rsidRPr="006812EE">
        <w:rPr>
          <w:rFonts w:ascii="Marianne" w:hAnsi="Marianne" w:cstheme="minorHAnsi"/>
          <w:sz w:val="18"/>
          <w:szCs w:val="18"/>
        </w:rPr>
        <w:t>ors du dépouillement :</w:t>
      </w:r>
    </w:p>
    <w:p w14:paraId="170C6A7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Emet une alerte pour les scrutins indirects </w:t>
      </w:r>
      <w:r w:rsidRPr="006812EE">
        <w:rPr>
          <w:rFonts w:ascii="Marianne" w:hAnsi="Marianne"/>
          <w:i/>
          <w:sz w:val="18"/>
          <w:szCs w:val="18"/>
        </w:rPr>
        <w:t>constitutifs</w:t>
      </w:r>
      <w:r w:rsidRPr="006812EE">
        <w:rPr>
          <w:rFonts w:ascii="Marianne" w:hAnsi="Marianne"/>
          <w:sz w:val="18"/>
          <w:szCs w:val="18"/>
        </w:rPr>
        <w:t xml:space="preserve"> pour lesquels le nombre de votants est inférieur à un seuil fixé par l’autorité organisatrice ;</w:t>
      </w:r>
    </w:p>
    <w:p w14:paraId="525D7F9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Ne réalise pas de décompte pour les scrutins indirects </w:t>
      </w:r>
      <w:r w:rsidRPr="006812EE">
        <w:rPr>
          <w:rFonts w:ascii="Marianne" w:hAnsi="Marianne"/>
          <w:i/>
          <w:sz w:val="18"/>
          <w:szCs w:val="18"/>
        </w:rPr>
        <w:t>informatifs</w:t>
      </w:r>
      <w:r w:rsidRPr="006812EE">
        <w:rPr>
          <w:rFonts w:ascii="Marianne" w:hAnsi="Marianne"/>
          <w:sz w:val="18"/>
          <w:szCs w:val="18"/>
        </w:rPr>
        <w:t xml:space="preserve"> pour lesquels le nombre de votants est inférieur à un seuil fixé par l’autorité organisatrice.</w:t>
      </w:r>
    </w:p>
    <w:p w14:paraId="1B5B3E2E" w14:textId="77777777" w:rsidR="00994BE1" w:rsidRDefault="00994BE1" w:rsidP="006812EE">
      <w:pPr>
        <w:pStyle w:val="Listepuces"/>
        <w:numPr>
          <w:ilvl w:val="0"/>
          <w:numId w:val="0"/>
        </w:numPr>
        <w:spacing w:before="0" w:after="0"/>
        <w:rPr>
          <w:rFonts w:ascii="Marianne" w:hAnsi="Marianne"/>
          <w:sz w:val="18"/>
          <w:szCs w:val="18"/>
        </w:rPr>
      </w:pPr>
    </w:p>
    <w:p w14:paraId="67F4C9AD" w14:textId="727205F3" w:rsidR="007E262C" w:rsidRDefault="00F220DD" w:rsidP="006812EE">
      <w:pPr>
        <w:pStyle w:val="Listepuces"/>
        <w:numPr>
          <w:ilvl w:val="0"/>
          <w:numId w:val="0"/>
        </w:numPr>
        <w:spacing w:before="0" w:after="0"/>
        <w:rPr>
          <w:rFonts w:ascii="Marianne" w:hAnsi="Marianne"/>
          <w:sz w:val="18"/>
          <w:szCs w:val="18"/>
        </w:rPr>
      </w:pPr>
      <w:r w:rsidRPr="006812EE">
        <w:rPr>
          <w:rFonts w:ascii="Marianne" w:hAnsi="Marianne"/>
          <w:sz w:val="18"/>
          <w:szCs w:val="18"/>
        </w:rPr>
        <w:t>Le seuil est fixé pour l’ensemble des scrutins. Il est identique pour les deux cas ci-dessus.</w:t>
      </w:r>
    </w:p>
    <w:p w14:paraId="44F53EFA" w14:textId="77777777" w:rsidR="00994BE1" w:rsidRPr="006812EE" w:rsidRDefault="00994BE1" w:rsidP="006812EE">
      <w:pPr>
        <w:pStyle w:val="Listepuces"/>
        <w:numPr>
          <w:ilvl w:val="0"/>
          <w:numId w:val="0"/>
        </w:numPr>
        <w:spacing w:before="0" w:after="0"/>
        <w:rPr>
          <w:rFonts w:ascii="Marianne" w:hAnsi="Marianne"/>
          <w:sz w:val="18"/>
          <w:szCs w:val="18"/>
        </w:rPr>
      </w:pPr>
    </w:p>
    <w:p w14:paraId="34E9DB6C" w14:textId="3A61268C"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Par ailleurs, la mise en œuvre du pastillage est conforme aux exigences de la section </w:t>
      </w:r>
      <w:r w:rsidRPr="006812EE">
        <w:rPr>
          <w:rFonts w:ascii="Marianne" w:hAnsi="Marianne" w:cstheme="minorHAnsi"/>
          <w:sz w:val="18"/>
          <w:szCs w:val="18"/>
          <w:lang w:val="fr-FR"/>
        </w:rPr>
        <w:fldChar w:fldCharType="begin"/>
      </w:r>
      <w:r w:rsidRPr="006812EE">
        <w:rPr>
          <w:rFonts w:ascii="Marianne" w:hAnsi="Marianne" w:cstheme="minorHAnsi"/>
          <w:sz w:val="18"/>
          <w:szCs w:val="18"/>
          <w:lang w:val="fr-FR"/>
        </w:rPr>
        <w:instrText xml:space="preserve"> REF _Ref171435706 \r \h  \* MERGEFORMAT </w:instrText>
      </w:r>
      <w:r w:rsidRPr="006812EE">
        <w:rPr>
          <w:rFonts w:ascii="Marianne" w:hAnsi="Marianne" w:cstheme="minorHAnsi"/>
          <w:sz w:val="18"/>
          <w:szCs w:val="18"/>
          <w:lang w:val="fr-FR"/>
        </w:rPr>
      </w:r>
      <w:r w:rsidRPr="006812EE">
        <w:rPr>
          <w:rFonts w:ascii="Marianne" w:hAnsi="Marianne" w:cstheme="minorHAnsi"/>
          <w:sz w:val="18"/>
          <w:szCs w:val="18"/>
          <w:lang w:val="fr-FR"/>
        </w:rPr>
        <w:fldChar w:fldCharType="separate"/>
      </w:r>
      <w:r w:rsidR="00A55CD8">
        <w:rPr>
          <w:rFonts w:ascii="Marianne" w:hAnsi="Marianne" w:cstheme="minorHAnsi"/>
          <w:sz w:val="18"/>
          <w:szCs w:val="18"/>
          <w:lang w:val="fr-FR"/>
        </w:rPr>
        <w:t>0</w:t>
      </w:r>
      <w:r w:rsidRPr="006812EE">
        <w:rPr>
          <w:rFonts w:ascii="Marianne" w:hAnsi="Marianne" w:cstheme="minorHAnsi"/>
          <w:sz w:val="18"/>
          <w:szCs w:val="18"/>
          <w:lang w:val="fr-FR"/>
        </w:rPr>
        <w:fldChar w:fldCharType="end"/>
      </w:r>
      <w:r w:rsidRPr="006812EE">
        <w:rPr>
          <w:rFonts w:ascii="Marianne" w:hAnsi="Marianne" w:cstheme="minorHAnsi"/>
          <w:sz w:val="18"/>
          <w:szCs w:val="18"/>
          <w:lang w:val="fr-FR"/>
        </w:rPr>
        <w:t>.</w:t>
      </w:r>
    </w:p>
    <w:p w14:paraId="3E6A226D" w14:textId="77777777" w:rsidR="00994BE1" w:rsidRPr="006812EE" w:rsidRDefault="00994BE1" w:rsidP="006812EE">
      <w:pPr>
        <w:pStyle w:val="Corpsdetexte"/>
        <w:spacing w:before="0"/>
        <w:rPr>
          <w:rFonts w:ascii="Marianne" w:hAnsi="Marianne" w:cstheme="minorHAnsi"/>
          <w:sz w:val="18"/>
          <w:szCs w:val="18"/>
          <w:lang w:val="fr-FR"/>
        </w:rPr>
      </w:pPr>
    </w:p>
    <w:p w14:paraId="0A939574"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cstheme="minorHAnsi"/>
          <w:sz w:val="18"/>
          <w:szCs w:val="18"/>
        </w:rPr>
      </w:pPr>
      <w:r w:rsidRPr="006812EE">
        <w:rPr>
          <w:rFonts w:ascii="Marianne" w:hAnsi="Marianne"/>
          <w:sz w:val="18"/>
          <w:szCs w:val="18"/>
        </w:rPr>
        <w:t>Le candidat explicite dans son CRT les modalités qu’il propose pour prendre en compte les besoins de l’autorité organisatrice en termes de pastillage et notamment s’il existe une limite pour le nombre de pastilles susceptibles d’être affectées à chaque scrutin.</w:t>
      </w:r>
    </w:p>
    <w:p w14:paraId="79EF9F8F" w14:textId="77777777" w:rsidR="00994BE1" w:rsidRPr="00443DAF" w:rsidRDefault="00994BE1" w:rsidP="00443DAF">
      <w:pPr>
        <w:pStyle w:val="Listepuces"/>
        <w:numPr>
          <w:ilvl w:val="0"/>
          <w:numId w:val="0"/>
        </w:numPr>
        <w:spacing w:before="0" w:after="0"/>
        <w:rPr>
          <w:rFonts w:ascii="Marianne" w:hAnsi="Marianne"/>
          <w:sz w:val="18"/>
          <w:szCs w:val="18"/>
        </w:rPr>
      </w:pPr>
      <w:bookmarkStart w:id="72" w:name="_Toc199169480"/>
      <w:bookmarkEnd w:id="66"/>
    </w:p>
    <w:p w14:paraId="5AD94719" w14:textId="7D8BDECF" w:rsidR="007E262C" w:rsidRPr="006812EE" w:rsidRDefault="00F220DD" w:rsidP="006812EE">
      <w:pPr>
        <w:pStyle w:val="Titre3"/>
        <w:spacing w:before="0" w:after="0"/>
        <w:rPr>
          <w:rFonts w:ascii="Marianne" w:hAnsi="Marianne" w:cstheme="minorHAnsi"/>
          <w:sz w:val="18"/>
          <w:szCs w:val="18"/>
        </w:rPr>
      </w:pPr>
      <w:r w:rsidRPr="006812EE">
        <w:rPr>
          <w:rStyle w:val="AucunA"/>
          <w:rFonts w:ascii="Marianne" w:hAnsi="Marianne" w:cstheme="minorHAnsi"/>
          <w:sz w:val="18"/>
          <w:szCs w:val="18"/>
        </w:rPr>
        <w:t>Accès aux données</w:t>
      </w:r>
      <w:bookmarkEnd w:id="69"/>
      <w:bookmarkEnd w:id="72"/>
    </w:p>
    <w:p w14:paraId="5C89809E"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 xml:space="preserve">L’article R. 211-570 du CGFP prévoit que </w:t>
      </w:r>
      <w:r w:rsidRPr="006812EE">
        <w:rPr>
          <w:rFonts w:ascii="Marianne" w:hAnsi="Marianne" w:cstheme="minorHAnsi"/>
          <w:sz w:val="18"/>
          <w:szCs w:val="18"/>
        </w:rPr>
        <w:t>durant la période de vote :</w:t>
      </w:r>
    </w:p>
    <w:p w14:paraId="221814E0"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fichiers comportant les éléments d’authentification des électeurs et le contenu de l’urne sont inaccessibles ;</w:t>
      </w:r>
    </w:p>
    <w:p w14:paraId="10E5A94C"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liste d’émargement et le compteur de votes de chaque scrutin ne sont accessibles qu’aux membres du BVE du scrutin, et le cas échéant aux membres du BCVE auquel est rattaché le BVE, et uniquement à des fins de contrôle du déroulement du scrutin.</w:t>
      </w:r>
    </w:p>
    <w:p w14:paraId="559C8CDE"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listes d’émargement et les compteurs de votes de tous les scrutins sont accessibles aux membres de la CST à des fins de contrôle du déroulement du scrutin ;</w:t>
      </w:r>
    </w:p>
    <w:p w14:paraId="71D50CB1"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Il ne peut être procédé à aucun décompte partiel en cours de scrutin.</w:t>
      </w:r>
    </w:p>
    <w:p w14:paraId="2EAF7687" w14:textId="77777777" w:rsidR="006B6DA9" w:rsidRDefault="006B6DA9" w:rsidP="006812EE">
      <w:pPr>
        <w:pStyle w:val="Corpsdetexte"/>
        <w:spacing w:before="0"/>
        <w:rPr>
          <w:rStyle w:val="Aucun"/>
          <w:rFonts w:ascii="Marianne" w:hAnsi="Marianne" w:cstheme="minorHAnsi"/>
          <w:sz w:val="18"/>
          <w:szCs w:val="18"/>
          <w:lang w:val="fr-FR"/>
        </w:rPr>
      </w:pPr>
    </w:p>
    <w:p w14:paraId="1554DFA9" w14:textId="3B897022"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La protection contre les accès illégitimes à certaines données peut s’appuyer sur du chiffrement. Le chiffrement est conforme aux exigences de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_Ref169009077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8</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 Le titulaire prévoit également des procédures détaillant les accès légitimes à ces données, notamment lors des actions d’autorité organisatrice technique.</w:t>
      </w:r>
    </w:p>
    <w:p w14:paraId="582DCC9F" w14:textId="77777777" w:rsidR="006B6DA9" w:rsidRPr="006812EE" w:rsidRDefault="006B6DA9" w:rsidP="006812EE">
      <w:pPr>
        <w:pStyle w:val="Corpsdetexte"/>
        <w:spacing w:before="0"/>
        <w:rPr>
          <w:rStyle w:val="Aucun"/>
          <w:rFonts w:ascii="Marianne" w:hAnsi="Marianne" w:cstheme="minorHAnsi"/>
          <w:sz w:val="18"/>
          <w:szCs w:val="18"/>
          <w:lang w:val="fr-FR"/>
        </w:rPr>
      </w:pPr>
    </w:p>
    <w:p w14:paraId="74150586"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titulaire s</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engage à respecter ces dispositions par la signature, lors de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attribution du marché,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une annexe de sécurité valant clause de confidentialité et de sécurité (transmise dans le cadre de la prestation 1). Tous les co-traitants et sous-traitants sont également soumis à cette clause.</w:t>
      </w:r>
    </w:p>
    <w:p w14:paraId="7A8E3656" w14:textId="77777777" w:rsidR="006B6DA9" w:rsidRPr="006812EE" w:rsidRDefault="006B6DA9" w:rsidP="006812EE">
      <w:pPr>
        <w:pStyle w:val="Corpsdetexte"/>
        <w:spacing w:before="0"/>
        <w:rPr>
          <w:rStyle w:val="Aucun"/>
          <w:rFonts w:ascii="Marianne" w:hAnsi="Marianne" w:cstheme="minorHAnsi"/>
          <w:sz w:val="18"/>
          <w:szCs w:val="18"/>
          <w:lang w:val="fr-FR"/>
        </w:rPr>
      </w:pPr>
    </w:p>
    <w:p w14:paraId="6581C92F" w14:textId="0BF9809F" w:rsidR="007E262C" w:rsidRDefault="00F220DD" w:rsidP="006812EE">
      <w:pPr>
        <w:pStyle w:val="Corpsdetexte"/>
        <w:spacing w:before="0"/>
        <w:rPr>
          <w:rFonts w:ascii="Marianne" w:hAnsi="Marianne" w:cstheme="minorHAnsi"/>
          <w:sz w:val="18"/>
          <w:szCs w:val="18"/>
        </w:rPr>
      </w:pPr>
      <w:r w:rsidRPr="006812EE">
        <w:rPr>
          <w:rStyle w:val="Aucun"/>
          <w:rFonts w:ascii="Marianne" w:hAnsi="Marianne" w:cstheme="minorHAnsi"/>
          <w:sz w:val="18"/>
          <w:szCs w:val="18"/>
          <w:lang w:val="fr-FR"/>
        </w:rPr>
        <w:t>Le titulaire s</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engage à restituer les fichiers restant en sa possession à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issue des opérations électorales et à détruire toutes les copies totales ou partielles qu’il aurait été amené à effectuer sur quelque support que ce soit.</w:t>
      </w:r>
    </w:p>
    <w:p w14:paraId="21D2CF92" w14:textId="77777777" w:rsidR="006B6DA9" w:rsidRPr="006812EE" w:rsidRDefault="006B6DA9" w:rsidP="006812EE">
      <w:pPr>
        <w:pStyle w:val="Corpsdetexte"/>
        <w:spacing w:before="0"/>
        <w:rPr>
          <w:rFonts w:ascii="Marianne" w:hAnsi="Marianne" w:cstheme="minorHAnsi"/>
          <w:sz w:val="18"/>
          <w:szCs w:val="18"/>
        </w:rPr>
      </w:pPr>
    </w:p>
    <w:p w14:paraId="3F0FF24E" w14:textId="77777777" w:rsidR="007E262C" w:rsidRPr="006812EE" w:rsidRDefault="00F220DD" w:rsidP="006812EE">
      <w:pPr>
        <w:pStyle w:val="Titre3"/>
        <w:spacing w:before="0" w:after="0"/>
        <w:rPr>
          <w:rStyle w:val="Aucun"/>
          <w:rFonts w:ascii="Marianne" w:hAnsi="Marianne" w:cstheme="minorHAnsi"/>
          <w:sz w:val="18"/>
          <w:szCs w:val="18"/>
        </w:rPr>
      </w:pPr>
      <w:bookmarkStart w:id="73" w:name="_Toc200"/>
      <w:bookmarkStart w:id="74" w:name="_Toc199169481"/>
      <w:r w:rsidRPr="006812EE">
        <w:rPr>
          <w:rStyle w:val="Aucun"/>
          <w:rFonts w:ascii="Marianne" w:hAnsi="Marianne" w:cstheme="minorHAnsi"/>
          <w:sz w:val="18"/>
          <w:szCs w:val="18"/>
        </w:rPr>
        <w:t>Echanges sécurisé</w:t>
      </w:r>
      <w:bookmarkEnd w:id="73"/>
      <w:r w:rsidRPr="006812EE">
        <w:rPr>
          <w:rStyle w:val="Aucun"/>
          <w:rFonts w:ascii="Marianne" w:hAnsi="Marianne" w:cstheme="minorHAnsi"/>
          <w:sz w:val="18"/>
          <w:szCs w:val="18"/>
        </w:rPr>
        <w:t>s de données</w:t>
      </w:r>
      <w:bookmarkEnd w:id="74"/>
    </w:p>
    <w:p w14:paraId="61CF7932" w14:textId="7DC80942"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Les fichiers constitués en vue de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 xml:space="preserve">organisation et du déroulement de l’élection et contenant des informations confidentielles telles que notamment des données à caractère personnel, des données </w:t>
      </w:r>
      <w:r w:rsidRPr="006812EE">
        <w:rPr>
          <w:rStyle w:val="Aucun"/>
          <w:rFonts w:ascii="Marianne" w:hAnsi="Marianne" w:cstheme="minorHAnsi"/>
          <w:sz w:val="18"/>
          <w:szCs w:val="18"/>
          <w:lang w:val="fr-FR"/>
        </w:rPr>
        <w:lastRenderedPageBreak/>
        <w:t>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organisation, ou des secrets, font systématiquement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objet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une protection par chiffrement pour leur transmission et leur conservation</w:t>
      </w:r>
      <w:r w:rsidR="001E64E9" w:rsidRPr="006812EE">
        <w:rPr>
          <w:rStyle w:val="Aucun"/>
          <w:rFonts w:ascii="Marianne" w:hAnsi="Marianne" w:cstheme="minorHAnsi"/>
          <w:sz w:val="18"/>
          <w:szCs w:val="18"/>
          <w:lang w:val="fr-FR"/>
        </w:rPr>
        <w:t xml:space="preserve"> (chiffrement au repos)</w:t>
      </w:r>
      <w:r w:rsidRPr="006812EE">
        <w:rPr>
          <w:rStyle w:val="Aucun"/>
          <w:rFonts w:ascii="Marianne" w:hAnsi="Marianne" w:cstheme="minorHAnsi"/>
          <w:sz w:val="18"/>
          <w:szCs w:val="18"/>
          <w:lang w:val="fr-FR"/>
        </w:rPr>
        <w:t>.</w:t>
      </w:r>
    </w:p>
    <w:p w14:paraId="03B6849E" w14:textId="77777777" w:rsidR="006B6DA9" w:rsidRPr="006812EE" w:rsidRDefault="006B6DA9" w:rsidP="006812EE">
      <w:pPr>
        <w:pStyle w:val="Corpsdetexte"/>
        <w:spacing w:before="0"/>
        <w:rPr>
          <w:rStyle w:val="Aucun"/>
          <w:rFonts w:ascii="Marianne" w:hAnsi="Marianne" w:cstheme="minorHAnsi"/>
          <w:sz w:val="18"/>
          <w:szCs w:val="18"/>
          <w:lang w:val="fr-FR"/>
        </w:rPr>
      </w:pPr>
    </w:p>
    <w:p w14:paraId="6F694B5A" w14:textId="5F213A5D"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eastAsia="Symbol" w:hAnsi="Marianne" w:cstheme="minorHAnsi"/>
          <w:sz w:val="18"/>
          <w:szCs w:val="18"/>
          <w:lang w:val="fr-FR"/>
        </w:rPr>
        <w:t xml:space="preserve">Les mécanismes de chiffrement sont </w:t>
      </w:r>
      <w:r w:rsidRPr="006812EE">
        <w:rPr>
          <w:rStyle w:val="Aucun"/>
          <w:rFonts w:ascii="Marianne" w:hAnsi="Marianne" w:cstheme="minorHAnsi"/>
          <w:sz w:val="18"/>
          <w:szCs w:val="18"/>
          <w:lang w:val="fr-FR"/>
        </w:rPr>
        <w:t>conformes aux exigences de la section </w:t>
      </w:r>
      <w:r w:rsidRPr="006812EE">
        <w:rPr>
          <w:rStyle w:val="Aucun"/>
          <w:rFonts w:ascii="Marianne" w:hAnsi="Marianne" w:cstheme="minorHAnsi"/>
          <w:sz w:val="18"/>
          <w:szCs w:val="18"/>
          <w:lang w:val="fr-FR"/>
        </w:rPr>
        <w:fldChar w:fldCharType="begin"/>
      </w:r>
      <w:r w:rsidRPr="006812EE">
        <w:rPr>
          <w:rStyle w:val="Aucun"/>
          <w:rFonts w:ascii="Marianne" w:hAnsi="Marianne" w:cstheme="minorHAnsi"/>
          <w:sz w:val="18"/>
          <w:szCs w:val="18"/>
          <w:lang w:val="fr-FR"/>
        </w:rPr>
        <w:instrText xml:space="preserve"> REF _Ref169009077 \r \h  \* MERGEFORMAT </w:instrText>
      </w:r>
      <w:r w:rsidRPr="006812EE">
        <w:rPr>
          <w:rStyle w:val="Aucun"/>
          <w:rFonts w:ascii="Marianne" w:hAnsi="Marianne" w:cstheme="minorHAnsi"/>
          <w:sz w:val="18"/>
          <w:szCs w:val="18"/>
          <w:lang w:val="fr-FR"/>
        </w:rPr>
      </w:r>
      <w:r w:rsidRPr="006812EE">
        <w:rPr>
          <w:rStyle w:val="Aucun"/>
          <w:rFonts w:ascii="Marianne" w:hAnsi="Marianne" w:cstheme="minorHAnsi"/>
          <w:sz w:val="18"/>
          <w:szCs w:val="18"/>
          <w:lang w:val="fr-FR"/>
        </w:rPr>
        <w:fldChar w:fldCharType="separate"/>
      </w:r>
      <w:r w:rsidR="00A55CD8">
        <w:rPr>
          <w:rStyle w:val="Aucun"/>
          <w:rFonts w:ascii="Marianne" w:hAnsi="Marianne" w:cstheme="minorHAnsi"/>
          <w:sz w:val="18"/>
          <w:szCs w:val="18"/>
          <w:lang w:val="fr-FR"/>
        </w:rPr>
        <w:t>8</w:t>
      </w:r>
      <w:r w:rsidRPr="006812EE">
        <w:rPr>
          <w:rStyle w:val="Aucun"/>
          <w:rFonts w:ascii="Marianne" w:hAnsi="Marianne" w:cstheme="minorHAnsi"/>
          <w:sz w:val="18"/>
          <w:szCs w:val="18"/>
          <w:lang w:val="fr-FR"/>
        </w:rPr>
        <w:fldChar w:fldCharType="end"/>
      </w:r>
      <w:r w:rsidRPr="006812EE">
        <w:rPr>
          <w:rStyle w:val="Aucun"/>
          <w:rFonts w:ascii="Marianne" w:hAnsi="Marianne" w:cstheme="minorHAnsi"/>
          <w:sz w:val="18"/>
          <w:szCs w:val="18"/>
          <w:lang w:val="fr-FR"/>
        </w:rPr>
        <w:t>.</w:t>
      </w:r>
    </w:p>
    <w:p w14:paraId="47CC1863" w14:textId="77777777" w:rsidR="006B6DA9" w:rsidRPr="006812EE" w:rsidRDefault="006B6DA9" w:rsidP="006812EE">
      <w:pPr>
        <w:pStyle w:val="Corpsdetexte"/>
        <w:spacing w:before="0"/>
        <w:rPr>
          <w:rStyle w:val="Aucun"/>
          <w:rFonts w:ascii="Marianne" w:hAnsi="Marianne" w:cstheme="minorHAnsi"/>
          <w:sz w:val="18"/>
          <w:szCs w:val="18"/>
          <w:lang w:val="fr-FR"/>
        </w:rPr>
      </w:pPr>
    </w:p>
    <w:p w14:paraId="0C0DA611"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Le titulaire met à la disposition de l’autorité organisatrice et des autres acteurs du projet un espace d’échanges sécurisé permettant :</w:t>
      </w:r>
    </w:p>
    <w:p w14:paraId="1E5E3BA1" w14:textId="77777777" w:rsidR="006B6DA9" w:rsidRPr="006812EE" w:rsidRDefault="006B6DA9" w:rsidP="006812EE">
      <w:pPr>
        <w:pStyle w:val="Corpsdetexte"/>
        <w:spacing w:before="0"/>
        <w:rPr>
          <w:rStyle w:val="AucunA"/>
          <w:rFonts w:ascii="Marianne" w:hAnsi="Marianne" w:cstheme="minorHAnsi"/>
          <w:sz w:val="18"/>
          <w:szCs w:val="18"/>
          <w:lang w:val="fr-FR"/>
        </w:rPr>
      </w:pPr>
    </w:p>
    <w:p w14:paraId="02A8A02A"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L’authentification des acteurs ;</w:t>
      </w:r>
    </w:p>
    <w:p w14:paraId="1A151166"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gestion des droits d’accès à des espaces correspondant au besoin d’en connaître de chacun ;</w:t>
      </w:r>
    </w:p>
    <w:p w14:paraId="35493AFE"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transmission des fichiers via un canal sécurisé ;</w:t>
      </w:r>
    </w:p>
    <w:p w14:paraId="5568F0F2"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conservation des fichiers échangés sous forme chiffrée ;</w:t>
      </w:r>
    </w:p>
    <w:p w14:paraId="35F0697A"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garantie d’intégrité des fichiers lors de leur transport et de leur stockage ;</w:t>
      </w:r>
    </w:p>
    <w:p w14:paraId="630B46EF"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traçabilité des accès, consultations, dépôts et téléchargements ;</w:t>
      </w:r>
    </w:p>
    <w:p w14:paraId="42AD21F4" w14:textId="77777777" w:rsidR="007E262C" w:rsidRPr="006812EE" w:rsidRDefault="00F220DD" w:rsidP="006812EE">
      <w:pPr>
        <w:pStyle w:val="Listepuces"/>
        <w:spacing w:before="0" w:after="0"/>
        <w:rPr>
          <w:rFonts w:ascii="Marianne" w:hAnsi="Marianne"/>
          <w:sz w:val="18"/>
          <w:szCs w:val="18"/>
        </w:rPr>
      </w:pPr>
      <w:r w:rsidRPr="006812EE">
        <w:rPr>
          <w:rStyle w:val="AucunA"/>
          <w:rFonts w:ascii="Marianne" w:hAnsi="Marianne"/>
          <w:color w:val="auto"/>
          <w:sz w:val="18"/>
          <w:szCs w:val="18"/>
        </w:rPr>
        <w:t>La destruction sécurisée des éléments en fin de projet.</w:t>
      </w:r>
    </w:p>
    <w:p w14:paraId="1C964EAC" w14:textId="77777777" w:rsidR="006B6DA9" w:rsidRDefault="006B6DA9" w:rsidP="006812EE">
      <w:pPr>
        <w:pStyle w:val="Corpsdetexte"/>
        <w:spacing w:before="0"/>
        <w:rPr>
          <w:rStyle w:val="AucunA"/>
          <w:rFonts w:ascii="Marianne" w:hAnsi="Marianne" w:cstheme="minorHAnsi"/>
          <w:sz w:val="18"/>
          <w:szCs w:val="18"/>
          <w:lang w:val="fr-FR"/>
        </w:rPr>
      </w:pPr>
    </w:p>
    <w:p w14:paraId="06FC7366" w14:textId="5013A463"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Il fournit à chaque utilisateur les codes d’accès permettant de s’authentifier. Si l’authentification s’appuie sur un mot de passe, l’utilisateur change son mot de passe à la première connexion.</w:t>
      </w:r>
    </w:p>
    <w:p w14:paraId="5CFDE5D4" w14:textId="77777777" w:rsidR="006B6DA9" w:rsidRPr="006812EE" w:rsidRDefault="006B6DA9" w:rsidP="006812EE">
      <w:pPr>
        <w:pStyle w:val="Corpsdetexte"/>
        <w:spacing w:before="0"/>
        <w:rPr>
          <w:rStyle w:val="AucunA"/>
          <w:rFonts w:ascii="Marianne" w:hAnsi="Marianne" w:cstheme="minorHAnsi"/>
          <w:sz w:val="18"/>
          <w:szCs w:val="18"/>
          <w:lang w:val="fr-FR"/>
        </w:rPr>
      </w:pPr>
    </w:p>
    <w:p w14:paraId="1DE3B6CC" w14:textId="77777777" w:rsidR="007E262C" w:rsidRPr="006812EE" w:rsidRDefault="00F220DD" w:rsidP="006812EE">
      <w:pPr>
        <w:pStyle w:val="Titre3"/>
        <w:spacing w:before="0" w:after="0"/>
        <w:rPr>
          <w:rStyle w:val="AucunA"/>
          <w:rFonts w:ascii="Marianne" w:hAnsi="Marianne" w:cstheme="minorHAnsi"/>
          <w:sz w:val="18"/>
          <w:szCs w:val="18"/>
        </w:rPr>
      </w:pPr>
      <w:bookmarkStart w:id="75" w:name="_Ref169545297"/>
      <w:bookmarkStart w:id="76" w:name="_Toc199169482"/>
      <w:r w:rsidRPr="006812EE">
        <w:rPr>
          <w:rStyle w:val="AucunA"/>
          <w:rFonts w:ascii="Marianne" w:hAnsi="Marianne" w:cstheme="minorHAnsi"/>
          <w:sz w:val="18"/>
          <w:szCs w:val="18"/>
        </w:rPr>
        <w:t>Données à caractère personnel</w:t>
      </w:r>
      <w:bookmarkEnd w:id="75"/>
      <w:bookmarkEnd w:id="76"/>
    </w:p>
    <w:p w14:paraId="43E86010" w14:textId="77777777" w:rsidR="007E262C" w:rsidRDefault="00F220DD" w:rsidP="006812EE">
      <w:pPr>
        <w:pStyle w:val="Corpsdetexte"/>
        <w:spacing w:before="0"/>
        <w:rPr>
          <w:rStyle w:val="AucunA"/>
          <w:rFonts w:ascii="Marianne" w:hAnsi="Marianne" w:cstheme="minorHAnsi"/>
          <w:sz w:val="18"/>
          <w:szCs w:val="18"/>
          <w:lang w:val="fr-FR"/>
        </w:rPr>
      </w:pPr>
      <w:r w:rsidRPr="006812EE">
        <w:rPr>
          <w:rStyle w:val="AucunA"/>
          <w:rFonts w:ascii="Marianne" w:hAnsi="Marianne" w:cstheme="minorHAnsi"/>
          <w:sz w:val="18"/>
          <w:szCs w:val="18"/>
          <w:lang w:val="fr-FR"/>
        </w:rPr>
        <w:t>L’article R. 211-583 du CGFP précise que les données personnelles des électeurs, des candidats, des délégués des organisations syndicales et des délégués de liste sont conservées de façon sécurisée pendant la durée nécessaire à la mise en place des instances ayant fait l’objet des scrutins en question.</w:t>
      </w:r>
    </w:p>
    <w:p w14:paraId="39247B21" w14:textId="77777777" w:rsidR="006B6DA9" w:rsidRPr="006812EE" w:rsidRDefault="006B6DA9" w:rsidP="006812EE">
      <w:pPr>
        <w:pStyle w:val="Corpsdetexte"/>
        <w:spacing w:before="0"/>
        <w:rPr>
          <w:rStyle w:val="AucunA"/>
          <w:rFonts w:ascii="Marianne" w:hAnsi="Marianne" w:cstheme="minorHAnsi"/>
          <w:sz w:val="18"/>
          <w:szCs w:val="18"/>
          <w:lang w:val="fr-FR"/>
        </w:rPr>
      </w:pPr>
    </w:p>
    <w:p w14:paraId="44BA293E"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sz w:val="18"/>
          <w:szCs w:val="18"/>
        </w:rPr>
      </w:pPr>
      <w:r w:rsidRPr="006812EE">
        <w:rPr>
          <w:rFonts w:ascii="Marianne" w:hAnsi="Marianne"/>
          <w:sz w:val="18"/>
          <w:szCs w:val="18"/>
        </w:rPr>
        <w:t>Le candidat explicite dans son CRT les procédures qu’il propose pour prendre en compte cette obligation pendant toute la durée du projet et communique sa déclaration de conformité au RGPD. </w:t>
      </w:r>
    </w:p>
    <w:p w14:paraId="21FA4557" w14:textId="77777777" w:rsidR="006B6DA9" w:rsidRPr="00443DAF" w:rsidRDefault="006B6DA9" w:rsidP="00443DAF">
      <w:pPr>
        <w:pStyle w:val="Corpsdetexte"/>
        <w:spacing w:before="0"/>
        <w:rPr>
          <w:rStyle w:val="AucunA"/>
          <w:rFonts w:ascii="Marianne" w:hAnsi="Marianne" w:cstheme="minorHAnsi"/>
          <w:sz w:val="18"/>
          <w:szCs w:val="18"/>
          <w:lang w:val="fr-FR"/>
        </w:rPr>
      </w:pPr>
      <w:bookmarkStart w:id="77" w:name="_Toc199169483"/>
    </w:p>
    <w:p w14:paraId="34CD0AC9" w14:textId="187D823E" w:rsidR="007E262C" w:rsidRPr="006812EE" w:rsidRDefault="00F220DD" w:rsidP="006812EE">
      <w:pPr>
        <w:pStyle w:val="Titre20"/>
        <w:spacing w:before="0"/>
        <w:rPr>
          <w:rStyle w:val="AucunA"/>
          <w:rFonts w:ascii="Marianne" w:hAnsi="Marianne" w:cstheme="minorHAnsi"/>
          <w:sz w:val="18"/>
          <w:szCs w:val="18"/>
        </w:rPr>
      </w:pPr>
      <w:r w:rsidRPr="006812EE">
        <w:rPr>
          <w:rStyle w:val="AucunA"/>
          <w:rFonts w:ascii="Marianne" w:hAnsi="Marianne" w:cstheme="minorHAnsi"/>
          <w:sz w:val="18"/>
          <w:szCs w:val="18"/>
        </w:rPr>
        <w:t>Sécurité physique et logique du système de vote électronique</w:t>
      </w:r>
      <w:bookmarkEnd w:id="77"/>
    </w:p>
    <w:p w14:paraId="3923A400" w14:textId="77777777" w:rsidR="007E262C" w:rsidRPr="006812EE" w:rsidRDefault="00F220DD" w:rsidP="006812EE">
      <w:pPr>
        <w:pStyle w:val="Titre3"/>
        <w:spacing w:before="0" w:after="0"/>
        <w:rPr>
          <w:rFonts w:ascii="Marianne" w:hAnsi="Marianne" w:cstheme="minorHAnsi"/>
          <w:sz w:val="18"/>
          <w:szCs w:val="18"/>
        </w:rPr>
      </w:pPr>
      <w:bookmarkStart w:id="78" w:name="_Toc199169484"/>
      <w:r w:rsidRPr="006812EE">
        <w:rPr>
          <w:rFonts w:ascii="Marianne" w:hAnsi="Marianne" w:cstheme="minorHAnsi"/>
          <w:sz w:val="18"/>
          <w:szCs w:val="18"/>
        </w:rPr>
        <w:t>Sécurité physique des locaux de développement et d’hébergement</w:t>
      </w:r>
      <w:bookmarkEnd w:id="78"/>
    </w:p>
    <w:p w14:paraId="27576BD1"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titulaire s’engage à assurer une sécurité physique raisonnable des locaux où sont effectués les développements et des locaux où se déroulent les qualifications et les tests, interdisant l’accès d’un tiers non autorisé et permettant de protéger tout document sensible dans une armoire fermée à clé.</w:t>
      </w:r>
    </w:p>
    <w:p w14:paraId="64C2AD4B" w14:textId="77777777" w:rsidR="006B0ABD" w:rsidRPr="006812EE" w:rsidRDefault="006B0ABD" w:rsidP="006812EE">
      <w:pPr>
        <w:spacing w:before="0"/>
        <w:rPr>
          <w:rFonts w:ascii="Marianne" w:hAnsi="Marianne" w:cstheme="minorHAnsi"/>
          <w:sz w:val="18"/>
          <w:szCs w:val="18"/>
          <w:lang w:eastAsia="x-none"/>
        </w:rPr>
      </w:pPr>
    </w:p>
    <w:p w14:paraId="5FD00644"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Les personnes habilitées à intervenir dans les locaux hébergeant le SyVE doivent faire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objet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une détermination préalable de leur besoin d’intervention sur le site et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un contrôle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accès strict.</w:t>
      </w:r>
    </w:p>
    <w:p w14:paraId="5C11B6BE" w14:textId="77777777" w:rsidR="006B0ABD" w:rsidRPr="006812EE" w:rsidRDefault="006B0ABD" w:rsidP="006812EE">
      <w:pPr>
        <w:pStyle w:val="Corpsdetexte"/>
        <w:spacing w:before="0"/>
        <w:rPr>
          <w:rFonts w:ascii="Marianne" w:hAnsi="Marianne" w:cstheme="minorHAnsi"/>
          <w:sz w:val="18"/>
          <w:szCs w:val="18"/>
          <w:lang w:val="fr-FR"/>
        </w:rPr>
      </w:pPr>
    </w:p>
    <w:p w14:paraId="4A8D5AA2"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Fonts w:ascii="Marianne" w:hAnsi="Marianne"/>
          <w:sz w:val="18"/>
          <w:szCs w:val="18"/>
          <w:lang w:eastAsia="fr-FR"/>
        </w:rPr>
      </w:pPr>
      <w:r w:rsidRPr="006812EE">
        <w:rPr>
          <w:rFonts w:ascii="Marianne" w:hAnsi="Marianne"/>
          <w:sz w:val="18"/>
          <w:szCs w:val="18"/>
          <w:lang w:eastAsia="fr-FR"/>
        </w:rPr>
        <w:t xml:space="preserve">Conformément à l’annexe sécurité du CCAP, le titulaire doit remettre la liste de ses intervenants à </w:t>
      </w:r>
      <w:r w:rsidRPr="006812EE">
        <w:rPr>
          <w:rFonts w:ascii="Marianne" w:hAnsi="Marianne"/>
          <w:sz w:val="18"/>
          <w:szCs w:val="18"/>
          <w:lang w:val="fr-FR" w:eastAsia="fr-FR"/>
        </w:rPr>
        <w:t>l</w:t>
      </w:r>
      <w:r w:rsidRPr="006812EE">
        <w:rPr>
          <w:rFonts w:ascii="Marianne" w:hAnsi="Marianne"/>
          <w:sz w:val="18"/>
          <w:szCs w:val="18"/>
          <w:lang w:eastAsia="fr-FR"/>
        </w:rPr>
        <w:t>’autorité organisatrice préalablement au commencement d’exécution de la prestation 1 de l’accord-cadre. Toute modification de cette liste venant à intervenir en cours d</w:t>
      </w:r>
      <w:r w:rsidRPr="006812EE">
        <w:rPr>
          <w:rFonts w:ascii="Marianne" w:hAnsi="Marianne"/>
          <w:sz w:val="18"/>
          <w:szCs w:val="18"/>
          <w:rtl/>
          <w:lang w:eastAsia="fr-FR"/>
        </w:rPr>
        <w:t>’</w:t>
      </w:r>
      <w:r w:rsidRPr="006812EE">
        <w:rPr>
          <w:rFonts w:ascii="Marianne" w:hAnsi="Marianne"/>
          <w:sz w:val="18"/>
          <w:szCs w:val="18"/>
          <w:lang w:eastAsia="fr-FR"/>
        </w:rPr>
        <w:t xml:space="preserve">exécution du marché doit être communiquée sans délai à </w:t>
      </w:r>
      <w:r w:rsidRPr="006812EE">
        <w:rPr>
          <w:rFonts w:ascii="Marianne" w:hAnsi="Marianne"/>
          <w:sz w:val="18"/>
          <w:szCs w:val="18"/>
          <w:lang w:val="fr-FR" w:eastAsia="fr-FR"/>
        </w:rPr>
        <w:t>l</w:t>
      </w:r>
      <w:r w:rsidRPr="006812EE">
        <w:rPr>
          <w:rFonts w:ascii="Marianne" w:hAnsi="Marianne"/>
          <w:sz w:val="18"/>
          <w:szCs w:val="18"/>
          <w:lang w:eastAsia="fr-FR"/>
        </w:rPr>
        <w:t>’autorité organisatrice.</w:t>
      </w:r>
    </w:p>
    <w:p w14:paraId="2B9FF449" w14:textId="77777777" w:rsidR="006B0ABD" w:rsidRPr="00443DAF" w:rsidRDefault="006B0ABD" w:rsidP="00443DAF">
      <w:pPr>
        <w:pStyle w:val="Corpsdetexte"/>
        <w:spacing w:before="0"/>
        <w:rPr>
          <w:lang w:val="fr-FR"/>
        </w:rPr>
      </w:pPr>
      <w:bookmarkStart w:id="79" w:name="_Toc199169485"/>
    </w:p>
    <w:p w14:paraId="2BDAE354" w14:textId="4CBA8C2A" w:rsidR="007E262C" w:rsidRPr="006812EE" w:rsidRDefault="00F220DD" w:rsidP="006812EE">
      <w:pPr>
        <w:pStyle w:val="Titre3"/>
        <w:spacing w:before="0" w:after="0"/>
        <w:rPr>
          <w:rStyle w:val="Aucun"/>
          <w:rFonts w:ascii="Marianne" w:hAnsi="Marianne" w:cstheme="minorHAnsi"/>
          <w:sz w:val="18"/>
          <w:szCs w:val="18"/>
        </w:rPr>
      </w:pPr>
      <w:r w:rsidRPr="006812EE">
        <w:rPr>
          <w:rStyle w:val="Aucun"/>
          <w:rFonts w:ascii="Marianne" w:hAnsi="Marianne" w:cstheme="minorHAnsi"/>
          <w:sz w:val="18"/>
          <w:szCs w:val="18"/>
        </w:rPr>
        <w:t>Développement sécurisé</w:t>
      </w:r>
      <w:bookmarkEnd w:id="79"/>
    </w:p>
    <w:p w14:paraId="074FC544" w14:textId="060F3FD1"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titulaire s’engage à mettre en œuvre les bonnes pratiques de la profession en matière de développement sécurisé lors de la conception </w:t>
      </w:r>
      <w:r w:rsidRPr="006812EE">
        <w:rPr>
          <w:rFonts w:ascii="Marianne" w:hAnsi="Marianne" w:cstheme="minorHAnsi"/>
          <w:sz w:val="18"/>
          <w:szCs w:val="18"/>
          <w:lang w:val="fr-FR"/>
        </w:rPr>
        <w:t>du SyVE</w:t>
      </w:r>
      <w:r w:rsidRPr="006812EE">
        <w:rPr>
          <w:rFonts w:ascii="Marianne" w:hAnsi="Marianne" w:cstheme="minorHAnsi"/>
          <w:sz w:val="18"/>
          <w:szCs w:val="18"/>
        </w:rPr>
        <w:t>.</w:t>
      </w:r>
    </w:p>
    <w:p w14:paraId="20346489" w14:textId="77777777" w:rsidR="00503364" w:rsidRPr="006812EE" w:rsidRDefault="00503364" w:rsidP="006812EE">
      <w:pPr>
        <w:pStyle w:val="Corpsdetexte"/>
        <w:spacing w:before="0"/>
        <w:rPr>
          <w:rFonts w:ascii="Marianne" w:hAnsi="Marianne" w:cstheme="minorHAnsi"/>
          <w:sz w:val="18"/>
          <w:szCs w:val="18"/>
        </w:rPr>
      </w:pPr>
    </w:p>
    <w:p w14:paraId="1A4F7A94"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Au titre de ces bonnes pratiques, le titulaire s’engage notamment à prendre en compte les prescriptions des documents techniques de l’ANSSI ainsi que certaines sources internationales telles que l’OWASP (</w:t>
      </w:r>
      <w:r w:rsidRPr="006812EE">
        <w:rPr>
          <w:rStyle w:val="Aucun"/>
          <w:rFonts w:ascii="Marianne" w:hAnsi="Marianne" w:cstheme="minorHAnsi"/>
          <w:i/>
          <w:iCs/>
          <w:sz w:val="18"/>
          <w:szCs w:val="18"/>
          <w:lang w:val="fr-FR"/>
        </w:rPr>
        <w:t>Open Web Application Security Project</w:t>
      </w:r>
      <w:r w:rsidRPr="006812EE">
        <w:rPr>
          <w:rStyle w:val="Aucun"/>
          <w:rFonts w:ascii="Marianne" w:hAnsi="Marianne" w:cstheme="minorHAnsi"/>
          <w:sz w:val="18"/>
          <w:szCs w:val="18"/>
          <w:lang w:val="fr-FR"/>
        </w:rPr>
        <w:t>) pour les interfaces Web.</w:t>
      </w:r>
    </w:p>
    <w:p w14:paraId="1CF15E39" w14:textId="77777777" w:rsidR="00503364" w:rsidRPr="006812EE" w:rsidRDefault="00503364" w:rsidP="006812EE">
      <w:pPr>
        <w:pStyle w:val="Corpsdetexte"/>
        <w:spacing w:before="0"/>
        <w:rPr>
          <w:rStyle w:val="Aucun"/>
          <w:rFonts w:ascii="Marianne" w:hAnsi="Marianne" w:cstheme="minorHAnsi"/>
          <w:sz w:val="18"/>
          <w:szCs w:val="18"/>
          <w:lang w:val="fr-FR"/>
        </w:rPr>
      </w:pPr>
    </w:p>
    <w:p w14:paraId="761E2E11"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Le titulaire fait valider </w:t>
      </w:r>
      <w:r w:rsidRPr="006812EE">
        <w:rPr>
          <w:rFonts w:ascii="Marianne" w:hAnsi="Marianne" w:cstheme="minorHAnsi"/>
          <w:sz w:val="18"/>
          <w:szCs w:val="18"/>
          <w:lang w:val="fr-FR"/>
        </w:rPr>
        <w:t>par</w:t>
      </w:r>
      <w:r w:rsidRPr="006812EE">
        <w:rPr>
          <w:rFonts w:ascii="Marianne" w:hAnsi="Marianne" w:cstheme="minorHAnsi"/>
          <w:sz w:val="18"/>
          <w:szCs w:val="18"/>
        </w:rPr>
        <w:t xml:space="preserve"> </w:t>
      </w:r>
      <w:r w:rsidRPr="006812EE">
        <w:rPr>
          <w:rFonts w:ascii="Marianne" w:hAnsi="Marianne" w:cstheme="minorHAnsi"/>
          <w:sz w:val="18"/>
          <w:szCs w:val="18"/>
          <w:lang w:val="fr-FR"/>
        </w:rPr>
        <w:t>l</w:t>
      </w:r>
      <w:r w:rsidRPr="006812EE">
        <w:rPr>
          <w:rFonts w:ascii="Marianne" w:hAnsi="Marianne" w:cstheme="minorHAnsi"/>
          <w:sz w:val="18"/>
          <w:szCs w:val="18"/>
        </w:rPr>
        <w:t xml:space="preserve">’autorité organisatrice les éventuelles pratiques de développement externalisé qu’il envisagerait pour le </w:t>
      </w:r>
      <w:r w:rsidRPr="006812EE">
        <w:rPr>
          <w:rFonts w:ascii="Marianne" w:hAnsi="Marianne" w:cstheme="minorHAnsi"/>
          <w:sz w:val="18"/>
          <w:szCs w:val="18"/>
          <w:lang w:val="fr-FR"/>
        </w:rPr>
        <w:t xml:space="preserve">SyVE </w:t>
      </w:r>
      <w:r w:rsidRPr="006812EE">
        <w:rPr>
          <w:rFonts w:ascii="Marianne" w:hAnsi="Marianne" w:cstheme="minorHAnsi"/>
          <w:sz w:val="18"/>
          <w:szCs w:val="18"/>
        </w:rPr>
        <w:t>et dans ce cas</w:t>
      </w:r>
      <w:r w:rsidRPr="006812EE">
        <w:rPr>
          <w:rFonts w:ascii="Marianne" w:hAnsi="Marianne" w:cstheme="minorHAnsi"/>
          <w:sz w:val="18"/>
          <w:szCs w:val="18"/>
          <w:lang w:val="fr-FR"/>
        </w:rPr>
        <w:t xml:space="preserve">, il </w:t>
      </w:r>
      <w:r w:rsidRPr="006812EE">
        <w:rPr>
          <w:rFonts w:ascii="Marianne" w:hAnsi="Marianne" w:cstheme="minorHAnsi"/>
          <w:sz w:val="18"/>
          <w:szCs w:val="18"/>
        </w:rPr>
        <w:t>fait appliquer à ses sous-traitant</w:t>
      </w:r>
      <w:r w:rsidRPr="006812EE">
        <w:rPr>
          <w:rFonts w:ascii="Marianne" w:hAnsi="Marianne" w:cstheme="minorHAnsi"/>
          <w:sz w:val="18"/>
          <w:szCs w:val="18"/>
          <w:lang w:val="fr-FR"/>
        </w:rPr>
        <w:t>s</w:t>
      </w:r>
      <w:r w:rsidRPr="006812EE">
        <w:rPr>
          <w:rFonts w:ascii="Marianne" w:hAnsi="Marianne" w:cstheme="minorHAnsi"/>
          <w:sz w:val="18"/>
          <w:szCs w:val="18"/>
        </w:rPr>
        <w:t xml:space="preserve"> préalablement acceptés par </w:t>
      </w:r>
      <w:r w:rsidRPr="006812EE">
        <w:rPr>
          <w:rFonts w:ascii="Marianne" w:hAnsi="Marianne" w:cstheme="minorHAnsi"/>
          <w:sz w:val="18"/>
          <w:szCs w:val="18"/>
          <w:lang w:val="fr-FR"/>
        </w:rPr>
        <w:t>l</w:t>
      </w:r>
      <w:r w:rsidRPr="006812EE">
        <w:rPr>
          <w:rFonts w:ascii="Marianne" w:hAnsi="Marianne" w:cstheme="minorHAnsi"/>
          <w:sz w:val="18"/>
          <w:szCs w:val="18"/>
        </w:rPr>
        <w:t>’autorité organisatrice, les mêmes règles que celles qu’il applique aux développements internes.</w:t>
      </w:r>
    </w:p>
    <w:p w14:paraId="7EDA4C1E"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sz w:val="18"/>
          <w:szCs w:val="18"/>
          <w:lang w:val="x-none"/>
        </w:rPr>
      </w:pPr>
      <w:r w:rsidRPr="006812EE">
        <w:rPr>
          <w:rFonts w:ascii="Marianne" w:hAnsi="Marianne"/>
          <w:sz w:val="18"/>
          <w:szCs w:val="18"/>
          <w:lang w:val="x-none"/>
        </w:rPr>
        <w:lastRenderedPageBreak/>
        <w:t xml:space="preserve">Le candidat prend en compte la sécurité tout le long du cycle de vie du produit. Il montre qu’il a pris en compte les risques associés au </w:t>
      </w:r>
      <w:r w:rsidRPr="006812EE">
        <w:rPr>
          <w:rFonts w:ascii="Marianne" w:hAnsi="Marianne" w:cstheme="minorHAnsi"/>
          <w:sz w:val="18"/>
          <w:szCs w:val="18"/>
        </w:rPr>
        <w:t xml:space="preserve">SyVE </w:t>
      </w:r>
      <w:r w:rsidRPr="006812EE">
        <w:rPr>
          <w:rFonts w:ascii="Marianne" w:hAnsi="Marianne"/>
          <w:sz w:val="18"/>
          <w:szCs w:val="18"/>
          <w:lang w:val="x-none"/>
        </w:rPr>
        <w:t>en décrivant dans le CRT comment il satisfait l’ensemble des prérequis de sécurité associés.</w:t>
      </w:r>
    </w:p>
    <w:p w14:paraId="393BB405" w14:textId="77777777" w:rsidR="006E4B35" w:rsidRPr="00443DAF" w:rsidRDefault="006E4B35" w:rsidP="00443DAF">
      <w:pPr>
        <w:pStyle w:val="Corpsdetexte"/>
        <w:spacing w:before="0"/>
        <w:rPr>
          <w:rStyle w:val="Aucun"/>
          <w:lang w:val="fr-FR"/>
        </w:rPr>
      </w:pPr>
      <w:bookmarkStart w:id="80" w:name="_Toc199169486"/>
    </w:p>
    <w:p w14:paraId="17A7042D" w14:textId="69A9FC2A" w:rsidR="007E262C" w:rsidRPr="006812EE" w:rsidRDefault="00F220DD" w:rsidP="006812EE">
      <w:pPr>
        <w:pStyle w:val="Titre3"/>
        <w:spacing w:before="0" w:after="0"/>
        <w:rPr>
          <w:rFonts w:ascii="Marianne" w:hAnsi="Marianne" w:cstheme="minorHAnsi"/>
          <w:sz w:val="18"/>
          <w:szCs w:val="18"/>
        </w:rPr>
      </w:pPr>
      <w:r w:rsidRPr="006812EE">
        <w:rPr>
          <w:rFonts w:ascii="Marianne" w:hAnsi="Marianne" w:cstheme="minorHAnsi"/>
          <w:sz w:val="18"/>
          <w:szCs w:val="18"/>
        </w:rPr>
        <w:t>Exposition du système de vote électronique sur Internet</w:t>
      </w:r>
      <w:bookmarkEnd w:id="80"/>
    </w:p>
    <w:p w14:paraId="7D57EDC3" w14:textId="2E8A48EE"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 xml:space="preserve">Le </w:t>
      </w:r>
      <w:r w:rsidRPr="006812EE">
        <w:rPr>
          <w:rFonts w:ascii="Marianne" w:hAnsi="Marianne" w:cstheme="minorHAnsi"/>
          <w:sz w:val="18"/>
          <w:szCs w:val="18"/>
          <w:lang w:val="fr-FR"/>
        </w:rPr>
        <w:t xml:space="preserve">SyVE </w:t>
      </w:r>
      <w:r w:rsidRPr="006812EE">
        <w:rPr>
          <w:rStyle w:val="Aucun"/>
          <w:rFonts w:ascii="Marianne" w:hAnsi="Marianne" w:cstheme="minorHAnsi"/>
          <w:sz w:val="18"/>
          <w:szCs w:val="18"/>
          <w:lang w:val="fr-FR"/>
        </w:rPr>
        <w:t>proposé inclut toutes les mesures de sécurisation logiques conformes à l’état de l</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 xml:space="preserve">art telles que notamment le filtrage et le cloisonnement des flux réseau par des </w:t>
      </w:r>
      <w:r w:rsidR="00F025E7" w:rsidRPr="006812EE">
        <w:rPr>
          <w:rStyle w:val="Aucun"/>
          <w:rFonts w:ascii="Marianne" w:hAnsi="Marianne" w:cstheme="minorHAnsi"/>
          <w:sz w:val="18"/>
          <w:szCs w:val="18"/>
          <w:lang w:val="fr-FR"/>
        </w:rPr>
        <w:t>pares-feux</w:t>
      </w:r>
      <w:r w:rsidRPr="006812EE">
        <w:rPr>
          <w:rStyle w:val="Aucun"/>
          <w:rFonts w:ascii="Marianne" w:hAnsi="Marianne" w:cstheme="minorHAnsi"/>
          <w:sz w:val="18"/>
          <w:szCs w:val="18"/>
          <w:lang w:val="fr-FR"/>
        </w:rPr>
        <w:t>, le contrôle d</w:t>
      </w:r>
      <w:r w:rsidRPr="006812EE">
        <w:rPr>
          <w:rStyle w:val="Aucun"/>
          <w:rFonts w:ascii="Marianne" w:hAnsi="Marianne" w:cstheme="minorHAnsi"/>
          <w:sz w:val="18"/>
          <w:szCs w:val="18"/>
          <w:rtl/>
          <w:lang w:val="fr-FR"/>
        </w:rPr>
        <w:t>’</w:t>
      </w:r>
      <w:r w:rsidRPr="006812EE">
        <w:rPr>
          <w:rStyle w:val="Aucun"/>
          <w:rFonts w:ascii="Marianne" w:hAnsi="Marianne" w:cstheme="minorHAnsi"/>
          <w:sz w:val="18"/>
          <w:szCs w:val="18"/>
          <w:lang w:val="fr-FR"/>
        </w:rPr>
        <w:t>accès aux applicatifs et aux interfaces d’autorité organisatrice, la détection et la protection contre les attaques, les intrusions et les dénis de service distribués (DDoS).</w:t>
      </w:r>
    </w:p>
    <w:p w14:paraId="6BB00037" w14:textId="77777777" w:rsidR="00F025E7" w:rsidRPr="006812EE" w:rsidRDefault="00F025E7" w:rsidP="006812EE">
      <w:pPr>
        <w:pStyle w:val="Corpsdetexte"/>
        <w:spacing w:before="0"/>
        <w:rPr>
          <w:rStyle w:val="Aucun"/>
          <w:rFonts w:ascii="Marianne" w:hAnsi="Marianne" w:cstheme="minorHAnsi"/>
          <w:sz w:val="18"/>
          <w:szCs w:val="18"/>
          <w:lang w:val="fr-FR"/>
        </w:rPr>
      </w:pPr>
    </w:p>
    <w:p w14:paraId="3149539E" w14:textId="77777777" w:rsidR="007E262C" w:rsidRPr="006812EE" w:rsidRDefault="00F220DD" w:rsidP="006812EE">
      <w:pPr>
        <w:pStyle w:val="Titre3"/>
        <w:spacing w:before="0" w:after="0"/>
        <w:rPr>
          <w:rStyle w:val="Aucun"/>
          <w:rFonts w:ascii="Marianne" w:hAnsi="Marianne" w:cstheme="minorHAnsi"/>
          <w:sz w:val="18"/>
          <w:szCs w:val="18"/>
        </w:rPr>
      </w:pPr>
      <w:bookmarkStart w:id="81" w:name="_Toc199169487"/>
      <w:r w:rsidRPr="006812EE">
        <w:rPr>
          <w:rStyle w:val="Aucun"/>
          <w:rFonts w:ascii="Marianne" w:hAnsi="Marianne" w:cstheme="minorHAnsi"/>
          <w:sz w:val="18"/>
          <w:szCs w:val="18"/>
        </w:rPr>
        <w:t>Maintien en condition de sécurité et suivi des vulnérabilités</w:t>
      </w:r>
      <w:bookmarkEnd w:id="81"/>
    </w:p>
    <w:p w14:paraId="65199EF3"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titulaire est responsable du maintien en condition de sécurité du</w:t>
      </w:r>
      <w:r w:rsidRPr="006812EE">
        <w:rPr>
          <w:rFonts w:ascii="Marianne" w:hAnsi="Marianne" w:cstheme="minorHAnsi"/>
          <w:sz w:val="18"/>
          <w:szCs w:val="18"/>
          <w:lang w:val="fr-FR"/>
        </w:rPr>
        <w:t xml:space="preserve"> SyVE</w:t>
      </w:r>
      <w:r w:rsidRPr="006812EE">
        <w:rPr>
          <w:rStyle w:val="Aucun"/>
          <w:rFonts w:ascii="Marianne" w:hAnsi="Marianne" w:cstheme="minorHAnsi"/>
          <w:sz w:val="18"/>
          <w:szCs w:val="18"/>
          <w:lang w:val="fr-FR"/>
        </w:rPr>
        <w:t>.</w:t>
      </w:r>
    </w:p>
    <w:p w14:paraId="2E498D7A" w14:textId="77777777" w:rsidR="00F025E7" w:rsidRPr="006812EE" w:rsidRDefault="00F025E7" w:rsidP="006812EE">
      <w:pPr>
        <w:pStyle w:val="Corpsdetexte"/>
        <w:spacing w:before="0"/>
        <w:rPr>
          <w:rStyle w:val="Aucun"/>
          <w:rFonts w:ascii="Marianne" w:hAnsi="Marianne" w:cstheme="minorHAnsi"/>
          <w:sz w:val="18"/>
          <w:szCs w:val="18"/>
          <w:lang w:val="fr-FR"/>
        </w:rPr>
      </w:pPr>
    </w:p>
    <w:p w14:paraId="22F3C637" w14:textId="77777777" w:rsidR="007E262C" w:rsidRDefault="00F220DD" w:rsidP="006812EE">
      <w:pPr>
        <w:pStyle w:val="Corpsdetexte"/>
        <w:spacing w:before="0"/>
        <w:rPr>
          <w:rStyle w:val="Aucun"/>
          <w:rFonts w:ascii="Marianne" w:hAnsi="Marianne" w:cstheme="minorHAnsi"/>
          <w:sz w:val="18"/>
          <w:szCs w:val="18"/>
          <w:lang w:val="fr-FR"/>
        </w:rPr>
      </w:pPr>
      <w:r w:rsidRPr="006812EE">
        <w:rPr>
          <w:rStyle w:val="Aucun"/>
          <w:rFonts w:ascii="Marianne" w:hAnsi="Marianne" w:cstheme="minorHAnsi"/>
          <w:sz w:val="18"/>
          <w:szCs w:val="18"/>
          <w:lang w:val="fr-FR"/>
        </w:rPr>
        <w:t>Le titulaire s’engage à mettre en œuvre une démarche qualité et des procédures et dispositifs techniques ayant pour objectif de détecter puis d’éliminer les vulnérabilités du</w:t>
      </w:r>
      <w:r w:rsidRPr="006812EE">
        <w:rPr>
          <w:rFonts w:ascii="Marianne" w:hAnsi="Marianne" w:cstheme="minorHAnsi"/>
          <w:sz w:val="18"/>
          <w:szCs w:val="18"/>
          <w:lang w:val="fr-FR"/>
        </w:rPr>
        <w:t xml:space="preserve"> SyVE</w:t>
      </w:r>
      <w:r w:rsidRPr="006812EE">
        <w:rPr>
          <w:rStyle w:val="Aucun"/>
          <w:rFonts w:ascii="Marianne" w:hAnsi="Marianne" w:cstheme="minorHAnsi"/>
          <w:sz w:val="18"/>
          <w:szCs w:val="18"/>
          <w:lang w:val="fr-FR"/>
        </w:rPr>
        <w:t>, et notamment :</w:t>
      </w:r>
    </w:p>
    <w:p w14:paraId="4AFE6C06" w14:textId="77777777" w:rsidR="00F025E7" w:rsidRPr="006812EE" w:rsidRDefault="00F025E7" w:rsidP="006812EE">
      <w:pPr>
        <w:pStyle w:val="Corpsdetexte"/>
        <w:spacing w:before="0"/>
        <w:rPr>
          <w:rStyle w:val="Aucun"/>
          <w:rFonts w:ascii="Marianne" w:hAnsi="Marianne" w:cstheme="minorHAnsi"/>
          <w:sz w:val="18"/>
          <w:szCs w:val="18"/>
          <w:lang w:val="fr-FR"/>
        </w:rPr>
      </w:pPr>
    </w:p>
    <w:p w14:paraId="7D080212" w14:textId="77777777" w:rsidR="007E262C" w:rsidRPr="006812EE"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erreurs de programmation ou les traitements erronés en s’appuyant sur des tests et des audits permettant leur identification puis le déploiement rapide de correctifs ;</w:t>
      </w:r>
    </w:p>
    <w:p w14:paraId="3744616E" w14:textId="77777777" w:rsidR="007E262C" w:rsidRDefault="00F220DD" w:rsidP="006812EE">
      <w:pPr>
        <w:pStyle w:val="Listepuces"/>
        <w:spacing w:before="0" w:after="0"/>
        <w:rPr>
          <w:rStyle w:val="Aucun"/>
          <w:rFonts w:ascii="Marianne" w:hAnsi="Marianne"/>
          <w:sz w:val="18"/>
          <w:szCs w:val="18"/>
        </w:rPr>
      </w:pPr>
      <w:r w:rsidRPr="006812EE">
        <w:rPr>
          <w:rStyle w:val="Aucun"/>
          <w:rFonts w:ascii="Marianne" w:hAnsi="Marianne"/>
          <w:sz w:val="18"/>
          <w:szCs w:val="18"/>
        </w:rPr>
        <w:t>Les vulnérabilités connues dans les matériels, logiciels et composants logiciels tiers utilisés par le</w:t>
      </w:r>
      <w:r w:rsidRPr="006812EE">
        <w:rPr>
          <w:rFonts w:ascii="Marianne" w:hAnsi="Marianne"/>
          <w:sz w:val="18"/>
          <w:szCs w:val="18"/>
        </w:rPr>
        <w:t xml:space="preserve"> SyVE</w:t>
      </w:r>
      <w:r w:rsidRPr="006812EE">
        <w:rPr>
          <w:rStyle w:val="Aucun"/>
          <w:rFonts w:ascii="Marianne" w:hAnsi="Marianne"/>
          <w:sz w:val="18"/>
          <w:szCs w:val="18"/>
        </w:rPr>
        <w:t xml:space="preserve">, par une veille sur la publication de ces vulnérabilités et le déploiement rapide de leurs correctifs. </w:t>
      </w:r>
    </w:p>
    <w:p w14:paraId="1EE4A53B" w14:textId="77777777" w:rsidR="00F025E7" w:rsidRPr="006812EE" w:rsidRDefault="00F025E7" w:rsidP="00443DAF">
      <w:pPr>
        <w:pStyle w:val="Listepuces"/>
        <w:numPr>
          <w:ilvl w:val="0"/>
          <w:numId w:val="0"/>
        </w:numPr>
        <w:spacing w:before="0" w:after="0"/>
        <w:ind w:left="502"/>
        <w:rPr>
          <w:rStyle w:val="Aucun"/>
          <w:rFonts w:ascii="Marianne" w:hAnsi="Marianne"/>
          <w:sz w:val="18"/>
          <w:szCs w:val="18"/>
        </w:rPr>
      </w:pPr>
    </w:p>
    <w:p w14:paraId="555A7A39" w14:textId="77777777" w:rsidR="007E262C" w:rsidRPr="006812EE" w:rsidRDefault="00F220DD" w:rsidP="006812EE">
      <w:pPr>
        <w:pStyle w:val="Titre3"/>
        <w:spacing w:before="0" w:after="0"/>
        <w:rPr>
          <w:rFonts w:ascii="Marianne" w:hAnsi="Marianne" w:cstheme="minorHAnsi"/>
          <w:sz w:val="18"/>
          <w:szCs w:val="18"/>
        </w:rPr>
      </w:pPr>
      <w:bookmarkStart w:id="82" w:name="_Toc199169488"/>
      <w:r w:rsidRPr="006812EE">
        <w:rPr>
          <w:rFonts w:ascii="Marianne" w:hAnsi="Marianne" w:cstheme="minorHAnsi"/>
          <w:sz w:val="18"/>
          <w:szCs w:val="18"/>
        </w:rPr>
        <w:t>Exploitation et autorité organisatrice technique</w:t>
      </w:r>
      <w:bookmarkEnd w:id="82"/>
    </w:p>
    <w:p w14:paraId="2E6B4636" w14:textId="083720B4" w:rsidR="00F025E7"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Les interfaces d’autorité organisatrice technique du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 xml:space="preserve">ne sont pas exposées sur Internet, et ne sont accessibles qu’à travers un réseau privé virtuel (VPN) associé à une authentification </w:t>
      </w:r>
      <w:r w:rsidR="00F025E7" w:rsidRPr="006812EE">
        <w:rPr>
          <w:rFonts w:ascii="Marianne" w:hAnsi="Marianne" w:cstheme="minorHAnsi"/>
          <w:sz w:val="18"/>
          <w:szCs w:val="18"/>
          <w:lang w:eastAsia="x-none"/>
        </w:rPr>
        <w:t>multi facteur</w:t>
      </w:r>
      <w:r w:rsidRPr="006812EE">
        <w:rPr>
          <w:rFonts w:ascii="Marianne" w:hAnsi="Marianne" w:cstheme="minorHAnsi"/>
          <w:sz w:val="18"/>
          <w:szCs w:val="18"/>
          <w:lang w:eastAsia="x-none"/>
        </w:rPr>
        <w:t xml:space="preserve"> (MFA). </w:t>
      </w:r>
    </w:p>
    <w:p w14:paraId="2684E7D4" w14:textId="77777777" w:rsidR="00F025E7" w:rsidRDefault="00F025E7" w:rsidP="006812EE">
      <w:pPr>
        <w:spacing w:before="0"/>
        <w:rPr>
          <w:rFonts w:ascii="Marianne" w:hAnsi="Marianne" w:cstheme="minorHAnsi"/>
          <w:sz w:val="18"/>
          <w:szCs w:val="18"/>
          <w:lang w:eastAsia="x-none"/>
        </w:rPr>
      </w:pPr>
    </w:p>
    <w:p w14:paraId="0B0FBE91" w14:textId="3B18190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Ces interfaces incluent notamment les ports d’autorité organisatrice des équipements physiques, des hyperviseurs, des systèmes d’exploitation, des bases de données et progiciels (tels que notamment les serveurs Web et les serveurs applicatifs).</w:t>
      </w:r>
    </w:p>
    <w:p w14:paraId="337B13E5" w14:textId="77777777" w:rsidR="00F025E7" w:rsidRPr="006812EE" w:rsidRDefault="00F025E7" w:rsidP="006812EE">
      <w:pPr>
        <w:spacing w:before="0"/>
        <w:rPr>
          <w:rFonts w:ascii="Marianne" w:hAnsi="Marianne" w:cstheme="minorHAnsi"/>
          <w:sz w:val="18"/>
          <w:szCs w:val="18"/>
          <w:lang w:eastAsia="x-none"/>
        </w:rPr>
      </w:pPr>
    </w:p>
    <w:p w14:paraId="760E7CB1"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Seuls des protocoles sécurisés tels que SSH, RDP ou HTTPS, sont utilisés pour réaliser les actions d’autorité organisatrice. </w:t>
      </w:r>
    </w:p>
    <w:p w14:paraId="0470FDEC" w14:textId="77777777" w:rsidR="00F025E7" w:rsidRPr="006812EE" w:rsidRDefault="00F025E7" w:rsidP="006812EE">
      <w:pPr>
        <w:spacing w:before="0"/>
        <w:rPr>
          <w:rFonts w:ascii="Marianne" w:hAnsi="Marianne" w:cstheme="minorHAnsi"/>
          <w:sz w:val="18"/>
          <w:szCs w:val="18"/>
          <w:lang w:eastAsia="x-none"/>
        </w:rPr>
      </w:pPr>
    </w:p>
    <w:p w14:paraId="24D27F19"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titulaire trace également les opérations d’autorité organisatrice technique de manière avec pouvoir gérer au niveau individuel l’imputabilité des actions d’autorité organisatrice.</w:t>
      </w:r>
    </w:p>
    <w:p w14:paraId="32791807" w14:textId="77777777" w:rsidR="00F025E7" w:rsidRPr="006812EE" w:rsidRDefault="00F025E7" w:rsidP="006812EE">
      <w:pPr>
        <w:spacing w:before="0"/>
        <w:rPr>
          <w:rFonts w:ascii="Marianne" w:hAnsi="Marianne" w:cstheme="minorHAnsi"/>
          <w:sz w:val="18"/>
          <w:szCs w:val="18"/>
          <w:lang w:eastAsia="x-none"/>
        </w:rPr>
      </w:pPr>
    </w:p>
    <w:p w14:paraId="3A62B208" w14:textId="6CA13AAA" w:rsidR="007E262C" w:rsidRDefault="00F220DD" w:rsidP="006812EE">
      <w:pPr>
        <w:spacing w:before="0"/>
        <w:rPr>
          <w:rFonts w:ascii="Marianne" w:hAnsi="Marianne" w:cstheme="minorHAnsi"/>
          <w:sz w:val="18"/>
          <w:szCs w:val="18"/>
          <w:lang w:eastAsia="x-none"/>
        </w:rPr>
      </w:pPr>
      <w:r w:rsidRPr="006812EE">
        <w:rPr>
          <w:rStyle w:val="AucunA"/>
          <w:rFonts w:ascii="Marianne" w:hAnsi="Marianne" w:cstheme="minorHAnsi"/>
          <w:sz w:val="18"/>
          <w:szCs w:val="18"/>
        </w:rPr>
        <w:t xml:space="preserve">La télémaintenance des matériels et logiciels est réalisée conformément aux exigences de la section </w:t>
      </w:r>
      <w:r w:rsidRPr="006812EE">
        <w:rPr>
          <w:rStyle w:val="AucunA"/>
          <w:rFonts w:ascii="Marianne" w:hAnsi="Marianne" w:cstheme="minorHAnsi"/>
          <w:sz w:val="18"/>
          <w:szCs w:val="18"/>
        </w:rPr>
        <w:fldChar w:fldCharType="begin"/>
      </w:r>
      <w:r w:rsidRPr="006812EE">
        <w:rPr>
          <w:rStyle w:val="AucunA"/>
          <w:rFonts w:ascii="Marianne" w:hAnsi="Marianne" w:cstheme="minorHAnsi"/>
          <w:sz w:val="18"/>
          <w:szCs w:val="18"/>
        </w:rPr>
        <w:instrText xml:space="preserve"> REF _Ref169603191 \r \h  \* MERGEFORMAT </w:instrText>
      </w:r>
      <w:r w:rsidRPr="006812EE">
        <w:rPr>
          <w:rStyle w:val="AucunA"/>
          <w:rFonts w:ascii="Marianne" w:hAnsi="Marianne" w:cstheme="minorHAnsi"/>
          <w:sz w:val="18"/>
          <w:szCs w:val="18"/>
        </w:rPr>
      </w:r>
      <w:r w:rsidRPr="006812EE">
        <w:rPr>
          <w:rStyle w:val="AucunA"/>
          <w:rFonts w:ascii="Marianne" w:hAnsi="Marianne" w:cstheme="minorHAnsi"/>
          <w:sz w:val="18"/>
          <w:szCs w:val="18"/>
        </w:rPr>
        <w:fldChar w:fldCharType="separate"/>
      </w:r>
      <w:r w:rsidR="00A55CD8">
        <w:rPr>
          <w:rStyle w:val="AucunA"/>
          <w:rFonts w:ascii="Marianne" w:hAnsi="Marianne" w:cstheme="minorHAnsi"/>
          <w:sz w:val="18"/>
          <w:szCs w:val="18"/>
        </w:rPr>
        <w:t>3.2</w:t>
      </w:r>
      <w:r w:rsidRPr="006812EE">
        <w:rPr>
          <w:rStyle w:val="AucunA"/>
          <w:rFonts w:ascii="Marianne" w:hAnsi="Marianne" w:cstheme="minorHAnsi"/>
          <w:sz w:val="18"/>
          <w:szCs w:val="18"/>
        </w:rPr>
        <w:fldChar w:fldCharType="end"/>
      </w:r>
      <w:r w:rsidRPr="006812EE">
        <w:rPr>
          <w:rStyle w:val="AucunA"/>
          <w:rFonts w:ascii="Marianne" w:hAnsi="Marianne" w:cstheme="minorHAnsi"/>
          <w:sz w:val="18"/>
          <w:szCs w:val="18"/>
        </w:rPr>
        <w:t>.</w:t>
      </w:r>
      <w:r w:rsidRPr="006812EE">
        <w:rPr>
          <w:rFonts w:ascii="Marianne" w:hAnsi="Marianne" w:cstheme="minorHAnsi"/>
          <w:sz w:val="18"/>
          <w:szCs w:val="18"/>
          <w:lang w:eastAsia="x-none"/>
        </w:rPr>
        <w:t xml:space="preserve"> </w:t>
      </w:r>
    </w:p>
    <w:p w14:paraId="70D422FC" w14:textId="77777777" w:rsidR="00F025E7" w:rsidRPr="006812EE" w:rsidRDefault="00F025E7" w:rsidP="006812EE">
      <w:pPr>
        <w:spacing w:before="0"/>
        <w:rPr>
          <w:rFonts w:ascii="Marianne" w:hAnsi="Marianne" w:cstheme="minorHAnsi"/>
          <w:sz w:val="18"/>
          <w:szCs w:val="18"/>
        </w:rPr>
      </w:pPr>
    </w:p>
    <w:p w14:paraId="7754AF79" w14:textId="77777777" w:rsidR="007E262C" w:rsidRPr="006812EE" w:rsidRDefault="00F220DD" w:rsidP="006812EE">
      <w:pPr>
        <w:pStyle w:val="Titre3"/>
        <w:spacing w:before="0" w:after="0"/>
        <w:rPr>
          <w:rFonts w:ascii="Marianne" w:hAnsi="Marianne" w:cstheme="minorHAnsi"/>
          <w:sz w:val="18"/>
          <w:szCs w:val="18"/>
        </w:rPr>
      </w:pPr>
      <w:bookmarkStart w:id="83" w:name="_Toc199169489"/>
      <w:r w:rsidRPr="006812EE">
        <w:rPr>
          <w:rFonts w:ascii="Marianne" w:hAnsi="Marianne" w:cstheme="minorHAnsi"/>
          <w:sz w:val="18"/>
          <w:szCs w:val="18"/>
        </w:rPr>
        <w:t>Autorité organisatrice fonctionnelle</w:t>
      </w:r>
      <w:bookmarkEnd w:id="83"/>
    </w:p>
    <w:p w14:paraId="06DCBB9B"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L’autorité organisatrice fonctionnelle via le portail Gestion (configuration et suivi du scrutin) est faite entièrement au travers d’une interface Web en HTTPS, à l’exclusion de tout autre protocole.</w:t>
      </w:r>
    </w:p>
    <w:p w14:paraId="227AAFA1" w14:textId="77777777" w:rsidR="00F025E7" w:rsidRPr="006812EE" w:rsidRDefault="00F025E7" w:rsidP="006812EE">
      <w:pPr>
        <w:spacing w:before="0"/>
        <w:rPr>
          <w:rFonts w:ascii="Marianne" w:hAnsi="Marianne" w:cstheme="minorHAnsi"/>
          <w:sz w:val="18"/>
          <w:szCs w:val="18"/>
          <w:lang w:eastAsia="x-none"/>
        </w:rPr>
      </w:pPr>
    </w:p>
    <w:p w14:paraId="5D15EC85"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Les serveurs Web et applicatifs hébergeant respectivement les portails Electeurs, incluant le portail de vote destiné aux électeurs d’une part, et le portail Gestion destiné aux utilisateurs avec pouvoirs d’autre part, sont logiquement distincts.</w:t>
      </w:r>
    </w:p>
    <w:p w14:paraId="69E3D8FD" w14:textId="77777777" w:rsidR="00F025E7" w:rsidRPr="006812EE" w:rsidRDefault="00F025E7" w:rsidP="006812EE">
      <w:pPr>
        <w:spacing w:before="0"/>
        <w:rPr>
          <w:rFonts w:ascii="Marianne" w:hAnsi="Marianne" w:cstheme="minorHAnsi"/>
          <w:sz w:val="18"/>
          <w:szCs w:val="18"/>
          <w:lang w:eastAsia="x-none"/>
        </w:rPr>
      </w:pPr>
    </w:p>
    <w:p w14:paraId="2D1F8189" w14:textId="77777777" w:rsidR="007E262C" w:rsidRPr="006812EE" w:rsidRDefault="00F220DD" w:rsidP="006812EE">
      <w:pPr>
        <w:pStyle w:val="Titre20"/>
        <w:spacing w:before="0"/>
        <w:rPr>
          <w:rFonts w:ascii="Marianne" w:hAnsi="Marianne" w:cstheme="minorHAnsi"/>
          <w:sz w:val="18"/>
          <w:szCs w:val="18"/>
        </w:rPr>
      </w:pPr>
      <w:bookmarkStart w:id="84" w:name="_Ref169009077"/>
      <w:bookmarkStart w:id="85" w:name="_Toc199169490"/>
      <w:r w:rsidRPr="006812EE">
        <w:rPr>
          <w:rFonts w:ascii="Marianne" w:hAnsi="Marianne" w:cstheme="minorHAnsi"/>
          <w:sz w:val="18"/>
          <w:szCs w:val="18"/>
        </w:rPr>
        <w:t>Mécanismes cryptographiques</w:t>
      </w:r>
      <w:bookmarkEnd w:id="84"/>
      <w:bookmarkEnd w:id="85"/>
    </w:p>
    <w:p w14:paraId="2CB928BB"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Cette section liste les mécanismes cryptographiques applicables au</w:t>
      </w:r>
      <w:r w:rsidRPr="006812EE">
        <w:rPr>
          <w:rFonts w:ascii="Marianne" w:hAnsi="Marianne" w:cstheme="minorHAnsi"/>
          <w:sz w:val="18"/>
          <w:szCs w:val="18"/>
        </w:rPr>
        <w:t xml:space="preserve"> SyVE</w:t>
      </w:r>
      <w:r w:rsidRPr="006812EE">
        <w:rPr>
          <w:rFonts w:ascii="Marianne" w:hAnsi="Marianne" w:cstheme="minorHAnsi"/>
          <w:sz w:val="18"/>
          <w:szCs w:val="18"/>
          <w:lang w:eastAsia="x-none"/>
        </w:rPr>
        <w:t>.</w:t>
      </w:r>
    </w:p>
    <w:p w14:paraId="62FE19A6" w14:textId="77777777" w:rsidR="00F025E7" w:rsidRPr="006812EE" w:rsidRDefault="00F025E7" w:rsidP="006812EE">
      <w:pPr>
        <w:spacing w:before="0"/>
        <w:rPr>
          <w:rFonts w:ascii="Marianne" w:hAnsi="Marianne" w:cstheme="minorHAnsi"/>
          <w:sz w:val="18"/>
          <w:szCs w:val="18"/>
          <w:lang w:eastAsia="x-none"/>
        </w:rPr>
      </w:pPr>
    </w:p>
    <w:p w14:paraId="565C5E1B"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Lorsqu’un sujet n’est pas abordé dans la présente section, le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doit suivre les règles du « Guide des mécanismes cryptographiques - Règles et recommandations concernant le choix et le dimensionnement des mécanismes cryptographiques » de l’ANSSI.</w:t>
      </w:r>
    </w:p>
    <w:p w14:paraId="3A5EF281" w14:textId="77777777" w:rsidR="00F025E7" w:rsidRPr="006812EE" w:rsidRDefault="00F025E7" w:rsidP="006812EE">
      <w:pPr>
        <w:spacing w:before="0"/>
        <w:rPr>
          <w:rFonts w:ascii="Marianne" w:hAnsi="Marianne" w:cstheme="minorHAnsi"/>
          <w:sz w:val="18"/>
          <w:szCs w:val="18"/>
          <w:lang w:eastAsia="x-none"/>
        </w:rPr>
      </w:pPr>
    </w:p>
    <w:p w14:paraId="30931949" w14:textId="77777777" w:rsidR="007E262C" w:rsidRDefault="00F220DD" w:rsidP="006812EE">
      <w:pPr>
        <w:spacing w:before="0"/>
        <w:rPr>
          <w:rFonts w:ascii="Marianne" w:hAnsi="Marianne" w:cstheme="minorHAnsi"/>
          <w:sz w:val="18"/>
          <w:szCs w:val="18"/>
        </w:rPr>
      </w:pPr>
      <w:r w:rsidRPr="006812EE">
        <w:rPr>
          <w:rFonts w:ascii="Marianne" w:hAnsi="Marianne" w:cstheme="minorHAnsi"/>
          <w:sz w:val="18"/>
          <w:szCs w:val="18"/>
          <w:lang w:eastAsia="x-none"/>
        </w:rPr>
        <w:t>Le titulaire suit également les recommandations du « G</w:t>
      </w:r>
      <w:r w:rsidRPr="006812EE">
        <w:rPr>
          <w:rFonts w:ascii="Marianne" w:hAnsi="Marianne" w:cstheme="minorHAnsi"/>
          <w:sz w:val="18"/>
          <w:szCs w:val="18"/>
        </w:rPr>
        <w:t>uide de sélection d'algorithmes cryptographiques » de l’ANSSI.</w:t>
      </w:r>
    </w:p>
    <w:p w14:paraId="5173AE2F" w14:textId="77777777" w:rsidR="00F025E7" w:rsidRPr="006812EE" w:rsidRDefault="00F025E7" w:rsidP="006812EE">
      <w:pPr>
        <w:spacing w:before="0"/>
        <w:rPr>
          <w:rFonts w:ascii="Marianne" w:hAnsi="Marianne" w:cstheme="minorHAnsi"/>
          <w:sz w:val="18"/>
          <w:szCs w:val="18"/>
        </w:rPr>
      </w:pPr>
    </w:p>
    <w:p w14:paraId="163DD971"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sz w:val="18"/>
          <w:szCs w:val="18"/>
          <w:lang w:val="x-none"/>
        </w:rPr>
      </w:pPr>
      <w:r w:rsidRPr="006812EE">
        <w:rPr>
          <w:rFonts w:ascii="Marianne" w:hAnsi="Marianne"/>
          <w:sz w:val="18"/>
          <w:szCs w:val="18"/>
          <w:lang w:val="x-none"/>
        </w:rPr>
        <w:t>Le candidat doit justifier tout écart à ces recommandations dans son CRT.</w:t>
      </w:r>
    </w:p>
    <w:p w14:paraId="4FDFF6D6" w14:textId="77777777" w:rsidR="00F025E7" w:rsidRDefault="00F025E7" w:rsidP="00443DAF">
      <w:pPr>
        <w:spacing w:before="0"/>
        <w:rPr>
          <w:rFonts w:ascii="Marianne" w:hAnsi="Marianne" w:cstheme="minorHAnsi"/>
          <w:sz w:val="18"/>
          <w:szCs w:val="18"/>
        </w:rPr>
      </w:pPr>
      <w:bookmarkStart w:id="86" w:name="_Ref169526810"/>
      <w:bookmarkStart w:id="87" w:name="_Toc199169491"/>
    </w:p>
    <w:p w14:paraId="5DCB884F" w14:textId="6747FDC9" w:rsidR="007E262C" w:rsidRPr="006812EE" w:rsidRDefault="00F220DD" w:rsidP="006812EE">
      <w:pPr>
        <w:pStyle w:val="Titre3"/>
        <w:spacing w:before="0" w:after="0"/>
        <w:rPr>
          <w:rFonts w:ascii="Marianne" w:hAnsi="Marianne" w:cstheme="minorHAnsi"/>
          <w:sz w:val="18"/>
          <w:szCs w:val="18"/>
        </w:rPr>
      </w:pPr>
      <w:r w:rsidRPr="006812EE">
        <w:rPr>
          <w:rFonts w:ascii="Marianne" w:hAnsi="Marianne" w:cstheme="minorHAnsi"/>
          <w:sz w:val="18"/>
          <w:szCs w:val="18"/>
        </w:rPr>
        <w:t xml:space="preserve">Mécanismes </w:t>
      </w:r>
      <w:r w:rsidRPr="006812EE">
        <w:rPr>
          <w:rFonts w:ascii="Marianne" w:hAnsi="Marianne" w:cstheme="minorHAnsi"/>
          <w:b/>
          <w:sz w:val="18"/>
          <w:szCs w:val="18"/>
        </w:rPr>
        <w:t>recommandés</w:t>
      </w:r>
      <w:r w:rsidRPr="006812EE">
        <w:rPr>
          <w:rFonts w:ascii="Marianne" w:hAnsi="Marianne" w:cstheme="minorHAnsi"/>
          <w:sz w:val="18"/>
          <w:szCs w:val="18"/>
        </w:rPr>
        <w:t xml:space="preserve"> pour le chiffrement des bulletins de vote</w:t>
      </w:r>
      <w:bookmarkEnd w:id="86"/>
      <w:bookmarkEnd w:id="87"/>
    </w:p>
    <w:p w14:paraId="64392ABE" w14:textId="45DAD614"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Il est fortement recommandé que le chiffrement des bulletins par le </w:t>
      </w:r>
      <w:r w:rsidRPr="006812EE">
        <w:rPr>
          <w:rFonts w:ascii="Marianne" w:hAnsi="Marianne" w:cstheme="minorHAnsi"/>
          <w:sz w:val="18"/>
          <w:szCs w:val="18"/>
          <w:lang w:val="fr-FR"/>
        </w:rPr>
        <w:t xml:space="preserve">SyVE </w:t>
      </w:r>
      <w:r w:rsidRPr="006812EE">
        <w:rPr>
          <w:rFonts w:ascii="Marianne" w:hAnsi="Marianne" w:cstheme="minorHAnsi"/>
          <w:sz w:val="18"/>
          <w:szCs w:val="18"/>
        </w:rPr>
        <w:t xml:space="preserve">s’appuie sur les mécanismes </w:t>
      </w:r>
      <w:r w:rsidRPr="006812EE">
        <w:rPr>
          <w:rFonts w:ascii="Marianne" w:hAnsi="Marianne" w:cstheme="minorHAnsi"/>
          <w:sz w:val="18"/>
          <w:szCs w:val="18"/>
          <w:lang w:val="fr-FR"/>
        </w:rPr>
        <w:t>présentés dans la présente section</w:t>
      </w:r>
      <w:r w:rsidRPr="006812EE">
        <w:rPr>
          <w:rFonts w:ascii="Marianne" w:hAnsi="Marianne" w:cstheme="minorHAnsi"/>
          <w:sz w:val="18"/>
          <w:szCs w:val="18"/>
        </w:rPr>
        <w:t xml:space="preserve">, </w:t>
      </w:r>
      <w:r w:rsidRPr="006812EE">
        <w:rPr>
          <w:rFonts w:ascii="Marianne" w:hAnsi="Marianne" w:cstheme="minorHAnsi"/>
          <w:sz w:val="18"/>
          <w:szCs w:val="18"/>
          <w:lang w:val="fr-FR"/>
        </w:rPr>
        <w:t>qui</w:t>
      </w:r>
      <w:r w:rsidRPr="006812EE">
        <w:rPr>
          <w:rFonts w:ascii="Marianne" w:hAnsi="Marianne" w:cstheme="minorHAnsi"/>
          <w:sz w:val="18"/>
          <w:szCs w:val="18"/>
        </w:rPr>
        <w:t xml:space="preserve"> apportent des garanties de sécurité </w:t>
      </w:r>
      <w:r w:rsidRPr="006812EE">
        <w:rPr>
          <w:rFonts w:ascii="Marianne" w:hAnsi="Marianne" w:cstheme="minorHAnsi"/>
          <w:sz w:val="18"/>
          <w:szCs w:val="18"/>
          <w:lang w:val="fr-FR"/>
        </w:rPr>
        <w:t>significativement plus élevées que ceux de la section </w:t>
      </w:r>
      <w:r w:rsidRPr="006812EE">
        <w:rPr>
          <w:rFonts w:ascii="Marianne" w:hAnsi="Marianne" w:cstheme="minorHAnsi"/>
          <w:sz w:val="18"/>
          <w:szCs w:val="18"/>
          <w:lang w:val="fr-FR"/>
        </w:rPr>
        <w:fldChar w:fldCharType="begin"/>
      </w:r>
      <w:r w:rsidRPr="006812EE">
        <w:rPr>
          <w:rFonts w:ascii="Marianne" w:hAnsi="Marianne" w:cstheme="minorHAnsi"/>
          <w:sz w:val="18"/>
          <w:szCs w:val="18"/>
          <w:lang w:val="fr-FR"/>
        </w:rPr>
        <w:instrText xml:space="preserve"> REF _Ref169526271 \r \h  \* MERGEFORMAT </w:instrText>
      </w:r>
      <w:r w:rsidRPr="006812EE">
        <w:rPr>
          <w:rFonts w:ascii="Marianne" w:hAnsi="Marianne" w:cstheme="minorHAnsi"/>
          <w:sz w:val="18"/>
          <w:szCs w:val="18"/>
          <w:lang w:val="fr-FR"/>
        </w:rPr>
      </w:r>
      <w:r w:rsidRPr="006812EE">
        <w:rPr>
          <w:rFonts w:ascii="Marianne" w:hAnsi="Marianne" w:cstheme="minorHAnsi"/>
          <w:sz w:val="18"/>
          <w:szCs w:val="18"/>
          <w:lang w:val="fr-FR"/>
        </w:rPr>
        <w:fldChar w:fldCharType="separate"/>
      </w:r>
      <w:r w:rsidR="00A55CD8">
        <w:rPr>
          <w:rFonts w:ascii="Marianne" w:hAnsi="Marianne" w:cstheme="minorHAnsi"/>
          <w:sz w:val="18"/>
          <w:szCs w:val="18"/>
          <w:lang w:val="fr-FR"/>
        </w:rPr>
        <w:t>8.2</w:t>
      </w:r>
      <w:r w:rsidRPr="006812EE">
        <w:rPr>
          <w:rFonts w:ascii="Marianne" w:hAnsi="Marianne" w:cstheme="minorHAnsi"/>
          <w:sz w:val="18"/>
          <w:szCs w:val="18"/>
          <w:lang w:val="fr-FR"/>
        </w:rPr>
        <w:fldChar w:fldCharType="end"/>
      </w:r>
      <w:r w:rsidRPr="006812EE">
        <w:rPr>
          <w:rFonts w:ascii="Marianne" w:hAnsi="Marianne" w:cstheme="minorHAnsi"/>
          <w:sz w:val="18"/>
          <w:szCs w:val="18"/>
        </w:rPr>
        <w:t>.</w:t>
      </w:r>
    </w:p>
    <w:p w14:paraId="1612EEB6" w14:textId="77777777" w:rsidR="00660E5C" w:rsidRPr="006812EE" w:rsidRDefault="00660E5C" w:rsidP="006812EE">
      <w:pPr>
        <w:pStyle w:val="Corpsdetexte"/>
        <w:spacing w:before="0"/>
        <w:rPr>
          <w:rFonts w:ascii="Marianne" w:hAnsi="Marianne" w:cstheme="minorHAnsi"/>
          <w:sz w:val="18"/>
          <w:szCs w:val="18"/>
        </w:rPr>
      </w:pPr>
    </w:p>
    <w:p w14:paraId="0029B862" w14:textId="77777777"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rPr>
        <w:t xml:space="preserve">Il est recommandé que le </w:t>
      </w:r>
      <w:r w:rsidRPr="006812EE">
        <w:rPr>
          <w:rFonts w:ascii="Marianne" w:hAnsi="Marianne" w:cstheme="minorHAnsi"/>
          <w:sz w:val="18"/>
          <w:szCs w:val="18"/>
          <w:lang w:val="fr-FR"/>
        </w:rPr>
        <w:t xml:space="preserve">SyVE </w:t>
      </w:r>
      <w:r w:rsidRPr="006812EE">
        <w:rPr>
          <w:rFonts w:ascii="Marianne" w:hAnsi="Marianne" w:cstheme="minorHAnsi"/>
          <w:sz w:val="18"/>
          <w:szCs w:val="18"/>
        </w:rPr>
        <w:t>chiffre les bulletins de vote avec un chiffrement asymétrique</w:t>
      </w:r>
      <w:r w:rsidRPr="006812EE">
        <w:rPr>
          <w:rFonts w:ascii="Marianne" w:hAnsi="Marianne" w:cstheme="minorHAnsi"/>
          <w:sz w:val="18"/>
          <w:szCs w:val="18"/>
          <w:lang w:val="fr-FR"/>
        </w:rPr>
        <w:t xml:space="preserve"> additivement </w:t>
      </w:r>
      <w:r w:rsidRPr="006812EE">
        <w:rPr>
          <w:rFonts w:ascii="Marianne" w:hAnsi="Marianne" w:cstheme="minorHAnsi"/>
          <w:bCs/>
          <w:sz w:val="18"/>
          <w:szCs w:val="18"/>
        </w:rPr>
        <w:t>homomorphe.</w:t>
      </w:r>
      <w:r w:rsidRPr="006812EE">
        <w:rPr>
          <w:rFonts w:ascii="Marianne" w:hAnsi="Marianne" w:cstheme="minorHAnsi"/>
          <w:bCs/>
          <w:sz w:val="18"/>
          <w:szCs w:val="18"/>
          <w:lang w:val="fr-FR"/>
        </w:rPr>
        <w:t xml:space="preserve"> En</w:t>
      </w:r>
      <w:r w:rsidRPr="006812EE">
        <w:rPr>
          <w:rFonts w:ascii="Marianne" w:hAnsi="Marianne" w:cstheme="minorHAnsi"/>
          <w:sz w:val="18"/>
          <w:szCs w:val="18"/>
          <w:lang w:val="fr-FR"/>
        </w:rPr>
        <w:t xml:space="preserve"> particulier, il est recommandé d’utiliser </w:t>
      </w:r>
      <w:r w:rsidRPr="006812EE">
        <w:rPr>
          <w:rFonts w:ascii="Marianne" w:hAnsi="Marianne" w:cstheme="minorHAnsi"/>
          <w:sz w:val="18"/>
          <w:szCs w:val="18"/>
        </w:rPr>
        <w:t xml:space="preserve">l’algorithme </w:t>
      </w:r>
      <w:r w:rsidRPr="006812EE">
        <w:rPr>
          <w:rFonts w:ascii="Marianne" w:hAnsi="Marianne" w:cstheme="minorHAnsi"/>
          <w:i/>
          <w:iCs/>
          <w:sz w:val="18"/>
          <w:szCs w:val="18"/>
        </w:rPr>
        <w:t>ElGamal</w:t>
      </w:r>
      <w:r w:rsidRPr="006812EE">
        <w:rPr>
          <w:rFonts w:ascii="Marianne" w:hAnsi="Marianne" w:cstheme="minorHAnsi"/>
          <w:sz w:val="18"/>
          <w:szCs w:val="18"/>
        </w:rPr>
        <w:t>.</w:t>
      </w:r>
    </w:p>
    <w:p w14:paraId="5B9336A8"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 xml:space="preserve">Grâce à la propriété d’homomorphisme, le décompte s’effectue en accumulant les bulletins chiffrés (somme pour l’algorithme </w:t>
      </w:r>
      <w:r w:rsidRPr="006812EE">
        <w:rPr>
          <w:rFonts w:ascii="Marianne" w:hAnsi="Marianne" w:cstheme="minorHAnsi"/>
          <w:i/>
          <w:iCs/>
          <w:sz w:val="18"/>
          <w:szCs w:val="18"/>
          <w:lang w:val="fr-FR"/>
        </w:rPr>
        <w:t>ElGamal</w:t>
      </w:r>
      <w:r w:rsidRPr="006812EE">
        <w:rPr>
          <w:rFonts w:ascii="Marianne" w:hAnsi="Marianne" w:cstheme="minorHAnsi"/>
          <w:sz w:val="18"/>
          <w:szCs w:val="18"/>
          <w:lang w:val="fr-FR"/>
        </w:rPr>
        <w:t xml:space="preserve"> sur courbe elliptique, ou produit pour l’algorithme </w:t>
      </w:r>
      <w:r w:rsidRPr="006812EE">
        <w:rPr>
          <w:rFonts w:ascii="Marianne" w:hAnsi="Marianne" w:cstheme="minorHAnsi"/>
          <w:i/>
          <w:iCs/>
          <w:sz w:val="18"/>
          <w:szCs w:val="18"/>
          <w:lang w:val="fr-FR"/>
        </w:rPr>
        <w:t>ElGamal</w:t>
      </w:r>
      <w:r w:rsidRPr="006812EE">
        <w:rPr>
          <w:rFonts w:ascii="Marianne" w:hAnsi="Marianne" w:cstheme="minorHAnsi"/>
          <w:sz w:val="18"/>
          <w:szCs w:val="18"/>
          <w:lang w:val="fr-FR"/>
        </w:rPr>
        <w:t xml:space="preserve"> sur corps fini) puis en déchiffrant l’accumulation obtenue. Cette procédure </w:t>
      </w:r>
      <w:r w:rsidRPr="006812EE">
        <w:rPr>
          <w:rFonts w:ascii="Marianne" w:hAnsi="Marianne" w:cstheme="minorHAnsi"/>
          <w:sz w:val="18"/>
          <w:szCs w:val="18"/>
        </w:rPr>
        <w:t>apporte de fortes garanties sur la préservation de l’anonymat du vote.</w:t>
      </w:r>
    </w:p>
    <w:p w14:paraId="35741F32" w14:textId="77777777" w:rsidR="00660E5C" w:rsidRPr="006812EE" w:rsidRDefault="00660E5C" w:rsidP="006812EE">
      <w:pPr>
        <w:pStyle w:val="Corpsdetexte"/>
        <w:spacing w:before="0"/>
        <w:rPr>
          <w:rFonts w:ascii="Marianne" w:hAnsi="Marianne" w:cstheme="minorHAnsi"/>
          <w:sz w:val="18"/>
          <w:szCs w:val="18"/>
        </w:rPr>
      </w:pPr>
    </w:p>
    <w:p w14:paraId="39A4A792"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lang w:val="fr-FR"/>
        </w:rPr>
        <w:t xml:space="preserve">Lorsque l’accumulation est réalisée, </w:t>
      </w:r>
      <w:r w:rsidRPr="006812EE">
        <w:rPr>
          <w:rFonts w:ascii="Marianne" w:hAnsi="Marianne" w:cstheme="minorHAnsi"/>
          <w:sz w:val="18"/>
          <w:szCs w:val="18"/>
        </w:rPr>
        <w:t xml:space="preserve">les bulletins doivent </w:t>
      </w:r>
      <w:r w:rsidRPr="006812EE">
        <w:rPr>
          <w:rFonts w:ascii="Marianne" w:hAnsi="Marianne" w:cstheme="minorHAnsi"/>
          <w:sz w:val="18"/>
          <w:szCs w:val="18"/>
          <w:lang w:val="fr-FR"/>
        </w:rPr>
        <w:t>contenir des</w:t>
      </w:r>
      <w:r w:rsidRPr="006812EE">
        <w:rPr>
          <w:rFonts w:ascii="Marianne" w:hAnsi="Marianne" w:cstheme="minorHAnsi"/>
          <w:sz w:val="18"/>
          <w:szCs w:val="18"/>
        </w:rPr>
        <w:t xml:space="preserve"> preuves à divulgation nulle de connaissance (</w:t>
      </w:r>
      <w:r w:rsidRPr="006812EE">
        <w:rPr>
          <w:rFonts w:ascii="Marianne" w:hAnsi="Marianne" w:cstheme="minorHAnsi"/>
          <w:i/>
          <w:iCs/>
          <w:sz w:val="18"/>
          <w:szCs w:val="18"/>
        </w:rPr>
        <w:t>Zero Knowledge Proofs</w:t>
      </w:r>
      <w:r w:rsidRPr="006812EE">
        <w:rPr>
          <w:rFonts w:ascii="Marianne" w:hAnsi="Marianne" w:cstheme="minorHAnsi"/>
          <w:sz w:val="18"/>
          <w:szCs w:val="18"/>
        </w:rPr>
        <w:t xml:space="preserve">) </w:t>
      </w:r>
      <w:r w:rsidRPr="006812EE">
        <w:rPr>
          <w:rFonts w:ascii="Marianne" w:hAnsi="Marianne" w:cstheme="minorHAnsi"/>
          <w:sz w:val="18"/>
          <w:szCs w:val="18"/>
          <w:lang w:val="fr-FR"/>
        </w:rPr>
        <w:t>garantissant</w:t>
      </w:r>
      <w:r w:rsidRPr="006812EE">
        <w:rPr>
          <w:rFonts w:ascii="Marianne" w:hAnsi="Marianne" w:cstheme="minorHAnsi"/>
          <w:sz w:val="18"/>
          <w:szCs w:val="18"/>
        </w:rPr>
        <w:t xml:space="preserve"> que </w:t>
      </w:r>
      <w:r w:rsidRPr="006812EE">
        <w:rPr>
          <w:rFonts w:ascii="Marianne" w:hAnsi="Marianne" w:cstheme="minorHAnsi"/>
          <w:sz w:val="18"/>
          <w:szCs w:val="18"/>
          <w:lang w:val="fr-FR"/>
        </w:rPr>
        <w:t>le contenu de chaque</w:t>
      </w:r>
      <w:r w:rsidRPr="006812EE">
        <w:rPr>
          <w:rFonts w:ascii="Marianne" w:hAnsi="Marianne" w:cstheme="minorHAnsi"/>
          <w:sz w:val="18"/>
          <w:szCs w:val="18"/>
        </w:rPr>
        <w:t xml:space="preserve"> bulletin </w:t>
      </w:r>
      <w:r w:rsidRPr="006812EE">
        <w:rPr>
          <w:rFonts w:ascii="Marianne" w:hAnsi="Marianne" w:cstheme="minorHAnsi"/>
          <w:sz w:val="18"/>
          <w:szCs w:val="18"/>
          <w:lang w:val="fr-FR"/>
        </w:rPr>
        <w:t xml:space="preserve">chiffré est valide (par exemple, le bulletin </w:t>
      </w:r>
      <w:r w:rsidRPr="006812EE">
        <w:rPr>
          <w:rFonts w:ascii="Marianne" w:hAnsi="Marianne" w:cstheme="minorHAnsi"/>
          <w:sz w:val="18"/>
          <w:szCs w:val="18"/>
        </w:rPr>
        <w:t>ne contien</w:t>
      </w:r>
      <w:r w:rsidRPr="006812EE">
        <w:rPr>
          <w:rFonts w:ascii="Marianne" w:hAnsi="Marianne" w:cstheme="minorHAnsi"/>
          <w:sz w:val="18"/>
          <w:szCs w:val="18"/>
          <w:lang w:val="fr-FR"/>
        </w:rPr>
        <w:t>t</w:t>
      </w:r>
      <w:r w:rsidRPr="006812EE">
        <w:rPr>
          <w:rFonts w:ascii="Marianne" w:hAnsi="Marianne" w:cstheme="minorHAnsi"/>
          <w:sz w:val="18"/>
          <w:szCs w:val="18"/>
        </w:rPr>
        <w:t xml:space="preserve"> qu’un seul vote</w:t>
      </w:r>
      <w:r w:rsidRPr="006812EE">
        <w:rPr>
          <w:rFonts w:ascii="Marianne" w:hAnsi="Marianne" w:cstheme="minorHAnsi"/>
          <w:sz w:val="18"/>
          <w:szCs w:val="18"/>
          <w:lang w:val="fr-FR"/>
        </w:rPr>
        <w:t>)</w:t>
      </w:r>
      <w:r w:rsidRPr="006812EE">
        <w:rPr>
          <w:rFonts w:ascii="Marianne" w:hAnsi="Marianne" w:cstheme="minorHAnsi"/>
          <w:sz w:val="18"/>
          <w:szCs w:val="18"/>
        </w:rPr>
        <w:t xml:space="preserve"> sans dévoiler l’expression du vote</w:t>
      </w:r>
      <w:r w:rsidRPr="006812EE">
        <w:rPr>
          <w:rFonts w:ascii="Marianne" w:hAnsi="Marianne" w:cstheme="minorHAnsi"/>
          <w:sz w:val="18"/>
          <w:szCs w:val="18"/>
          <w:lang w:val="fr-FR"/>
        </w:rPr>
        <w:t>. Une preuve de bon déchiffrement de l’accumulation est également fournie.</w:t>
      </w:r>
      <w:r w:rsidRPr="006812EE">
        <w:rPr>
          <w:rFonts w:ascii="Marianne" w:hAnsi="Marianne" w:cstheme="minorHAnsi"/>
          <w:sz w:val="18"/>
          <w:szCs w:val="18"/>
        </w:rPr>
        <w:t xml:space="preserve"> </w:t>
      </w:r>
    </w:p>
    <w:p w14:paraId="21668327" w14:textId="77777777" w:rsidR="00660E5C" w:rsidRPr="006812EE" w:rsidRDefault="00660E5C" w:rsidP="006812EE">
      <w:pPr>
        <w:pStyle w:val="Corpsdetexte"/>
        <w:spacing w:before="0"/>
        <w:rPr>
          <w:rFonts w:ascii="Marianne" w:hAnsi="Marianne" w:cstheme="minorHAnsi"/>
          <w:sz w:val="18"/>
          <w:szCs w:val="18"/>
          <w:lang w:val="fr-FR"/>
        </w:rPr>
      </w:pPr>
    </w:p>
    <w:p w14:paraId="7CBD5A69" w14:textId="77777777" w:rsidR="007E262C" w:rsidRPr="006812EE" w:rsidRDefault="00F220DD" w:rsidP="006812EE">
      <w:pPr>
        <w:pStyle w:val="Titre3"/>
        <w:spacing w:before="0" w:after="0"/>
        <w:rPr>
          <w:rFonts w:ascii="Marianne" w:hAnsi="Marianne" w:cstheme="minorHAnsi"/>
          <w:sz w:val="18"/>
          <w:szCs w:val="18"/>
        </w:rPr>
      </w:pPr>
      <w:bookmarkStart w:id="88" w:name="_Ref169091204"/>
      <w:bookmarkStart w:id="89" w:name="_Ref169526271"/>
      <w:bookmarkStart w:id="90" w:name="_Toc199169492"/>
      <w:r w:rsidRPr="006812EE">
        <w:rPr>
          <w:rFonts w:ascii="Marianne" w:hAnsi="Marianne" w:cstheme="minorHAnsi"/>
          <w:sz w:val="18"/>
          <w:szCs w:val="18"/>
        </w:rPr>
        <w:t xml:space="preserve">Mécanismes </w:t>
      </w:r>
      <w:r w:rsidRPr="006812EE">
        <w:rPr>
          <w:rFonts w:ascii="Marianne" w:hAnsi="Marianne" w:cstheme="minorHAnsi"/>
          <w:b/>
          <w:sz w:val="18"/>
          <w:szCs w:val="18"/>
        </w:rPr>
        <w:t>acceptables</w:t>
      </w:r>
      <w:r w:rsidRPr="006812EE">
        <w:rPr>
          <w:rFonts w:ascii="Marianne" w:hAnsi="Marianne" w:cstheme="minorHAnsi"/>
          <w:sz w:val="18"/>
          <w:szCs w:val="18"/>
        </w:rPr>
        <w:t xml:space="preserve"> </w:t>
      </w:r>
      <w:bookmarkEnd w:id="88"/>
      <w:r w:rsidRPr="006812EE">
        <w:rPr>
          <w:rFonts w:ascii="Marianne" w:hAnsi="Marianne" w:cstheme="minorHAnsi"/>
          <w:sz w:val="18"/>
          <w:szCs w:val="18"/>
        </w:rPr>
        <w:t>pour le chiffrement des bulletins de vote</w:t>
      </w:r>
      <w:bookmarkEnd w:id="89"/>
      <w:bookmarkEnd w:id="90"/>
    </w:p>
    <w:p w14:paraId="07426E33" w14:textId="5C4BED34"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A défaut de s’appuyer sur les mécanismes décrits dans la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_Ref169526810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0</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 xml:space="preserve">, le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peut recourir aux mécanismes cryptographiques décrits dans la présente section.</w:t>
      </w:r>
    </w:p>
    <w:p w14:paraId="4AD8292E" w14:textId="77777777" w:rsidR="00660E5C" w:rsidRPr="006812EE" w:rsidRDefault="00660E5C" w:rsidP="006812EE">
      <w:pPr>
        <w:spacing w:before="0"/>
        <w:rPr>
          <w:rFonts w:ascii="Marianne" w:hAnsi="Marianne" w:cstheme="minorHAnsi"/>
          <w:sz w:val="18"/>
          <w:szCs w:val="18"/>
          <w:lang w:eastAsia="x-none"/>
        </w:rPr>
      </w:pPr>
    </w:p>
    <w:p w14:paraId="1A8A5E57"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Ces mécanismes sont plus complexes à mettre en œuvre (</w:t>
      </w:r>
      <w:r w:rsidRPr="006812EE">
        <w:rPr>
          <w:rFonts w:ascii="Marianne" w:hAnsi="Marianne" w:cstheme="minorHAnsi"/>
          <w:i/>
          <w:iCs/>
          <w:sz w:val="18"/>
          <w:szCs w:val="18"/>
          <w:lang w:eastAsia="x-none"/>
        </w:rPr>
        <w:t>ElGamal</w:t>
      </w:r>
      <w:r w:rsidRPr="006812EE">
        <w:rPr>
          <w:rFonts w:ascii="Marianne" w:hAnsi="Marianne" w:cstheme="minorHAnsi"/>
          <w:sz w:val="18"/>
          <w:szCs w:val="18"/>
          <w:lang w:eastAsia="x-none"/>
        </w:rPr>
        <w:t xml:space="preserve"> avec </w:t>
      </w:r>
      <w:r w:rsidRPr="006812EE">
        <w:rPr>
          <w:rFonts w:ascii="Marianne" w:hAnsi="Marianne" w:cstheme="minorHAnsi"/>
          <w:i/>
          <w:iCs/>
          <w:sz w:val="18"/>
          <w:szCs w:val="18"/>
          <w:lang w:eastAsia="x-none"/>
        </w:rPr>
        <w:t>MixNet</w:t>
      </w:r>
      <w:r w:rsidRPr="006812EE">
        <w:rPr>
          <w:rFonts w:ascii="Marianne" w:hAnsi="Marianne" w:cstheme="minorHAnsi"/>
          <w:sz w:val="18"/>
          <w:szCs w:val="18"/>
          <w:lang w:eastAsia="x-none"/>
        </w:rPr>
        <w:t>) ou apportent des garanties moindres concernant la sécurité des élections (</w:t>
      </w:r>
      <w:r w:rsidRPr="006812EE">
        <w:rPr>
          <w:rFonts w:ascii="Marianne" w:hAnsi="Marianne" w:cstheme="minorHAnsi"/>
          <w:i/>
          <w:iCs/>
          <w:sz w:val="18"/>
          <w:szCs w:val="18"/>
          <w:lang w:eastAsia="x-none"/>
        </w:rPr>
        <w:t>RSA</w:t>
      </w:r>
      <w:r w:rsidRPr="006812EE">
        <w:rPr>
          <w:rFonts w:ascii="Marianne" w:hAnsi="Marianne" w:cstheme="minorHAnsi"/>
          <w:sz w:val="18"/>
          <w:szCs w:val="18"/>
          <w:lang w:eastAsia="x-none"/>
        </w:rPr>
        <w:t>).</w:t>
      </w:r>
    </w:p>
    <w:p w14:paraId="217EB4CE" w14:textId="77777777" w:rsidR="00660E5C" w:rsidRPr="006812EE" w:rsidRDefault="00660E5C" w:rsidP="006812EE">
      <w:pPr>
        <w:spacing w:before="0"/>
        <w:rPr>
          <w:rFonts w:ascii="Marianne" w:hAnsi="Marianne" w:cstheme="minorHAnsi"/>
          <w:sz w:val="18"/>
          <w:szCs w:val="18"/>
          <w:lang w:eastAsia="x-none"/>
        </w:rPr>
      </w:pPr>
    </w:p>
    <w:p w14:paraId="4951F1D8"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sz w:val="18"/>
          <w:szCs w:val="18"/>
          <w:lang w:val="x-none"/>
        </w:rPr>
      </w:pPr>
      <w:r w:rsidRPr="006812EE">
        <w:rPr>
          <w:rFonts w:ascii="Marianne" w:hAnsi="Marianne"/>
          <w:sz w:val="18"/>
          <w:szCs w:val="18"/>
          <w:lang w:val="x-none"/>
        </w:rPr>
        <w:t>Le cas échéant, le candidat justifiera dans son CRT son choix de recourir à ces mécanismes.</w:t>
      </w:r>
    </w:p>
    <w:p w14:paraId="343E9346" w14:textId="77777777" w:rsidR="00660E5C" w:rsidRDefault="00660E5C" w:rsidP="006812EE">
      <w:pPr>
        <w:spacing w:before="0"/>
        <w:rPr>
          <w:rFonts w:ascii="Marianne" w:hAnsi="Marianne" w:cstheme="minorHAnsi"/>
          <w:sz w:val="18"/>
          <w:szCs w:val="18"/>
          <w:lang w:eastAsia="x-none"/>
        </w:rPr>
      </w:pPr>
    </w:p>
    <w:p w14:paraId="67B7B4D2" w14:textId="203BE14A"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Le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 xml:space="preserve">peut utiliser un algorithme de chiffrement asymétrique, homomorphe ou non, pour chiffrer les bulletins. Les algorithmes de chiffrement </w:t>
      </w:r>
      <w:r w:rsidRPr="006812EE">
        <w:rPr>
          <w:rFonts w:ascii="Marianne" w:hAnsi="Marianne" w:cstheme="minorHAnsi"/>
          <w:i/>
          <w:iCs/>
          <w:sz w:val="18"/>
          <w:szCs w:val="18"/>
          <w:lang w:eastAsia="x-none"/>
        </w:rPr>
        <w:t>ElGamal</w:t>
      </w:r>
      <w:r w:rsidRPr="006812EE">
        <w:rPr>
          <w:rFonts w:ascii="Marianne" w:hAnsi="Marianne" w:cstheme="minorHAnsi"/>
          <w:sz w:val="18"/>
          <w:szCs w:val="18"/>
          <w:lang w:eastAsia="x-none"/>
        </w:rPr>
        <w:t xml:space="preserve"> (sans réalisation d’accumulation) ou </w:t>
      </w:r>
      <w:r w:rsidRPr="006812EE">
        <w:rPr>
          <w:rFonts w:ascii="Marianne" w:hAnsi="Marianne" w:cstheme="minorHAnsi"/>
          <w:i/>
          <w:iCs/>
          <w:sz w:val="18"/>
          <w:szCs w:val="18"/>
          <w:lang w:eastAsia="x-none"/>
        </w:rPr>
        <w:t>RSA</w:t>
      </w:r>
      <w:r w:rsidRPr="006812EE">
        <w:rPr>
          <w:rFonts w:ascii="Marianne" w:hAnsi="Marianne" w:cstheme="minorHAnsi"/>
          <w:sz w:val="18"/>
          <w:szCs w:val="18"/>
          <w:lang w:eastAsia="x-none"/>
        </w:rPr>
        <w:t xml:space="preserve"> sont les seuls algorithmes acceptables.</w:t>
      </w:r>
    </w:p>
    <w:p w14:paraId="40DFAA9F" w14:textId="77777777" w:rsidR="00660E5C" w:rsidRPr="006812EE" w:rsidRDefault="00660E5C" w:rsidP="006812EE">
      <w:pPr>
        <w:spacing w:before="0"/>
        <w:rPr>
          <w:rFonts w:ascii="Marianne" w:hAnsi="Marianne" w:cstheme="minorHAnsi"/>
          <w:sz w:val="18"/>
          <w:szCs w:val="18"/>
          <w:lang w:eastAsia="x-none"/>
        </w:rPr>
      </w:pPr>
    </w:p>
    <w:p w14:paraId="74F78356" w14:textId="77777777" w:rsidR="00660E5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Dans cette configuration, il est nécessaire d’effectuer un mélange des bulletins chiffrés avant le dépouillement pour garantir l’anonymat du vote. Le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 xml:space="preserve">utilise un réseau de mélangeurs des bulletins chiffrés (dit </w:t>
      </w:r>
      <w:r w:rsidRPr="006812EE">
        <w:rPr>
          <w:rFonts w:ascii="Marianne" w:hAnsi="Marianne" w:cstheme="minorHAnsi"/>
          <w:i/>
          <w:iCs/>
          <w:sz w:val="18"/>
          <w:szCs w:val="18"/>
          <w:lang w:eastAsia="x-none"/>
        </w:rPr>
        <w:t>MixNet</w:t>
      </w:r>
      <w:r w:rsidRPr="006812EE">
        <w:rPr>
          <w:rFonts w:ascii="Marianne" w:hAnsi="Marianne" w:cstheme="minorHAnsi"/>
          <w:sz w:val="18"/>
          <w:szCs w:val="18"/>
          <w:lang w:eastAsia="x-none"/>
        </w:rPr>
        <w:t>) réparti sur au moins deux serveurs distincts.</w:t>
      </w:r>
    </w:p>
    <w:p w14:paraId="36B6FD97" w14:textId="77777777" w:rsidR="00660E5C" w:rsidRDefault="00660E5C" w:rsidP="006812EE">
      <w:pPr>
        <w:spacing w:before="0"/>
        <w:rPr>
          <w:rFonts w:ascii="Marianne" w:hAnsi="Marianne" w:cstheme="minorHAnsi"/>
          <w:sz w:val="18"/>
          <w:szCs w:val="18"/>
          <w:lang w:eastAsia="x-none"/>
        </w:rPr>
      </w:pPr>
    </w:p>
    <w:p w14:paraId="0DA0D5D3" w14:textId="6CD6B8E0"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Des preuves de bon mélange sont générées par chaque mélangeur </w:t>
      </w:r>
      <w:r w:rsidRPr="006812EE">
        <w:rPr>
          <w:rFonts w:ascii="Marianne" w:hAnsi="Marianne" w:cstheme="minorHAnsi"/>
          <w:sz w:val="18"/>
          <w:szCs w:val="18"/>
        </w:rPr>
        <w:t>garantissant que les modifications des bulletins réalisées par les mélangeurs ne modifient pas les suffrages contenus dans les bulletins</w:t>
      </w:r>
      <w:r w:rsidRPr="006812EE">
        <w:rPr>
          <w:rFonts w:ascii="Marianne" w:hAnsi="Marianne" w:cstheme="minorHAnsi"/>
          <w:sz w:val="18"/>
          <w:szCs w:val="18"/>
          <w:lang w:eastAsia="x-none"/>
        </w:rPr>
        <w:t>. Enfin, une preuve de bon déchiffrement est générée afin d’atteindre le même objectif.</w:t>
      </w:r>
    </w:p>
    <w:p w14:paraId="592ABBDC" w14:textId="77777777" w:rsidR="00660E5C" w:rsidRPr="006812EE" w:rsidRDefault="00660E5C" w:rsidP="006812EE">
      <w:pPr>
        <w:spacing w:before="0"/>
        <w:rPr>
          <w:rFonts w:ascii="Marianne" w:hAnsi="Marianne" w:cstheme="minorHAnsi"/>
          <w:sz w:val="18"/>
          <w:szCs w:val="18"/>
          <w:lang w:eastAsia="x-none"/>
        </w:rPr>
      </w:pPr>
    </w:p>
    <w:p w14:paraId="6E37CAF4"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Lorsqu’il n’est pas réalisé d’accumulation et que le dépouillement n’est pas précédé d’une étape de mélange répondant aux conditions ci-dessus, alors les garanties pour le secret du vote sont considérées comme faibles.</w:t>
      </w:r>
    </w:p>
    <w:p w14:paraId="2CD75D72" w14:textId="77777777" w:rsidR="00660E5C" w:rsidRPr="006812EE" w:rsidRDefault="00660E5C" w:rsidP="006812EE">
      <w:pPr>
        <w:spacing w:before="0"/>
        <w:rPr>
          <w:rFonts w:ascii="Marianne" w:hAnsi="Marianne" w:cstheme="minorHAnsi"/>
          <w:sz w:val="18"/>
          <w:szCs w:val="18"/>
          <w:lang w:eastAsia="x-none"/>
        </w:rPr>
      </w:pPr>
    </w:p>
    <w:tbl>
      <w:tblPr>
        <w:tblStyle w:val="Grilledutableau"/>
        <w:tblW w:w="0" w:type="auto"/>
        <w:tblLook w:val="04A0" w:firstRow="1" w:lastRow="0" w:firstColumn="1" w:lastColumn="0" w:noHBand="0" w:noVBand="1"/>
      </w:tblPr>
      <w:tblGrid>
        <w:gridCol w:w="2263"/>
        <w:gridCol w:w="3402"/>
        <w:gridCol w:w="3395"/>
      </w:tblGrid>
      <w:tr w:rsidR="007E262C" w:rsidRPr="006812EE" w14:paraId="740657C9" w14:textId="77777777" w:rsidTr="00443DAF">
        <w:trPr>
          <w:cantSplit/>
          <w:tblHeader/>
        </w:trPr>
        <w:tc>
          <w:tcPr>
            <w:tcW w:w="2263" w:type="dxa"/>
            <w:shd w:val="clear" w:color="auto" w:fill="99CCFF"/>
          </w:tcPr>
          <w:p w14:paraId="4A3423CD" w14:textId="77777777" w:rsidR="007E262C" w:rsidRPr="006812EE" w:rsidRDefault="00F220DD" w:rsidP="00443DAF">
            <w:pPr>
              <w:spacing w:before="0"/>
              <w:jc w:val="center"/>
              <w:rPr>
                <w:rFonts w:ascii="Marianne" w:hAnsi="Marianne" w:cstheme="minorHAnsi"/>
                <w:b/>
                <w:sz w:val="18"/>
                <w:szCs w:val="18"/>
                <w:lang w:eastAsia="x-none"/>
              </w:rPr>
            </w:pPr>
            <w:r w:rsidRPr="006812EE">
              <w:rPr>
                <w:rFonts w:ascii="Marianne" w:hAnsi="Marianne" w:cstheme="minorHAnsi"/>
                <w:b/>
                <w:sz w:val="18"/>
                <w:szCs w:val="18"/>
                <w:lang w:eastAsia="x-none"/>
              </w:rPr>
              <w:t>Mécanisme</w:t>
            </w:r>
          </w:p>
        </w:tc>
        <w:tc>
          <w:tcPr>
            <w:tcW w:w="3402" w:type="dxa"/>
            <w:shd w:val="clear" w:color="auto" w:fill="99CCFF"/>
          </w:tcPr>
          <w:p w14:paraId="4D4E3ADA" w14:textId="77777777" w:rsidR="007E262C" w:rsidRPr="006812EE" w:rsidRDefault="00F220DD" w:rsidP="00443DAF">
            <w:pPr>
              <w:spacing w:before="0"/>
              <w:jc w:val="center"/>
              <w:rPr>
                <w:rFonts w:ascii="Marianne" w:hAnsi="Marianne" w:cstheme="minorHAnsi"/>
                <w:b/>
                <w:sz w:val="18"/>
                <w:szCs w:val="18"/>
                <w:lang w:eastAsia="x-none"/>
              </w:rPr>
            </w:pPr>
            <w:r w:rsidRPr="006812EE">
              <w:rPr>
                <w:rFonts w:ascii="Marianne" w:hAnsi="Marianne" w:cstheme="minorHAnsi"/>
                <w:b/>
                <w:sz w:val="18"/>
                <w:szCs w:val="18"/>
                <w:lang w:eastAsia="x-none"/>
              </w:rPr>
              <w:t>Conditions d’emploi</w:t>
            </w:r>
          </w:p>
        </w:tc>
        <w:tc>
          <w:tcPr>
            <w:tcW w:w="3395" w:type="dxa"/>
            <w:shd w:val="clear" w:color="auto" w:fill="99CCFF"/>
          </w:tcPr>
          <w:p w14:paraId="4D348CB2" w14:textId="77777777" w:rsidR="007E262C" w:rsidRPr="006812EE" w:rsidRDefault="00F220DD" w:rsidP="00443DAF">
            <w:pPr>
              <w:spacing w:before="0"/>
              <w:jc w:val="center"/>
              <w:rPr>
                <w:rFonts w:ascii="Marianne" w:hAnsi="Marianne" w:cstheme="minorHAnsi"/>
                <w:b/>
                <w:sz w:val="18"/>
                <w:szCs w:val="18"/>
                <w:lang w:eastAsia="x-none"/>
              </w:rPr>
            </w:pPr>
            <w:r w:rsidRPr="006812EE">
              <w:rPr>
                <w:rFonts w:ascii="Marianne" w:hAnsi="Marianne" w:cstheme="minorHAnsi"/>
                <w:b/>
                <w:sz w:val="18"/>
                <w:szCs w:val="18"/>
                <w:lang w:eastAsia="x-none"/>
              </w:rPr>
              <w:t>Commentaires</w:t>
            </w:r>
          </w:p>
        </w:tc>
      </w:tr>
      <w:tr w:rsidR="007E262C" w:rsidRPr="006812EE" w14:paraId="6F8CD7FE" w14:textId="77777777">
        <w:trPr>
          <w:cantSplit/>
        </w:trPr>
        <w:tc>
          <w:tcPr>
            <w:tcW w:w="2263" w:type="dxa"/>
          </w:tcPr>
          <w:p w14:paraId="3262B308"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Chiffrement des bulletins avec </w:t>
            </w:r>
            <w:r w:rsidRPr="006812EE">
              <w:rPr>
                <w:rFonts w:ascii="Marianne" w:hAnsi="Marianne" w:cstheme="minorHAnsi"/>
                <w:i/>
                <w:iCs/>
                <w:sz w:val="18"/>
                <w:szCs w:val="18"/>
                <w:lang w:eastAsia="x-none"/>
              </w:rPr>
              <w:t>ElGamal</w:t>
            </w:r>
            <w:r w:rsidRPr="006812EE">
              <w:rPr>
                <w:rFonts w:ascii="Marianne" w:hAnsi="Marianne" w:cstheme="minorHAnsi"/>
                <w:sz w:val="18"/>
                <w:szCs w:val="18"/>
                <w:lang w:eastAsia="x-none"/>
              </w:rPr>
              <w:t xml:space="preserve"> non accumulé</w:t>
            </w:r>
          </w:p>
        </w:tc>
        <w:tc>
          <w:tcPr>
            <w:tcW w:w="3402" w:type="dxa"/>
          </w:tcPr>
          <w:p w14:paraId="0F7AFADF"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Les bulletins sont mélangés par un réseau de mélangeurs (</w:t>
            </w:r>
            <w:r w:rsidRPr="006812EE">
              <w:rPr>
                <w:rFonts w:ascii="Marianne" w:hAnsi="Marianne" w:cstheme="minorHAnsi"/>
                <w:i/>
                <w:iCs/>
                <w:sz w:val="18"/>
                <w:szCs w:val="18"/>
                <w:lang w:eastAsia="x-none"/>
              </w:rPr>
              <w:t>MixNet</w:t>
            </w:r>
            <w:r w:rsidRPr="006812EE">
              <w:rPr>
                <w:rFonts w:ascii="Marianne" w:hAnsi="Marianne" w:cstheme="minorHAnsi"/>
                <w:sz w:val="18"/>
                <w:szCs w:val="18"/>
                <w:lang w:eastAsia="x-none"/>
              </w:rPr>
              <w:t>) composé d’au moins deux serveurs distincts.</w:t>
            </w:r>
          </w:p>
          <w:p w14:paraId="7BF702FE" w14:textId="047F4D42"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Le mélange est réalisé par </w:t>
            </w:r>
            <w:r w:rsidR="00660E5C" w:rsidRPr="006812EE">
              <w:rPr>
                <w:rFonts w:ascii="Marianne" w:hAnsi="Marianne" w:cstheme="minorHAnsi"/>
                <w:sz w:val="18"/>
                <w:szCs w:val="18"/>
                <w:lang w:eastAsia="x-none"/>
              </w:rPr>
              <w:t>re chiffrements</w:t>
            </w:r>
            <w:r w:rsidRPr="006812EE">
              <w:rPr>
                <w:rFonts w:ascii="Marianne" w:hAnsi="Marianne" w:cstheme="minorHAnsi"/>
                <w:sz w:val="18"/>
                <w:szCs w:val="18"/>
                <w:lang w:eastAsia="x-none"/>
              </w:rPr>
              <w:t xml:space="preserve"> successifs.</w:t>
            </w:r>
          </w:p>
          <w:p w14:paraId="4E3ABD23"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Des preuves de bon mélange sont produites et vérifiables.</w:t>
            </w:r>
          </w:p>
        </w:tc>
        <w:tc>
          <w:tcPr>
            <w:tcW w:w="3395" w:type="dxa"/>
          </w:tcPr>
          <w:p w14:paraId="3E76D316"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L’absence d’accumulation oblige à déchiffrer les bulletins individuels. En conséquence, les bulletins doivent être mélangés d’une façon cryptographiquement sûre et vérifiable avant le dépouillement.</w:t>
            </w:r>
          </w:p>
        </w:tc>
      </w:tr>
      <w:tr w:rsidR="007E262C" w:rsidRPr="006812EE" w14:paraId="73B89E66" w14:textId="77777777">
        <w:trPr>
          <w:cantSplit/>
        </w:trPr>
        <w:tc>
          <w:tcPr>
            <w:tcW w:w="2263" w:type="dxa"/>
          </w:tcPr>
          <w:p w14:paraId="094725C9"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lastRenderedPageBreak/>
              <w:t xml:space="preserve">Chiffrement des bulletins avec </w:t>
            </w:r>
            <w:r w:rsidRPr="006812EE">
              <w:rPr>
                <w:rFonts w:ascii="Marianne" w:hAnsi="Marianne" w:cstheme="minorHAnsi"/>
                <w:i/>
                <w:iCs/>
                <w:sz w:val="18"/>
                <w:szCs w:val="18"/>
                <w:lang w:eastAsia="x-none"/>
              </w:rPr>
              <w:t>RSA</w:t>
            </w:r>
            <w:r w:rsidRPr="006812EE">
              <w:rPr>
                <w:rFonts w:ascii="Marianne" w:hAnsi="Marianne" w:cstheme="minorHAnsi"/>
                <w:sz w:val="18"/>
                <w:szCs w:val="18"/>
                <w:lang w:eastAsia="x-none"/>
              </w:rPr>
              <w:t xml:space="preserve"> avec mélange</w:t>
            </w:r>
          </w:p>
        </w:tc>
        <w:tc>
          <w:tcPr>
            <w:tcW w:w="3402" w:type="dxa"/>
          </w:tcPr>
          <w:p w14:paraId="098142E6"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Les bulletins sont mélangés par un réseau de mélangeurs (</w:t>
            </w:r>
            <w:r w:rsidRPr="006812EE">
              <w:rPr>
                <w:rFonts w:ascii="Marianne" w:hAnsi="Marianne" w:cstheme="minorHAnsi"/>
                <w:i/>
                <w:iCs/>
                <w:sz w:val="18"/>
                <w:szCs w:val="18"/>
                <w:lang w:eastAsia="x-none"/>
              </w:rPr>
              <w:t>MixNet</w:t>
            </w:r>
            <w:r w:rsidRPr="006812EE">
              <w:rPr>
                <w:rFonts w:ascii="Marianne" w:hAnsi="Marianne" w:cstheme="minorHAnsi"/>
                <w:sz w:val="18"/>
                <w:szCs w:val="18"/>
                <w:lang w:eastAsia="x-none"/>
              </w:rPr>
              <w:t>) composé d’au moins deux serveurs distincts.</w:t>
            </w:r>
          </w:p>
          <w:p w14:paraId="3EF031D8"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mélange est réalisé par déchiffrements successifs.</w:t>
            </w:r>
          </w:p>
          <w:p w14:paraId="1FB4FF77"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Des preuves de bon mélange sont produites et vérifiables.</w:t>
            </w:r>
          </w:p>
        </w:tc>
        <w:tc>
          <w:tcPr>
            <w:tcW w:w="3395" w:type="dxa"/>
          </w:tcPr>
          <w:p w14:paraId="7DB94374"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L’absence d’homomorphisme oblige à déchiffrer les bulletins individuels. En conséquence, les bulletins doivent être mélangés d’une façon cryptographique sûre et vérifiable avant le dépouillement.</w:t>
            </w:r>
          </w:p>
          <w:p w14:paraId="475DC76E" w14:textId="77777777" w:rsidR="007E262C" w:rsidRPr="006812EE" w:rsidRDefault="007E262C" w:rsidP="006812EE">
            <w:pPr>
              <w:spacing w:before="0"/>
              <w:rPr>
                <w:rFonts w:ascii="Marianne" w:hAnsi="Marianne" w:cstheme="minorHAnsi"/>
                <w:sz w:val="18"/>
                <w:szCs w:val="18"/>
                <w:lang w:eastAsia="x-none"/>
              </w:rPr>
            </w:pPr>
          </w:p>
        </w:tc>
      </w:tr>
      <w:tr w:rsidR="007E262C" w:rsidRPr="006812EE" w14:paraId="2353F909" w14:textId="77777777">
        <w:trPr>
          <w:cantSplit/>
        </w:trPr>
        <w:tc>
          <w:tcPr>
            <w:tcW w:w="2263" w:type="dxa"/>
          </w:tcPr>
          <w:p w14:paraId="0CA1AE49"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Chiffrement des bulletins avec </w:t>
            </w:r>
            <w:r w:rsidRPr="006812EE">
              <w:rPr>
                <w:rFonts w:ascii="Marianne" w:hAnsi="Marianne" w:cstheme="minorHAnsi"/>
                <w:i/>
                <w:iCs/>
                <w:sz w:val="18"/>
                <w:szCs w:val="18"/>
                <w:lang w:eastAsia="x-none"/>
              </w:rPr>
              <w:t>RSA</w:t>
            </w:r>
            <w:r w:rsidRPr="006812EE">
              <w:rPr>
                <w:rFonts w:ascii="Marianne" w:hAnsi="Marianne" w:cstheme="minorHAnsi"/>
                <w:sz w:val="18"/>
                <w:szCs w:val="18"/>
                <w:lang w:eastAsia="x-none"/>
              </w:rPr>
              <w:t xml:space="preserve"> sans mélange</w:t>
            </w:r>
          </w:p>
        </w:tc>
        <w:tc>
          <w:tcPr>
            <w:tcW w:w="3402" w:type="dxa"/>
          </w:tcPr>
          <w:p w14:paraId="31A7EA7B"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Il n’y a pas de mélange (</w:t>
            </w:r>
            <w:r w:rsidRPr="006812EE">
              <w:rPr>
                <w:rFonts w:ascii="Marianne" w:hAnsi="Marianne" w:cstheme="minorHAnsi"/>
                <w:i/>
                <w:iCs/>
                <w:sz w:val="18"/>
                <w:szCs w:val="18"/>
                <w:lang w:eastAsia="x-none"/>
              </w:rPr>
              <w:t>MixNet</w:t>
            </w:r>
            <w:r w:rsidRPr="006812EE">
              <w:rPr>
                <w:rFonts w:ascii="Marianne" w:hAnsi="Marianne" w:cstheme="minorHAnsi"/>
                <w:sz w:val="18"/>
                <w:szCs w:val="18"/>
                <w:lang w:eastAsia="x-none"/>
              </w:rPr>
              <w:t>), ou bien le mélange est réalisé sur un seul serveur, ou bien le mélange n’est pas vérifiable.</w:t>
            </w:r>
          </w:p>
        </w:tc>
        <w:tc>
          <w:tcPr>
            <w:tcW w:w="3395" w:type="dxa"/>
          </w:tcPr>
          <w:p w14:paraId="11DB40DC" w14:textId="77777777"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Les garanties pour le secret du vote sont faibles. Le lien entre le bulletin chiffré et le bulletin déchiffré est direct.</w:t>
            </w:r>
          </w:p>
        </w:tc>
      </w:tr>
    </w:tbl>
    <w:p w14:paraId="09E861C9" w14:textId="77777777" w:rsidR="00660E5C" w:rsidRDefault="00660E5C" w:rsidP="00443DAF">
      <w:pPr>
        <w:spacing w:before="0"/>
        <w:rPr>
          <w:rFonts w:ascii="Marianne" w:hAnsi="Marianne" w:cstheme="minorHAnsi"/>
          <w:sz w:val="18"/>
          <w:szCs w:val="18"/>
          <w:lang w:eastAsia="x-none"/>
        </w:rPr>
      </w:pPr>
      <w:bookmarkStart w:id="91" w:name="_Toc199169493"/>
    </w:p>
    <w:p w14:paraId="3E2940AA" w14:textId="77777777" w:rsidR="00DB407B" w:rsidRPr="006812EE" w:rsidRDefault="00DB407B" w:rsidP="00DB407B">
      <w:pPr>
        <w:pStyle w:val="Corpsdetexte"/>
        <w:pBdr>
          <w:top w:val="single" w:sz="4" w:space="1" w:color="auto"/>
          <w:left w:val="single" w:sz="4" w:space="4" w:color="auto"/>
          <w:bottom w:val="single" w:sz="4" w:space="1" w:color="auto"/>
          <w:right w:val="single" w:sz="4" w:space="4" w:color="auto"/>
        </w:pBdr>
        <w:spacing w:before="0"/>
        <w:rPr>
          <w:rFonts w:ascii="Marianne" w:hAnsi="Marianne" w:cstheme="minorHAnsi"/>
          <w:sz w:val="18"/>
          <w:szCs w:val="18"/>
          <w:lang w:val="fr-FR" w:eastAsia="fr-FR"/>
        </w:rPr>
      </w:pPr>
      <w:r w:rsidRPr="006812EE">
        <w:rPr>
          <w:rFonts w:ascii="Marianne" w:hAnsi="Marianne"/>
          <w:sz w:val="18"/>
          <w:szCs w:val="18"/>
          <w:lang w:val="fr-FR" w:eastAsia="fr-FR"/>
        </w:rPr>
        <w:t xml:space="preserve">Le candidat </w:t>
      </w:r>
      <w:r w:rsidRPr="006812EE">
        <w:rPr>
          <w:rFonts w:ascii="Marianne" w:hAnsi="Marianne" w:cstheme="minorHAnsi"/>
          <w:sz w:val="18"/>
          <w:szCs w:val="18"/>
          <w:lang w:val="fr-FR" w:eastAsia="fr-FR"/>
        </w:rPr>
        <w:t>doit décrire dans son CRT comment les preuves de bon mélange sont générées et vérifiables.</w:t>
      </w:r>
    </w:p>
    <w:p w14:paraId="29866DBF" w14:textId="77777777" w:rsidR="00DB407B" w:rsidRDefault="00DB407B" w:rsidP="00443DAF">
      <w:pPr>
        <w:spacing w:before="0"/>
        <w:rPr>
          <w:rFonts w:ascii="Marianne" w:hAnsi="Marianne" w:cstheme="minorHAnsi"/>
          <w:sz w:val="18"/>
          <w:szCs w:val="18"/>
          <w:lang w:eastAsia="x-none"/>
        </w:rPr>
      </w:pPr>
    </w:p>
    <w:p w14:paraId="0CABF610" w14:textId="5729EA43" w:rsidR="007E262C" w:rsidRPr="006812EE" w:rsidRDefault="00F220DD" w:rsidP="006812EE">
      <w:pPr>
        <w:pStyle w:val="Titre3"/>
        <w:spacing w:before="0" w:after="0"/>
        <w:rPr>
          <w:rFonts w:ascii="Marianne" w:hAnsi="Marianne" w:cstheme="minorHAnsi"/>
          <w:sz w:val="18"/>
          <w:szCs w:val="18"/>
        </w:rPr>
      </w:pPr>
      <w:r w:rsidRPr="006812EE">
        <w:rPr>
          <w:rFonts w:ascii="Marianne" w:hAnsi="Marianne" w:cstheme="minorHAnsi"/>
          <w:sz w:val="18"/>
          <w:szCs w:val="18"/>
        </w:rPr>
        <w:t>Gestion et partage de la clé privée de déchiffrement</w:t>
      </w:r>
      <w:bookmarkEnd w:id="91"/>
    </w:p>
    <w:p w14:paraId="3C0B897F"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La clé privée de déchiffrement de l’élection est fragmentée grâce à un algorithme de partage de clé secrète à seuil. Cette exigence s’applique dans tous les cas, que le chiffrement du bulletin s’appuie sur </w:t>
      </w:r>
      <w:r w:rsidRPr="006812EE">
        <w:rPr>
          <w:rFonts w:ascii="Marianne" w:hAnsi="Marianne" w:cstheme="minorHAnsi"/>
          <w:i/>
          <w:iCs/>
          <w:sz w:val="18"/>
          <w:szCs w:val="18"/>
          <w:lang w:eastAsia="x-none"/>
        </w:rPr>
        <w:t>ElGamal</w:t>
      </w:r>
      <w:r w:rsidRPr="006812EE">
        <w:rPr>
          <w:rFonts w:ascii="Marianne" w:hAnsi="Marianne" w:cstheme="minorHAnsi"/>
          <w:sz w:val="18"/>
          <w:szCs w:val="18"/>
          <w:lang w:eastAsia="x-none"/>
        </w:rPr>
        <w:t xml:space="preserve"> ou sur </w:t>
      </w:r>
      <w:r w:rsidRPr="006812EE">
        <w:rPr>
          <w:rFonts w:ascii="Marianne" w:hAnsi="Marianne" w:cstheme="minorHAnsi"/>
          <w:i/>
          <w:iCs/>
          <w:sz w:val="18"/>
          <w:szCs w:val="18"/>
          <w:lang w:eastAsia="x-none"/>
        </w:rPr>
        <w:t>RSA</w:t>
      </w:r>
      <w:r w:rsidRPr="006812EE">
        <w:rPr>
          <w:rFonts w:ascii="Marianne" w:hAnsi="Marianne" w:cstheme="minorHAnsi"/>
          <w:sz w:val="18"/>
          <w:szCs w:val="18"/>
          <w:lang w:eastAsia="x-none"/>
        </w:rPr>
        <w:t>.</w:t>
      </w:r>
    </w:p>
    <w:p w14:paraId="3EF65DD4" w14:textId="77777777" w:rsidR="00DB407B" w:rsidRPr="006812EE" w:rsidRDefault="00DB407B" w:rsidP="006812EE">
      <w:pPr>
        <w:spacing w:before="0"/>
        <w:rPr>
          <w:rFonts w:ascii="Marianne" w:hAnsi="Marianne" w:cstheme="minorHAnsi"/>
          <w:sz w:val="18"/>
          <w:szCs w:val="18"/>
          <w:lang w:eastAsia="x-none"/>
        </w:rPr>
      </w:pPr>
    </w:p>
    <w:p w14:paraId="21A6A421"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Il est recommandé que :</w:t>
      </w:r>
    </w:p>
    <w:p w14:paraId="531DB50B" w14:textId="77777777" w:rsidR="00DB407B" w:rsidRPr="006812EE" w:rsidRDefault="00DB407B" w:rsidP="006812EE">
      <w:pPr>
        <w:spacing w:before="0"/>
        <w:rPr>
          <w:rFonts w:ascii="Marianne" w:hAnsi="Marianne" w:cstheme="minorHAnsi"/>
          <w:sz w:val="18"/>
          <w:szCs w:val="18"/>
          <w:lang w:eastAsia="x-none"/>
        </w:rPr>
      </w:pPr>
    </w:p>
    <w:p w14:paraId="10F35B69"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Les fragments de la clé privée de déchiffrement soient générés non pas sur les serveurs du SyVE, mais dans le navigateur (ou les navigateurs en cas de génération distribuée, ou dans un client lourd dédié) utilisé par les membres du BCVE, ou du BVE s’il n’est pas rattaché à un BCVE, lors de la cérémonie de génération et d’attribution de la clé ; </w:t>
      </w:r>
    </w:p>
    <w:p w14:paraId="63068151"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La clé privée ne soit jamais envoyée aux serveurs du SyVE, ni stockée durablement sur le ou les postes ayant servi à sa génération, ni sur aucun autre support ;</w:t>
      </w:r>
    </w:p>
    <w:p w14:paraId="0B9BE6C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 xml:space="preserve">Les fragments de la clé privée non chiffrés ne soient pas envoyés aux serveurs du SyVE, ni stockés durablement sur le ou les postes ayant servi à leur génération. </w:t>
      </w:r>
    </w:p>
    <w:p w14:paraId="73231945" w14:textId="77777777" w:rsidR="00DB407B" w:rsidRDefault="00DB407B" w:rsidP="006812EE">
      <w:pPr>
        <w:spacing w:before="0"/>
        <w:rPr>
          <w:rFonts w:ascii="Marianne" w:hAnsi="Marianne" w:cstheme="minorHAnsi"/>
          <w:sz w:val="18"/>
          <w:szCs w:val="18"/>
          <w:lang w:eastAsia="x-none"/>
        </w:rPr>
      </w:pPr>
    </w:p>
    <w:p w14:paraId="76F13EC6" w14:textId="6B5D3E12" w:rsidR="007E262C" w:rsidRPr="006812EE"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L’article R. 211-549 du CGFP prévoit qu’à chaque fragment de la clé privée est associé un code d’activation, choisi par l’attributaire du fragment et connu de lui seul. La procédure encadrant le choix du code d’activation par l’attributaire prévoit des modalités garantissant que les codes d’activation résistent à une attaque par force brute.</w:t>
      </w:r>
    </w:p>
    <w:p w14:paraId="3A31C6C9" w14:textId="77777777" w:rsidR="00DB407B" w:rsidRDefault="00DB407B" w:rsidP="006812EE">
      <w:pPr>
        <w:pStyle w:val="Corpsdetexte"/>
        <w:spacing w:before="0"/>
        <w:rPr>
          <w:rFonts w:ascii="Marianne" w:hAnsi="Marianne" w:cstheme="minorHAnsi"/>
          <w:sz w:val="18"/>
          <w:szCs w:val="18"/>
          <w:lang w:val="fr-FR"/>
        </w:rPr>
      </w:pPr>
    </w:p>
    <w:p w14:paraId="20023402" w14:textId="26225B40"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Chaque fragment de la clé privée est enregistré individuellement en étant chiffré par une clé dérivée du code d’activation à l’aide d’un algorithme de dérivation conforme aux recommandations du guide « Sélection d’algorithmes cryptographiques » de </w:t>
      </w:r>
      <w:r w:rsidR="00DB407B" w:rsidRPr="006812EE">
        <w:rPr>
          <w:rFonts w:ascii="Marianne" w:hAnsi="Marianne" w:cstheme="minorHAnsi"/>
          <w:sz w:val="18"/>
          <w:szCs w:val="18"/>
          <w:lang w:val="fr-FR"/>
        </w:rPr>
        <w:t>l’ANSSI.</w:t>
      </w:r>
    </w:p>
    <w:p w14:paraId="6041AEED" w14:textId="77777777" w:rsidR="00DB407B" w:rsidRDefault="00DB407B" w:rsidP="006812EE">
      <w:pPr>
        <w:pStyle w:val="Corpsdetexte"/>
        <w:spacing w:before="0"/>
        <w:rPr>
          <w:rFonts w:ascii="Marianne" w:hAnsi="Marianne" w:cstheme="minorHAnsi"/>
          <w:sz w:val="18"/>
          <w:szCs w:val="18"/>
          <w:lang w:val="fr-FR"/>
        </w:rPr>
      </w:pPr>
    </w:p>
    <w:p w14:paraId="0F91F0CB" w14:textId="6A873679" w:rsidR="007E262C" w:rsidRPr="006812EE"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Les codes d’activation ne doivent pas être enregistrés « en clair » par le SyVE. Une empreinte de chaque code d’activation peut cependant être enregistrée par le SyVE.</w:t>
      </w:r>
    </w:p>
    <w:p w14:paraId="6F4B5E45" w14:textId="77777777" w:rsidR="00DB407B" w:rsidRDefault="00DB407B" w:rsidP="006812EE">
      <w:pPr>
        <w:pStyle w:val="Corpsdetexte"/>
        <w:spacing w:before="0"/>
        <w:rPr>
          <w:rFonts w:ascii="Marianne" w:hAnsi="Marianne" w:cstheme="minorHAnsi"/>
          <w:sz w:val="18"/>
          <w:szCs w:val="18"/>
          <w:lang w:val="fr-FR"/>
        </w:rPr>
      </w:pPr>
    </w:p>
    <w:p w14:paraId="6CCF5AD5" w14:textId="0B87AED8" w:rsidR="007E262C" w:rsidRDefault="00F220DD" w:rsidP="006812EE">
      <w:pPr>
        <w:pStyle w:val="Corpsdetexte"/>
        <w:spacing w:before="0"/>
        <w:rPr>
          <w:rFonts w:ascii="Marianne" w:hAnsi="Marianne" w:cstheme="minorHAnsi"/>
          <w:sz w:val="18"/>
          <w:szCs w:val="18"/>
          <w:lang w:val="fr-FR"/>
        </w:rPr>
      </w:pPr>
      <w:r w:rsidRPr="006812EE">
        <w:rPr>
          <w:rFonts w:ascii="Marianne" w:hAnsi="Marianne" w:cstheme="minorHAnsi"/>
          <w:sz w:val="18"/>
          <w:szCs w:val="18"/>
          <w:lang w:val="fr-FR"/>
        </w:rPr>
        <w:t xml:space="preserve">Si l’algorithme de chiffrement des bulletins le permet (par exemple, </w:t>
      </w:r>
      <w:r w:rsidRPr="006812EE">
        <w:rPr>
          <w:rFonts w:ascii="Marianne" w:hAnsi="Marianne" w:cstheme="minorHAnsi"/>
          <w:i/>
          <w:iCs/>
          <w:sz w:val="18"/>
          <w:szCs w:val="18"/>
          <w:lang w:val="fr-FR"/>
        </w:rPr>
        <w:t>ElGamal</w:t>
      </w:r>
      <w:r w:rsidRPr="006812EE">
        <w:rPr>
          <w:rFonts w:ascii="Marianne" w:hAnsi="Marianne" w:cstheme="minorHAnsi"/>
          <w:sz w:val="18"/>
          <w:szCs w:val="18"/>
          <w:lang w:val="fr-FR"/>
        </w:rPr>
        <w:t>), il est recommandé que le déchiffrement ne s’appuie pas sur une reconstitution de la clé privée en mémoire, mais s’appuie sur des déchiffrements partiels successifs.</w:t>
      </w:r>
    </w:p>
    <w:p w14:paraId="28FA5629" w14:textId="77777777" w:rsidR="00DB407B" w:rsidRPr="006812EE" w:rsidRDefault="00DB407B" w:rsidP="006812EE">
      <w:pPr>
        <w:pStyle w:val="Corpsdetexte"/>
        <w:spacing w:before="0"/>
        <w:rPr>
          <w:rFonts w:ascii="Marianne" w:hAnsi="Marianne" w:cstheme="minorHAnsi"/>
          <w:sz w:val="18"/>
          <w:szCs w:val="18"/>
          <w:lang w:val="fr-FR"/>
        </w:rPr>
      </w:pPr>
    </w:p>
    <w:p w14:paraId="69DC9B55" w14:textId="77777777" w:rsidR="007E262C" w:rsidRPr="006812EE" w:rsidRDefault="00F220DD" w:rsidP="006812EE">
      <w:pPr>
        <w:pBdr>
          <w:top w:val="single" w:sz="4" w:space="1" w:color="auto"/>
          <w:left w:val="single" w:sz="4" w:space="4" w:color="auto"/>
          <w:bottom w:val="single" w:sz="4" w:space="1" w:color="auto"/>
          <w:right w:val="single" w:sz="4" w:space="4" w:color="auto"/>
        </w:pBdr>
        <w:spacing w:before="0"/>
        <w:rPr>
          <w:rFonts w:ascii="Marianne" w:hAnsi="Marianne" w:cstheme="minorHAnsi"/>
          <w:sz w:val="18"/>
          <w:szCs w:val="18"/>
        </w:rPr>
      </w:pPr>
      <w:r w:rsidRPr="006812EE">
        <w:rPr>
          <w:rFonts w:ascii="Marianne" w:hAnsi="Marianne" w:cstheme="minorHAnsi"/>
          <w:sz w:val="18"/>
          <w:szCs w:val="18"/>
        </w:rPr>
        <w:t>Le cas échéant, l</w:t>
      </w:r>
      <w:r w:rsidRPr="006812EE">
        <w:rPr>
          <w:rFonts w:ascii="Marianne" w:hAnsi="Marianne"/>
          <w:sz w:val="18"/>
          <w:szCs w:val="18"/>
        </w:rPr>
        <w:t xml:space="preserve">e candidat </w:t>
      </w:r>
      <w:r w:rsidRPr="006812EE">
        <w:rPr>
          <w:rFonts w:ascii="Marianne" w:hAnsi="Marianne" w:cstheme="minorHAnsi"/>
          <w:sz w:val="18"/>
          <w:szCs w:val="18"/>
        </w:rPr>
        <w:t xml:space="preserve">justifiera dans son CRT son choix de ne pas suivre ces recommandations. </w:t>
      </w:r>
    </w:p>
    <w:p w14:paraId="31CC3ACE" w14:textId="77777777" w:rsidR="00DB407B" w:rsidRPr="00443DAF" w:rsidRDefault="00DB407B" w:rsidP="00443DAF">
      <w:pPr>
        <w:pStyle w:val="Corpsdetexte"/>
        <w:spacing w:before="0"/>
        <w:rPr>
          <w:rFonts w:ascii="Marianne" w:hAnsi="Marianne" w:cstheme="minorHAnsi"/>
          <w:sz w:val="18"/>
          <w:szCs w:val="18"/>
          <w:lang w:val="fr-FR"/>
        </w:rPr>
      </w:pPr>
      <w:bookmarkStart w:id="92" w:name="_Ref171435706"/>
      <w:bookmarkStart w:id="93" w:name="_Toc199169494"/>
    </w:p>
    <w:p w14:paraId="4F3FF2C1" w14:textId="0825EB9A" w:rsidR="007E262C" w:rsidRPr="006812EE" w:rsidRDefault="00F220DD" w:rsidP="006812EE">
      <w:pPr>
        <w:pStyle w:val="Titre3"/>
        <w:spacing w:before="0" w:after="0"/>
        <w:rPr>
          <w:rFonts w:ascii="Marianne" w:hAnsi="Marianne" w:cstheme="minorHAnsi"/>
          <w:sz w:val="18"/>
          <w:szCs w:val="18"/>
        </w:rPr>
      </w:pPr>
      <w:r w:rsidRPr="006812EE">
        <w:rPr>
          <w:rFonts w:ascii="Marianne" w:hAnsi="Marianne" w:cstheme="minorHAnsi"/>
          <w:sz w:val="18"/>
          <w:szCs w:val="18"/>
        </w:rPr>
        <w:t>Mise en œuvre du pastillage</w:t>
      </w:r>
      <w:bookmarkEnd w:id="92"/>
      <w:bookmarkEnd w:id="93"/>
    </w:p>
    <w:p w14:paraId="2BBCBB52" w14:textId="5B543812"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Rappel : le pastillage est défini par la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_Ref171435684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0</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w:t>
      </w:r>
    </w:p>
    <w:p w14:paraId="29D62BE9" w14:textId="77777777" w:rsidR="00B20FF5" w:rsidRPr="006812EE" w:rsidRDefault="00B20FF5" w:rsidP="006812EE">
      <w:pPr>
        <w:spacing w:before="0"/>
        <w:rPr>
          <w:rFonts w:ascii="Marianne" w:hAnsi="Marianne" w:cstheme="minorHAnsi"/>
          <w:sz w:val="18"/>
          <w:szCs w:val="18"/>
          <w:lang w:eastAsia="x-none"/>
        </w:rPr>
      </w:pPr>
    </w:p>
    <w:p w14:paraId="026AFB7B" w14:textId="77777777" w:rsidR="007E262C" w:rsidRPr="006812EE"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Lorsque le </w:t>
      </w:r>
      <w:r w:rsidRPr="006812EE">
        <w:rPr>
          <w:rFonts w:ascii="Marianne" w:hAnsi="Marianne" w:cstheme="minorHAnsi"/>
          <w:sz w:val="18"/>
          <w:szCs w:val="18"/>
          <w:lang w:val="fr-FR"/>
        </w:rPr>
        <w:t xml:space="preserve">SyVE réalise des accumulations avant le décompte, il est recommandé </w:t>
      </w:r>
      <w:r w:rsidRPr="006812EE">
        <w:rPr>
          <w:rFonts w:ascii="Marianne" w:hAnsi="Marianne" w:cstheme="minorHAnsi"/>
          <w:sz w:val="18"/>
          <w:szCs w:val="18"/>
        </w:rPr>
        <w:t>que le mécanisme de pastillage soit conforme aux points suivants :</w:t>
      </w:r>
    </w:p>
    <w:p w14:paraId="5D3E441F" w14:textId="77777777" w:rsidR="007E262C" w:rsidRPr="006812EE" w:rsidRDefault="00F220DD" w:rsidP="006812EE">
      <w:pPr>
        <w:pStyle w:val="Listepuces"/>
        <w:spacing w:before="0" w:after="0"/>
        <w:rPr>
          <w:rFonts w:ascii="Marianne" w:hAnsi="Marianne"/>
          <w:bCs/>
          <w:sz w:val="18"/>
          <w:szCs w:val="18"/>
        </w:rPr>
      </w:pPr>
      <w:r w:rsidRPr="006812EE">
        <w:rPr>
          <w:rFonts w:ascii="Marianne" w:hAnsi="Marianne"/>
          <w:sz w:val="18"/>
          <w:szCs w:val="18"/>
        </w:rPr>
        <w:lastRenderedPageBreak/>
        <w:t xml:space="preserve">Les attributs associés à l’électeur et servant à définir le scrutin indirect sont associés en clair au </w:t>
      </w:r>
      <w:r w:rsidRPr="006812EE">
        <w:rPr>
          <w:rFonts w:ascii="Marianne" w:hAnsi="Marianne"/>
          <w:bCs/>
          <w:sz w:val="18"/>
          <w:szCs w:val="18"/>
        </w:rPr>
        <w:t>bulletin chiffré ;</w:t>
      </w:r>
    </w:p>
    <w:p w14:paraId="38C83A12"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bulletin chiffré est unique et commun au scrutin direct et aux scrutins indirects. Sa référence, elle aussi unique, figure sur la preuve de vote ;</w:t>
      </w:r>
    </w:p>
    <w:p w14:paraId="7468A917"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serveur du SyVE vérifie à la réception du bulletin que les attributs associés au bulletin par le client de vote correspondent à ceux déclarés dans la liste électorale pour cet électeur ;</w:t>
      </w:r>
    </w:p>
    <w:p w14:paraId="6E2BCE6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ajouts du bulletin dans l’urne du scrutin direct et dans la ou les urnes des scrutins indirects auxquels participe l’électeur sont réalisés comme une opération atomique ;</w:t>
      </w:r>
    </w:p>
    <w:p w14:paraId="219AAA7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preuves à divulgations nulles de connaissance contenues dans chaque bulletin incluent dans leur contexte les attributs associés au bulletin, afin de détecter le déplacement du bulletin d’une urne à une autre ;</w:t>
      </w:r>
    </w:p>
    <w:p w14:paraId="458AC870"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Il y a une accumulation puis un décompte par scrutin indirect ;</w:t>
      </w:r>
    </w:p>
    <w:p w14:paraId="78383A6A"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Pendant le décompte, une preuve de bon déchiffrement de chaque accumulation est produite, pour les scrutins directs comme pour les scrutins indirects.</w:t>
      </w:r>
    </w:p>
    <w:p w14:paraId="2025EA86" w14:textId="77777777" w:rsidR="007E262C" w:rsidRPr="006812EE" w:rsidRDefault="007E262C" w:rsidP="006812EE">
      <w:pPr>
        <w:pStyle w:val="Listepuces"/>
        <w:numPr>
          <w:ilvl w:val="0"/>
          <w:numId w:val="0"/>
        </w:numPr>
        <w:spacing w:before="0" w:after="0"/>
        <w:ind w:left="644"/>
        <w:rPr>
          <w:rFonts w:ascii="Marianne" w:hAnsi="Marianne"/>
          <w:sz w:val="18"/>
          <w:szCs w:val="18"/>
        </w:rPr>
      </w:pPr>
    </w:p>
    <w:p w14:paraId="69A2CD73" w14:textId="77777777" w:rsidR="007E262C" w:rsidRDefault="00F220DD" w:rsidP="006812EE">
      <w:pPr>
        <w:pStyle w:val="Corpsdetexte"/>
        <w:spacing w:before="0"/>
        <w:rPr>
          <w:rFonts w:ascii="Marianne" w:hAnsi="Marianne" w:cstheme="minorHAnsi"/>
          <w:sz w:val="18"/>
          <w:szCs w:val="18"/>
        </w:rPr>
      </w:pPr>
      <w:r w:rsidRPr="006812EE">
        <w:rPr>
          <w:rFonts w:ascii="Marianne" w:hAnsi="Marianne" w:cstheme="minorHAnsi"/>
          <w:sz w:val="18"/>
          <w:szCs w:val="18"/>
        </w:rPr>
        <w:t xml:space="preserve">Lorsque le </w:t>
      </w:r>
      <w:r w:rsidRPr="006812EE">
        <w:rPr>
          <w:rFonts w:ascii="Marianne" w:hAnsi="Marianne" w:cstheme="minorHAnsi"/>
          <w:sz w:val="18"/>
          <w:szCs w:val="18"/>
          <w:lang w:val="fr-FR"/>
        </w:rPr>
        <w:t xml:space="preserve">SyVE ne réalise pas d’accumulations avant le décompte, il est recommandé </w:t>
      </w:r>
      <w:r w:rsidRPr="006812EE">
        <w:rPr>
          <w:rFonts w:ascii="Marianne" w:hAnsi="Marianne" w:cstheme="minorHAnsi"/>
          <w:sz w:val="18"/>
          <w:szCs w:val="18"/>
        </w:rPr>
        <w:t>que le mécanisme de pastillage soit conforme aux points suivants :</w:t>
      </w:r>
    </w:p>
    <w:p w14:paraId="0696E6EC" w14:textId="77777777" w:rsidR="00B20FF5" w:rsidRPr="006812EE" w:rsidRDefault="00B20FF5" w:rsidP="006812EE">
      <w:pPr>
        <w:pStyle w:val="Corpsdetexte"/>
        <w:spacing w:before="0"/>
        <w:rPr>
          <w:rFonts w:ascii="Marianne" w:hAnsi="Marianne" w:cstheme="minorHAnsi"/>
          <w:sz w:val="18"/>
          <w:szCs w:val="18"/>
        </w:rPr>
      </w:pPr>
    </w:p>
    <w:p w14:paraId="25B0AC84" w14:textId="77777777" w:rsidR="007E262C" w:rsidRPr="006812EE" w:rsidRDefault="00F220DD" w:rsidP="006812EE">
      <w:pPr>
        <w:pStyle w:val="Listepuces"/>
        <w:spacing w:before="0" w:after="0"/>
        <w:rPr>
          <w:rFonts w:ascii="Marianne" w:hAnsi="Marianne"/>
          <w:bCs/>
          <w:sz w:val="18"/>
          <w:szCs w:val="18"/>
        </w:rPr>
      </w:pPr>
      <w:r w:rsidRPr="006812EE">
        <w:rPr>
          <w:rFonts w:ascii="Marianne" w:hAnsi="Marianne"/>
          <w:sz w:val="18"/>
          <w:szCs w:val="18"/>
        </w:rPr>
        <w:t xml:space="preserve">Les attributs associés à l’électeur et servant à définir le scrutin indirect sont associés en clair au </w:t>
      </w:r>
      <w:r w:rsidRPr="006812EE">
        <w:rPr>
          <w:rFonts w:ascii="Marianne" w:hAnsi="Marianne"/>
          <w:bCs/>
          <w:sz w:val="18"/>
          <w:szCs w:val="18"/>
        </w:rPr>
        <w:t>bulletin chiffré ;</w:t>
      </w:r>
    </w:p>
    <w:p w14:paraId="05D70179"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 bulletin chiffré est unique et commun au scrutin direct et aux scrutins indirects. Sa référence, elle aussi unique, figure sur la preuve de vote ;</w:t>
      </w:r>
    </w:p>
    <w:p w14:paraId="2460374E"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ajouts du bulletin dans l’urne du scrutin direct et dans la ou les urnes des scrutins indirects auxquels participe l’électeur sont réalisés comme une opération atomique ;</w:t>
      </w:r>
    </w:p>
    <w:p w14:paraId="1A367598"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Les preuves à divulgations nulles de connaissance contenues dans chaque bulletin incluent dans leur contexte les attributs associés au bulletin, afin de détecter le déplacement du bulletin d’une urne à une autre ;</w:t>
      </w:r>
    </w:p>
    <w:p w14:paraId="3649FBEC" w14:textId="77777777" w:rsidR="007E262C" w:rsidRPr="006812EE" w:rsidRDefault="00F220DD" w:rsidP="006812EE">
      <w:pPr>
        <w:pStyle w:val="Listepuces"/>
        <w:spacing w:before="0" w:after="0"/>
        <w:rPr>
          <w:rFonts w:ascii="Marianne" w:hAnsi="Marianne"/>
          <w:sz w:val="18"/>
          <w:szCs w:val="18"/>
        </w:rPr>
      </w:pPr>
      <w:r w:rsidRPr="006812EE">
        <w:rPr>
          <w:rFonts w:ascii="Marianne" w:hAnsi="Marianne"/>
          <w:sz w:val="18"/>
          <w:szCs w:val="18"/>
        </w:rPr>
        <w:t>Il y a un mélange puis un décompte par scrutin indirect ;</w:t>
      </w:r>
    </w:p>
    <w:p w14:paraId="4F524CF3" w14:textId="77777777" w:rsidR="007E262C" w:rsidRDefault="00F220DD" w:rsidP="006812EE">
      <w:pPr>
        <w:pStyle w:val="Listepuces"/>
        <w:spacing w:before="0" w:after="0"/>
        <w:rPr>
          <w:rFonts w:ascii="Marianne" w:hAnsi="Marianne"/>
          <w:sz w:val="18"/>
          <w:szCs w:val="18"/>
        </w:rPr>
      </w:pPr>
      <w:r w:rsidRPr="006812EE">
        <w:rPr>
          <w:rFonts w:ascii="Marianne" w:hAnsi="Marianne"/>
          <w:sz w:val="18"/>
          <w:szCs w:val="18"/>
        </w:rPr>
        <w:t>Le serveur du SyVE vérifie lors du décompte que les attributs intégrés dans le bulletin déchiffré correspondent à l’urne en cours de décompte.</w:t>
      </w:r>
    </w:p>
    <w:p w14:paraId="2A29F6BE" w14:textId="77777777" w:rsidR="00B20FF5" w:rsidRPr="006812EE" w:rsidRDefault="00B20FF5" w:rsidP="00443DAF">
      <w:pPr>
        <w:pStyle w:val="Listepuces"/>
        <w:numPr>
          <w:ilvl w:val="0"/>
          <w:numId w:val="0"/>
        </w:numPr>
        <w:spacing w:before="0" w:after="0"/>
        <w:ind w:left="142"/>
        <w:rPr>
          <w:rFonts w:ascii="Marianne" w:hAnsi="Marianne"/>
          <w:sz w:val="18"/>
          <w:szCs w:val="18"/>
        </w:rPr>
      </w:pPr>
    </w:p>
    <w:p w14:paraId="235ED34E" w14:textId="77777777" w:rsidR="007E262C" w:rsidRPr="006812EE" w:rsidRDefault="00F220DD" w:rsidP="006812EE">
      <w:pPr>
        <w:pStyle w:val="Corpsdetexte"/>
        <w:pBdr>
          <w:top w:val="single" w:sz="4" w:space="1" w:color="auto"/>
          <w:left w:val="single" w:sz="4" w:space="4" w:color="auto"/>
          <w:bottom w:val="single" w:sz="4" w:space="1" w:color="auto"/>
          <w:right w:val="single" w:sz="4" w:space="4" w:color="auto"/>
        </w:pBdr>
        <w:spacing w:before="0"/>
        <w:rPr>
          <w:rFonts w:ascii="Marianne" w:hAnsi="Marianne" w:cstheme="minorHAnsi"/>
          <w:sz w:val="18"/>
          <w:szCs w:val="18"/>
          <w:lang w:val="fr-FR" w:eastAsia="fr-FR"/>
        </w:rPr>
      </w:pPr>
      <w:r w:rsidRPr="006812EE">
        <w:rPr>
          <w:rFonts w:ascii="Marianne" w:hAnsi="Marianne" w:cstheme="minorHAnsi"/>
          <w:sz w:val="18"/>
          <w:szCs w:val="18"/>
          <w:lang w:val="fr-FR" w:eastAsia="fr-FR"/>
        </w:rPr>
        <w:t xml:space="preserve">Le cas échéant, </w:t>
      </w:r>
      <w:r w:rsidRPr="006812EE">
        <w:rPr>
          <w:rFonts w:ascii="Marianne" w:hAnsi="Marianne"/>
          <w:sz w:val="18"/>
          <w:szCs w:val="18"/>
          <w:lang w:eastAsia="fr-FR"/>
        </w:rPr>
        <w:t>l</w:t>
      </w:r>
      <w:r w:rsidRPr="006812EE">
        <w:rPr>
          <w:rFonts w:ascii="Marianne" w:hAnsi="Marianne"/>
          <w:sz w:val="18"/>
          <w:szCs w:val="18"/>
          <w:lang w:val="fr-FR" w:eastAsia="fr-FR"/>
        </w:rPr>
        <w:t xml:space="preserve">e candidat </w:t>
      </w:r>
      <w:r w:rsidRPr="006812EE">
        <w:rPr>
          <w:rFonts w:ascii="Marianne" w:hAnsi="Marianne" w:cstheme="minorHAnsi"/>
          <w:sz w:val="18"/>
          <w:szCs w:val="18"/>
          <w:lang w:val="fr-FR" w:eastAsia="fr-FR"/>
        </w:rPr>
        <w:t>justifiera dans son CRT son choix de ne pas suivre ces recommandations.</w:t>
      </w:r>
    </w:p>
    <w:p w14:paraId="36B8ED0F" w14:textId="77777777" w:rsidR="00B20FF5" w:rsidRDefault="00B20FF5" w:rsidP="00443DAF">
      <w:pPr>
        <w:pStyle w:val="Listepuces"/>
        <w:numPr>
          <w:ilvl w:val="0"/>
          <w:numId w:val="0"/>
        </w:numPr>
        <w:spacing w:before="0" w:after="0"/>
        <w:ind w:left="142"/>
        <w:rPr>
          <w:rFonts w:ascii="Marianne" w:hAnsi="Marianne"/>
          <w:sz w:val="18"/>
          <w:szCs w:val="18"/>
        </w:rPr>
      </w:pPr>
      <w:bookmarkStart w:id="94" w:name="_Toc199169495"/>
    </w:p>
    <w:p w14:paraId="07DD26B0" w14:textId="65D8516F" w:rsidR="007E262C" w:rsidRPr="006812EE" w:rsidRDefault="00F220DD" w:rsidP="006812EE">
      <w:pPr>
        <w:pStyle w:val="Titre3"/>
        <w:spacing w:before="0" w:after="0"/>
        <w:rPr>
          <w:rFonts w:ascii="Marianne" w:hAnsi="Marianne" w:cstheme="minorHAnsi"/>
          <w:sz w:val="18"/>
          <w:szCs w:val="18"/>
        </w:rPr>
      </w:pPr>
      <w:r w:rsidRPr="006812EE">
        <w:rPr>
          <w:rFonts w:ascii="Marianne" w:hAnsi="Marianne" w:cstheme="minorHAnsi"/>
          <w:sz w:val="18"/>
          <w:szCs w:val="18"/>
        </w:rPr>
        <w:t>Mécanismes de hachage pour le calcul des empreintes</w:t>
      </w:r>
      <w:bookmarkEnd w:id="94"/>
    </w:p>
    <w:p w14:paraId="4A21EF20"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Le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calcule les empreintes cryptographiques à l’aide des fonctions de hachage </w:t>
      </w:r>
      <w:r w:rsidRPr="006812EE">
        <w:rPr>
          <w:rFonts w:ascii="Marianne" w:hAnsi="Marianne" w:cstheme="minorHAnsi"/>
          <w:i/>
          <w:iCs/>
          <w:sz w:val="18"/>
          <w:szCs w:val="18"/>
          <w:lang w:eastAsia="x-none"/>
        </w:rPr>
        <w:t>SHA-2</w:t>
      </w:r>
      <w:r w:rsidRPr="006812EE">
        <w:rPr>
          <w:rFonts w:ascii="Marianne" w:hAnsi="Marianne" w:cstheme="minorHAnsi"/>
          <w:sz w:val="18"/>
          <w:szCs w:val="18"/>
          <w:lang w:eastAsia="x-none"/>
        </w:rPr>
        <w:t xml:space="preserve"> (par exemple </w:t>
      </w:r>
      <w:r w:rsidRPr="006812EE">
        <w:rPr>
          <w:rFonts w:ascii="Marianne" w:hAnsi="Marianne" w:cstheme="minorHAnsi"/>
          <w:i/>
          <w:iCs/>
          <w:sz w:val="18"/>
          <w:szCs w:val="18"/>
          <w:lang w:eastAsia="x-none"/>
        </w:rPr>
        <w:t>SHA-256</w:t>
      </w:r>
      <w:r w:rsidRPr="006812EE">
        <w:rPr>
          <w:rFonts w:ascii="Marianne" w:hAnsi="Marianne" w:cstheme="minorHAnsi"/>
          <w:sz w:val="18"/>
          <w:szCs w:val="18"/>
          <w:lang w:eastAsia="x-none"/>
        </w:rPr>
        <w:t xml:space="preserve">) ou </w:t>
      </w:r>
      <w:r w:rsidRPr="006812EE">
        <w:rPr>
          <w:rFonts w:ascii="Marianne" w:hAnsi="Marianne" w:cstheme="minorHAnsi"/>
          <w:i/>
          <w:iCs/>
          <w:sz w:val="18"/>
          <w:szCs w:val="18"/>
          <w:lang w:eastAsia="x-none"/>
        </w:rPr>
        <w:t>SHA-3</w:t>
      </w:r>
      <w:r w:rsidRPr="006812EE">
        <w:rPr>
          <w:rFonts w:ascii="Marianne" w:hAnsi="Marianne" w:cstheme="minorHAnsi"/>
          <w:sz w:val="18"/>
          <w:szCs w:val="18"/>
          <w:lang w:eastAsia="x-none"/>
        </w:rPr>
        <w:t>.</w:t>
      </w:r>
    </w:p>
    <w:p w14:paraId="0F13DE22" w14:textId="77777777" w:rsidR="00F60353" w:rsidRPr="006812EE" w:rsidRDefault="00F60353" w:rsidP="006812EE">
      <w:pPr>
        <w:spacing w:before="0"/>
        <w:rPr>
          <w:rFonts w:ascii="Marianne" w:hAnsi="Marianne" w:cstheme="minorHAnsi"/>
          <w:sz w:val="18"/>
          <w:szCs w:val="18"/>
          <w:lang w:eastAsia="x-none"/>
        </w:rPr>
      </w:pPr>
    </w:p>
    <w:p w14:paraId="12DF7984" w14:textId="09E32EF4"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Cette exigence s’applique notamment aux empreintes relatives à la vérification d’intégrité du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 xml:space="preserve">(section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_Ref170815072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3.3</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 xml:space="preserve">) et aux empreintes des bulletins de vote dans les preuves de vote (section </w:t>
      </w:r>
      <w:r w:rsidRPr="006812EE">
        <w:rPr>
          <w:rFonts w:ascii="Marianne" w:hAnsi="Marianne" w:cstheme="minorHAnsi"/>
          <w:sz w:val="18"/>
          <w:szCs w:val="18"/>
          <w:lang w:eastAsia="x-none"/>
        </w:rPr>
        <w:fldChar w:fldCharType="begin"/>
      </w:r>
      <w:r w:rsidRPr="006812EE">
        <w:rPr>
          <w:rFonts w:ascii="Marianne" w:hAnsi="Marianne" w:cstheme="minorHAnsi"/>
          <w:sz w:val="18"/>
          <w:szCs w:val="18"/>
          <w:lang w:eastAsia="x-none"/>
        </w:rPr>
        <w:instrText xml:space="preserve"> REF _Ref170815148 \r \h  \* MERGEFORMAT </w:instrText>
      </w:r>
      <w:r w:rsidRPr="006812EE">
        <w:rPr>
          <w:rFonts w:ascii="Marianne" w:hAnsi="Marianne" w:cstheme="minorHAnsi"/>
          <w:sz w:val="18"/>
          <w:szCs w:val="18"/>
          <w:lang w:eastAsia="x-none"/>
        </w:rPr>
      </w:r>
      <w:r w:rsidRPr="006812EE">
        <w:rPr>
          <w:rFonts w:ascii="Marianne" w:hAnsi="Marianne" w:cstheme="minorHAnsi"/>
          <w:sz w:val="18"/>
          <w:szCs w:val="18"/>
          <w:lang w:eastAsia="x-none"/>
        </w:rPr>
        <w:fldChar w:fldCharType="separate"/>
      </w:r>
      <w:r w:rsidR="00A55CD8">
        <w:rPr>
          <w:rFonts w:ascii="Marianne" w:hAnsi="Marianne" w:cstheme="minorHAnsi"/>
          <w:sz w:val="18"/>
          <w:szCs w:val="18"/>
          <w:lang w:eastAsia="x-none"/>
        </w:rPr>
        <w:t>4.1</w:t>
      </w:r>
      <w:r w:rsidRPr="006812EE">
        <w:rPr>
          <w:rFonts w:ascii="Marianne" w:hAnsi="Marianne" w:cstheme="minorHAnsi"/>
          <w:sz w:val="18"/>
          <w:szCs w:val="18"/>
          <w:lang w:eastAsia="x-none"/>
        </w:rPr>
        <w:fldChar w:fldCharType="end"/>
      </w:r>
      <w:r w:rsidRPr="006812EE">
        <w:rPr>
          <w:rFonts w:ascii="Marianne" w:hAnsi="Marianne" w:cstheme="minorHAnsi"/>
          <w:sz w:val="18"/>
          <w:szCs w:val="18"/>
          <w:lang w:eastAsia="x-none"/>
        </w:rPr>
        <w:t>).</w:t>
      </w:r>
    </w:p>
    <w:p w14:paraId="0874A10E" w14:textId="77777777" w:rsidR="00F60353" w:rsidRPr="006812EE" w:rsidRDefault="00F60353" w:rsidP="006812EE">
      <w:pPr>
        <w:spacing w:before="0"/>
        <w:rPr>
          <w:rFonts w:ascii="Marianne" w:hAnsi="Marianne" w:cstheme="minorHAnsi"/>
          <w:sz w:val="18"/>
          <w:szCs w:val="18"/>
          <w:lang w:eastAsia="x-none"/>
        </w:rPr>
      </w:pPr>
    </w:p>
    <w:p w14:paraId="22457D18" w14:textId="77777777" w:rsidR="007E262C" w:rsidRPr="006812EE" w:rsidRDefault="00F220DD" w:rsidP="006812EE">
      <w:pPr>
        <w:pStyle w:val="Titre3"/>
        <w:spacing w:before="0" w:after="0"/>
        <w:rPr>
          <w:rFonts w:ascii="Marianne" w:hAnsi="Marianne" w:cstheme="minorHAnsi"/>
          <w:sz w:val="18"/>
          <w:szCs w:val="18"/>
        </w:rPr>
      </w:pPr>
      <w:bookmarkStart w:id="95" w:name="_Toc199169496"/>
      <w:r w:rsidRPr="006812EE">
        <w:rPr>
          <w:rFonts w:ascii="Marianne" w:hAnsi="Marianne" w:cstheme="minorHAnsi"/>
          <w:sz w:val="18"/>
          <w:szCs w:val="18"/>
        </w:rPr>
        <w:t>Générateur d’aléa</w:t>
      </w:r>
      <w:bookmarkEnd w:id="95"/>
    </w:p>
    <w:p w14:paraId="5EDCC7C6"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 xml:space="preserve">Tout générateur d’aléa utilisé par le </w:t>
      </w:r>
      <w:r w:rsidRPr="006812EE">
        <w:rPr>
          <w:rFonts w:ascii="Marianne" w:hAnsi="Marianne" w:cstheme="minorHAnsi"/>
          <w:sz w:val="18"/>
          <w:szCs w:val="18"/>
        </w:rPr>
        <w:t xml:space="preserve">SyVE </w:t>
      </w:r>
      <w:r w:rsidRPr="006812EE">
        <w:rPr>
          <w:rFonts w:ascii="Marianne" w:hAnsi="Marianne" w:cstheme="minorHAnsi"/>
          <w:sz w:val="18"/>
          <w:szCs w:val="18"/>
          <w:lang w:eastAsia="x-none"/>
        </w:rPr>
        <w:t xml:space="preserve">est conforme aux règles applicables données par le guide « Mécanismes cryptographiques - Règles et recommandations concernant le choix et le dimensionnement des mécanismes cryptographiques » de l’ANSSI. </w:t>
      </w:r>
    </w:p>
    <w:p w14:paraId="26473D38" w14:textId="77777777" w:rsidR="00F60353" w:rsidRPr="006812EE" w:rsidRDefault="00F60353" w:rsidP="006812EE">
      <w:pPr>
        <w:spacing w:before="0"/>
        <w:rPr>
          <w:rFonts w:ascii="Marianne" w:hAnsi="Marianne" w:cstheme="minorHAnsi"/>
          <w:sz w:val="18"/>
          <w:szCs w:val="18"/>
          <w:lang w:eastAsia="x-none"/>
        </w:rPr>
      </w:pPr>
    </w:p>
    <w:p w14:paraId="56E8F0C3" w14:textId="77777777" w:rsidR="007E262C" w:rsidRPr="006812EE" w:rsidRDefault="00F220DD" w:rsidP="006812EE">
      <w:pPr>
        <w:pStyle w:val="Titre3"/>
        <w:spacing w:before="0" w:after="0"/>
        <w:rPr>
          <w:rFonts w:ascii="Marianne" w:hAnsi="Marianne" w:cstheme="minorHAnsi"/>
          <w:sz w:val="18"/>
          <w:szCs w:val="18"/>
        </w:rPr>
      </w:pPr>
      <w:bookmarkStart w:id="96" w:name="_Toc199169497"/>
      <w:r w:rsidRPr="006812EE">
        <w:rPr>
          <w:rFonts w:ascii="Marianne" w:hAnsi="Marianne" w:cstheme="minorHAnsi"/>
          <w:sz w:val="18"/>
          <w:szCs w:val="18"/>
        </w:rPr>
        <w:t>Stockage des secrets d’authentification</w:t>
      </w:r>
      <w:bookmarkEnd w:id="96"/>
    </w:p>
    <w:p w14:paraId="41695004" w14:textId="77777777" w:rsidR="007E262C" w:rsidRDefault="00F220DD" w:rsidP="006812EE">
      <w:pPr>
        <w:spacing w:before="0"/>
        <w:rPr>
          <w:rFonts w:ascii="Marianne" w:hAnsi="Marianne" w:cstheme="minorHAnsi"/>
          <w:sz w:val="18"/>
          <w:szCs w:val="18"/>
          <w:lang w:eastAsia="x-none"/>
        </w:rPr>
      </w:pPr>
      <w:r w:rsidRPr="006812EE">
        <w:rPr>
          <w:rFonts w:ascii="Marianne" w:hAnsi="Marianne" w:cstheme="minorHAnsi"/>
          <w:sz w:val="18"/>
          <w:szCs w:val="18"/>
          <w:lang w:eastAsia="x-none"/>
        </w:rPr>
        <w:t>Le stockage des secrets d’authentification est conforme aux recommandations de la section « </w:t>
      </w:r>
      <w:r w:rsidRPr="006812EE">
        <w:rPr>
          <w:rFonts w:ascii="Marianne" w:hAnsi="Marianne" w:cstheme="minorHAnsi"/>
          <w:sz w:val="18"/>
          <w:szCs w:val="18"/>
        </w:rPr>
        <w:t xml:space="preserve">Stockage des mots de passe » </w:t>
      </w:r>
      <w:r w:rsidRPr="006812EE">
        <w:rPr>
          <w:rFonts w:ascii="Marianne" w:hAnsi="Marianne" w:cstheme="minorHAnsi"/>
          <w:sz w:val="18"/>
          <w:szCs w:val="18"/>
          <w:lang w:eastAsia="x-none"/>
        </w:rPr>
        <w:t>du guide « </w:t>
      </w:r>
      <w:r w:rsidRPr="006812EE">
        <w:rPr>
          <w:rFonts w:ascii="Marianne" w:hAnsi="Marianne" w:cstheme="minorHAnsi"/>
          <w:sz w:val="18"/>
          <w:szCs w:val="18"/>
        </w:rPr>
        <w:t>Recommandations relatives à l'authentification multi-facteurs et aux mots de passe » de l’ANSSI</w:t>
      </w:r>
      <w:r w:rsidRPr="006812EE">
        <w:rPr>
          <w:rFonts w:ascii="Marianne" w:hAnsi="Marianne" w:cstheme="minorHAnsi"/>
          <w:sz w:val="18"/>
          <w:szCs w:val="18"/>
          <w:lang w:eastAsia="x-none"/>
        </w:rPr>
        <w:t>. Les secrets d’authentification n’existent donc jamais en clair sur le SyVE.</w:t>
      </w:r>
    </w:p>
    <w:p w14:paraId="0255FB42" w14:textId="77777777" w:rsidR="00F60353" w:rsidRPr="006812EE" w:rsidRDefault="00F60353" w:rsidP="006812EE">
      <w:pPr>
        <w:spacing w:before="0"/>
        <w:rPr>
          <w:rFonts w:ascii="Marianne" w:hAnsi="Marianne" w:cstheme="minorHAnsi"/>
          <w:sz w:val="18"/>
          <w:szCs w:val="18"/>
          <w:lang w:eastAsia="x-none"/>
        </w:rPr>
      </w:pPr>
    </w:p>
    <w:p w14:paraId="002F87DE" w14:textId="77777777" w:rsidR="007E262C" w:rsidRPr="006812EE" w:rsidRDefault="00F220DD" w:rsidP="006812EE">
      <w:pPr>
        <w:pStyle w:val="Titre3"/>
        <w:spacing w:before="0" w:after="0"/>
        <w:rPr>
          <w:rFonts w:ascii="Marianne" w:hAnsi="Marianne" w:cstheme="minorHAnsi"/>
          <w:sz w:val="18"/>
          <w:szCs w:val="18"/>
        </w:rPr>
      </w:pPr>
      <w:bookmarkStart w:id="97" w:name="_Toc199169498"/>
      <w:r w:rsidRPr="006812EE">
        <w:rPr>
          <w:rFonts w:ascii="Marianne" w:hAnsi="Marianne" w:cstheme="minorHAnsi"/>
          <w:sz w:val="18"/>
          <w:szCs w:val="18"/>
        </w:rPr>
        <w:t>Evolutions</w:t>
      </w:r>
      <w:bookmarkEnd w:id="97"/>
    </w:p>
    <w:p w14:paraId="3A7BFE08" w14:textId="77777777" w:rsidR="007E262C" w:rsidRPr="006812EE" w:rsidRDefault="00F220DD" w:rsidP="006812EE">
      <w:pPr>
        <w:pStyle w:val="Corpsdetexte"/>
        <w:spacing w:before="0"/>
        <w:rPr>
          <w:rStyle w:val="Aucun"/>
          <w:rFonts w:ascii="Marianne" w:eastAsia="Symbol" w:hAnsi="Marianne" w:cstheme="minorHAnsi"/>
          <w:sz w:val="18"/>
          <w:szCs w:val="18"/>
          <w:lang w:val="fr-FR"/>
        </w:rPr>
      </w:pPr>
      <w:r w:rsidRPr="006812EE">
        <w:rPr>
          <w:rStyle w:val="Aucun"/>
          <w:rFonts w:ascii="Marianne" w:eastAsia="Symbol" w:hAnsi="Marianne" w:cstheme="minorHAnsi"/>
          <w:sz w:val="18"/>
          <w:szCs w:val="18"/>
          <w:lang w:val="fr-FR"/>
        </w:rPr>
        <w:t xml:space="preserve">Le titulaire assure les évolutions des mécanismes cryptographiques du </w:t>
      </w:r>
      <w:r w:rsidRPr="006812EE">
        <w:rPr>
          <w:rFonts w:ascii="Marianne" w:hAnsi="Marianne" w:cstheme="minorHAnsi"/>
          <w:sz w:val="18"/>
          <w:szCs w:val="18"/>
          <w:lang w:val="fr-FR"/>
        </w:rPr>
        <w:t xml:space="preserve">SyVE </w:t>
      </w:r>
      <w:r w:rsidRPr="006812EE">
        <w:rPr>
          <w:rStyle w:val="Aucun"/>
          <w:rFonts w:ascii="Marianne" w:eastAsia="Symbol" w:hAnsi="Marianne" w:cstheme="minorHAnsi"/>
          <w:sz w:val="18"/>
          <w:szCs w:val="18"/>
          <w:lang w:val="fr-FR"/>
        </w:rPr>
        <w:t xml:space="preserve">ou utilisés lors des échanges de données conformément à l’état de l’art en prenant en compte la découverte de vulnérabilités de ces mécanismes, ou encore l’évolution des techniques de cryptanalyse. </w:t>
      </w:r>
    </w:p>
    <w:p w14:paraId="41CD3D18" w14:textId="77777777" w:rsidR="007E262C" w:rsidRPr="006812EE" w:rsidRDefault="007E262C" w:rsidP="006812EE">
      <w:pPr>
        <w:spacing w:before="0"/>
        <w:rPr>
          <w:rFonts w:ascii="Marianne" w:hAnsi="Marianne" w:cstheme="minorHAnsi"/>
          <w:strike/>
          <w:sz w:val="18"/>
          <w:szCs w:val="18"/>
        </w:rPr>
      </w:pPr>
    </w:p>
    <w:sectPr w:rsidR="007E262C" w:rsidRPr="006812EE" w:rsidSect="00F624BA">
      <w:footerReference w:type="default" r:id="rId8"/>
      <w:headerReference w:type="first" r:id="rId9"/>
      <w:footerReference w:type="first" r:id="rId10"/>
      <w:pgSz w:w="11906" w:h="16838"/>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63C49" w14:textId="77777777" w:rsidR="001204DD" w:rsidRDefault="001204DD">
      <w:r>
        <w:separator/>
      </w:r>
    </w:p>
  </w:endnote>
  <w:endnote w:type="continuationSeparator" w:id="0">
    <w:p w14:paraId="7BF5D291" w14:textId="77777777" w:rsidR="001204DD" w:rsidRDefault="001204DD">
      <w:r>
        <w:continuationSeparator/>
      </w:r>
    </w:p>
  </w:endnote>
  <w:endnote w:type="continuationNotice" w:id="1">
    <w:p w14:paraId="1D515374" w14:textId="77777777" w:rsidR="001204DD" w:rsidRDefault="00120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altName w:val="Cambria"/>
    <w:panose1 w:val="00000400000000000000"/>
    <w:charset w:val="00"/>
    <w:family w:val="roman"/>
    <w:pitch w:val="variable"/>
    <w:sig w:usb0="00008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Times New (W1)">
    <w:altName w:val="Times New Roman"/>
    <w:charset w:val="00"/>
    <w:family w:val="roman"/>
    <w:pitch w:val="variable"/>
    <w:sig w:usb0="00007A87" w:usb1="80000000" w:usb2="00000008" w:usb3="00000000" w:csb0="000000F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5E07" w14:textId="77777777" w:rsidR="00F624BA" w:rsidRPr="00AA76E0" w:rsidRDefault="00F624BA" w:rsidP="00F624BA">
    <w:pPr>
      <w:pStyle w:val="Pieddepage"/>
      <w:pBdr>
        <w:top w:val="single" w:sz="4" w:space="0" w:color="808080"/>
      </w:pBdr>
      <w:shd w:val="clear" w:color="auto" w:fill="99CCFF"/>
      <w:tabs>
        <w:tab w:val="clear" w:pos="9072"/>
        <w:tab w:val="right" w:pos="9044"/>
      </w:tabs>
      <w:rPr>
        <w:rFonts w:ascii="Marianne" w:hAnsi="Marianne"/>
        <w:b/>
        <w:bCs/>
        <w:sz w:val="18"/>
        <w:szCs w:val="18"/>
      </w:rPr>
    </w:pPr>
    <w:r>
      <w:rPr>
        <w:rStyle w:val="Marquedecommentaire"/>
        <w:rFonts w:ascii="Marianne" w:hAnsi="Marianne"/>
        <w:b/>
        <w:bCs/>
        <w:sz w:val="18"/>
        <w:szCs w:val="18"/>
      </w:rPr>
      <w:t>ANNEXE III AU CCTP</w:t>
    </w:r>
    <w:r w:rsidRPr="00AA76E0">
      <w:rPr>
        <w:rStyle w:val="Marquedecommentaire"/>
        <w:rFonts w:ascii="Marianne" w:hAnsi="Marianne"/>
        <w:b/>
        <w:bCs/>
        <w:sz w:val="18"/>
        <w:szCs w:val="18"/>
      </w:rPr>
      <w:tab/>
      <w:t>25_BAM_617_AC00</w:t>
    </w:r>
    <w:r w:rsidRPr="00AA76E0">
      <w:rPr>
        <w:rStyle w:val="Marquedecommentaire"/>
        <w:rFonts w:ascii="Marianne" w:hAnsi="Marianne"/>
        <w:b/>
        <w:bCs/>
        <w:sz w:val="18"/>
        <w:szCs w:val="18"/>
      </w:rPr>
      <w:tab/>
      <w:t xml:space="preserve">Page </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PAGE </w:instrText>
    </w:r>
    <w:r w:rsidRPr="00AA76E0">
      <w:rPr>
        <w:rStyle w:val="Aucun"/>
        <w:rFonts w:ascii="Marianne" w:hAnsi="Marianne"/>
        <w:b/>
        <w:bCs/>
        <w:sz w:val="18"/>
        <w:szCs w:val="18"/>
      </w:rPr>
      <w:fldChar w:fldCharType="separate"/>
    </w:r>
    <w:r>
      <w:rPr>
        <w:rStyle w:val="Aucun"/>
        <w:rFonts w:ascii="Marianne" w:hAnsi="Marianne"/>
        <w:b/>
        <w:bCs/>
        <w:sz w:val="18"/>
        <w:szCs w:val="18"/>
      </w:rPr>
      <w:t>1</w:t>
    </w:r>
    <w:r w:rsidRPr="00AA76E0">
      <w:rPr>
        <w:rStyle w:val="Aucun"/>
        <w:rFonts w:ascii="Marianne" w:hAnsi="Marianne"/>
        <w:b/>
        <w:bCs/>
        <w:sz w:val="18"/>
        <w:szCs w:val="18"/>
      </w:rPr>
      <w:fldChar w:fldCharType="end"/>
    </w:r>
    <w:r w:rsidRPr="00AA76E0">
      <w:rPr>
        <w:rStyle w:val="Marquedecommentaire"/>
        <w:rFonts w:ascii="Marianne" w:hAnsi="Marianne"/>
        <w:b/>
        <w:bCs/>
        <w:sz w:val="18"/>
        <w:szCs w:val="18"/>
      </w:rPr>
      <w:t>/</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NUMPAGES </w:instrText>
    </w:r>
    <w:r w:rsidRPr="00AA76E0">
      <w:rPr>
        <w:rStyle w:val="Aucun"/>
        <w:rFonts w:ascii="Marianne" w:hAnsi="Marianne"/>
        <w:b/>
        <w:bCs/>
        <w:sz w:val="18"/>
        <w:szCs w:val="18"/>
      </w:rPr>
      <w:fldChar w:fldCharType="separate"/>
    </w:r>
    <w:r>
      <w:rPr>
        <w:rStyle w:val="Aucun"/>
        <w:rFonts w:ascii="Marianne" w:hAnsi="Marianne"/>
        <w:b/>
        <w:bCs/>
        <w:sz w:val="18"/>
        <w:szCs w:val="18"/>
      </w:rPr>
      <w:t>21</w:t>
    </w:r>
    <w:r w:rsidRPr="00AA76E0">
      <w:rPr>
        <w:rStyle w:val="Aucun"/>
        <w:rFonts w:ascii="Marianne" w:hAnsi="Marianne"/>
        <w:b/>
        <w:bCs/>
        <w:sz w:val="18"/>
        <w:szCs w:val="18"/>
      </w:rPr>
      <w:fldChar w:fldCharType="end"/>
    </w:r>
  </w:p>
  <w:p w14:paraId="79291E1C" w14:textId="77777777" w:rsidR="001204DD" w:rsidRDefault="001204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34E0" w14:textId="3715C849" w:rsidR="00F624BA" w:rsidRPr="00AA76E0" w:rsidRDefault="00F624BA" w:rsidP="00F624BA">
    <w:pPr>
      <w:pStyle w:val="Pieddepage"/>
      <w:pBdr>
        <w:top w:val="single" w:sz="4" w:space="0" w:color="808080"/>
      </w:pBdr>
      <w:shd w:val="clear" w:color="auto" w:fill="99CCFF"/>
      <w:tabs>
        <w:tab w:val="clear" w:pos="9072"/>
        <w:tab w:val="right" w:pos="9044"/>
      </w:tabs>
      <w:rPr>
        <w:rFonts w:ascii="Marianne" w:hAnsi="Marianne"/>
        <w:b/>
        <w:bCs/>
        <w:sz w:val="18"/>
        <w:szCs w:val="18"/>
      </w:rPr>
    </w:pPr>
    <w:r>
      <w:rPr>
        <w:rStyle w:val="Marquedecommentaire"/>
        <w:rFonts w:ascii="Marianne" w:hAnsi="Marianne"/>
        <w:b/>
        <w:bCs/>
        <w:sz w:val="18"/>
        <w:szCs w:val="18"/>
      </w:rPr>
      <w:t>ANNEXE III AU CCTP</w:t>
    </w:r>
    <w:r w:rsidRPr="00AA76E0">
      <w:rPr>
        <w:rStyle w:val="Marquedecommentaire"/>
        <w:rFonts w:ascii="Marianne" w:hAnsi="Marianne"/>
        <w:b/>
        <w:bCs/>
        <w:sz w:val="18"/>
        <w:szCs w:val="18"/>
      </w:rPr>
      <w:tab/>
      <w:t>25_BAM_617_AC00</w:t>
    </w:r>
    <w:r w:rsidRPr="00AA76E0">
      <w:rPr>
        <w:rStyle w:val="Marquedecommentaire"/>
        <w:rFonts w:ascii="Marianne" w:hAnsi="Marianne"/>
        <w:b/>
        <w:bCs/>
        <w:sz w:val="18"/>
        <w:szCs w:val="18"/>
      </w:rPr>
      <w:tab/>
      <w:t xml:space="preserve">Page </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PAGE </w:instrText>
    </w:r>
    <w:r w:rsidRPr="00AA76E0">
      <w:rPr>
        <w:rStyle w:val="Aucun"/>
        <w:rFonts w:ascii="Marianne" w:hAnsi="Marianne"/>
        <w:b/>
        <w:bCs/>
        <w:sz w:val="18"/>
        <w:szCs w:val="18"/>
      </w:rPr>
      <w:fldChar w:fldCharType="separate"/>
    </w:r>
    <w:r>
      <w:rPr>
        <w:rStyle w:val="Aucun"/>
        <w:rFonts w:ascii="Marianne" w:hAnsi="Marianne"/>
        <w:b/>
        <w:bCs/>
        <w:sz w:val="18"/>
        <w:szCs w:val="18"/>
      </w:rPr>
      <w:t>1</w:t>
    </w:r>
    <w:r w:rsidRPr="00AA76E0">
      <w:rPr>
        <w:rStyle w:val="Aucun"/>
        <w:rFonts w:ascii="Marianne" w:hAnsi="Marianne"/>
        <w:b/>
        <w:bCs/>
        <w:sz w:val="18"/>
        <w:szCs w:val="18"/>
      </w:rPr>
      <w:fldChar w:fldCharType="end"/>
    </w:r>
    <w:r w:rsidRPr="00AA76E0">
      <w:rPr>
        <w:rStyle w:val="Marquedecommentaire"/>
        <w:rFonts w:ascii="Marianne" w:hAnsi="Marianne"/>
        <w:b/>
        <w:bCs/>
        <w:sz w:val="18"/>
        <w:szCs w:val="18"/>
      </w:rPr>
      <w:t>/</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NUMPAGES </w:instrText>
    </w:r>
    <w:r w:rsidRPr="00AA76E0">
      <w:rPr>
        <w:rStyle w:val="Aucun"/>
        <w:rFonts w:ascii="Marianne" w:hAnsi="Marianne"/>
        <w:b/>
        <w:bCs/>
        <w:sz w:val="18"/>
        <w:szCs w:val="18"/>
      </w:rPr>
      <w:fldChar w:fldCharType="separate"/>
    </w:r>
    <w:r>
      <w:rPr>
        <w:rStyle w:val="Aucun"/>
        <w:rFonts w:ascii="Marianne" w:hAnsi="Marianne"/>
        <w:b/>
        <w:bCs/>
        <w:sz w:val="18"/>
        <w:szCs w:val="18"/>
      </w:rPr>
      <w:t>24</w:t>
    </w:r>
    <w:r w:rsidRPr="00AA76E0">
      <w:rPr>
        <w:rStyle w:val="Aucun"/>
        <w:rFonts w:ascii="Marianne" w:hAnsi="Marianne"/>
        <w:b/>
        <w:bCs/>
        <w:sz w:val="18"/>
        <w:szCs w:val="18"/>
      </w:rPr>
      <w:fldChar w:fldCharType="end"/>
    </w:r>
  </w:p>
  <w:p w14:paraId="7FF0B769" w14:textId="77777777" w:rsidR="00F624BA" w:rsidRDefault="00F624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CE49C" w14:textId="77777777" w:rsidR="001204DD" w:rsidRDefault="001204DD">
      <w:r>
        <w:separator/>
      </w:r>
    </w:p>
  </w:footnote>
  <w:footnote w:type="continuationSeparator" w:id="0">
    <w:p w14:paraId="1248BAED" w14:textId="77777777" w:rsidR="001204DD" w:rsidRDefault="001204DD">
      <w:r>
        <w:continuationSeparator/>
      </w:r>
    </w:p>
  </w:footnote>
  <w:footnote w:type="continuationNotice" w:id="1">
    <w:p w14:paraId="779B8E4B" w14:textId="77777777" w:rsidR="001204DD" w:rsidRDefault="001204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4814" w14:textId="77777777" w:rsidR="00974EDD" w:rsidRDefault="00974EDD" w:rsidP="00974EDD">
    <w:pPr>
      <w:pStyle w:val="ServiceInfo-header"/>
      <w:tabs>
        <w:tab w:val="left" w:pos="1701"/>
        <w:tab w:val="left" w:pos="3261"/>
      </w:tabs>
      <w:ind w:left="426" w:firstLine="1701"/>
      <w:rPr>
        <w:rFonts w:ascii="Marianne" w:hAnsi="Marianne"/>
        <w:sz w:val="18"/>
        <w:lang w:val="fr-FR"/>
      </w:rPr>
    </w:pPr>
    <w:r>
      <w:rPr>
        <w:rFonts w:ascii="Marianne" w:hAnsi="Marianne"/>
        <w:noProof/>
        <w:sz w:val="18"/>
        <w:lang w:val="fr-FR"/>
      </w:rPr>
      <w:drawing>
        <wp:anchor distT="0" distB="0" distL="114300" distR="114300" simplePos="0" relativeHeight="251659264" behindDoc="1" locked="0" layoutInCell="1" allowOverlap="1" wp14:anchorId="05AAD782" wp14:editId="061A57CB">
          <wp:simplePos x="0" y="0"/>
          <wp:positionH relativeFrom="column">
            <wp:posOffset>-138022</wp:posOffset>
          </wp:positionH>
          <wp:positionV relativeFrom="paragraph">
            <wp:posOffset>-199115</wp:posOffset>
          </wp:positionV>
          <wp:extent cx="790575" cy="895350"/>
          <wp:effectExtent l="0" t="0" r="9525" b="0"/>
          <wp:wrapThrough wrapText="bothSides">
            <wp:wrapPolygon edited="1">
              <wp:start x="0" y="0"/>
              <wp:lineTo x="0" y="21140"/>
              <wp:lineTo x="11451" y="21140"/>
              <wp:lineTo x="11971" y="21140"/>
              <wp:lineTo x="8848" y="14706"/>
              <wp:lineTo x="21340" y="12868"/>
              <wp:lineTo x="21340" y="9651"/>
              <wp:lineTo x="20819" y="7353"/>
              <wp:lineTo x="17696" y="4136"/>
              <wp:lineTo x="13011" y="0"/>
              <wp:lineTo x="0" y="0"/>
            </wp:wrapPolygon>
          </wp:wrapThrough>
          <wp:docPr id="2"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pic:cNvPicPr>
                </pic:nvPicPr>
                <pic:blipFill>
                  <a:blip r:embed="rId1"/>
                  <a:stretch/>
                </pic:blipFill>
                <pic:spPr bwMode="auto">
                  <a:xfrm>
                    <a:off x="0" y="0"/>
                    <a:ext cx="790575" cy="895350"/>
                  </a:xfrm>
                  <a:prstGeom prst="rect">
                    <a:avLst/>
                  </a:prstGeom>
                  <a:noFill/>
                </pic:spPr>
              </pic:pic>
            </a:graphicData>
          </a:graphic>
        </wp:anchor>
      </w:drawing>
    </w:r>
    <w:r>
      <w:rPr>
        <w:rFonts w:ascii="Marianne" w:hAnsi="Marianne"/>
        <w:sz w:val="18"/>
        <w:lang w:val="fr-FR"/>
      </w:rPr>
      <w:t>Secrétariat général du Gouvernement</w:t>
    </w:r>
  </w:p>
  <w:p w14:paraId="425A0081" w14:textId="77777777" w:rsidR="00974EDD" w:rsidRPr="0066624D" w:rsidRDefault="00974EDD" w:rsidP="00974EDD">
    <w:pPr>
      <w:pStyle w:val="ServiceInfo-header"/>
      <w:tabs>
        <w:tab w:val="left" w:pos="3261"/>
      </w:tabs>
      <w:ind w:left="-1560"/>
      <w:rPr>
        <w:rFonts w:ascii="Marianne" w:hAnsi="Marianne"/>
        <w:b w:val="0"/>
        <w:bCs w:val="0"/>
        <w:color w:val="auto"/>
        <w:sz w:val="18"/>
        <w:szCs w:val="18"/>
        <w:lang w:val="fr-FR"/>
      </w:rPr>
    </w:pPr>
    <w:r w:rsidRPr="0066624D">
      <w:rPr>
        <w:rFonts w:ascii="Marianne" w:hAnsi="Marianne"/>
        <w:b w:val="0"/>
        <w:color w:val="auto"/>
        <w:sz w:val="18"/>
        <w:lang w:val="fr-FR"/>
      </w:rPr>
      <w:t xml:space="preserve">Direction des services </w:t>
    </w:r>
  </w:p>
  <w:p w14:paraId="11D23B85" w14:textId="77777777" w:rsidR="00974EDD" w:rsidRPr="005E562C" w:rsidRDefault="00974EDD" w:rsidP="00974EDD">
    <w:pPr>
      <w:pStyle w:val="En-tte"/>
      <w:jc w:val="right"/>
    </w:pPr>
    <w:r w:rsidRPr="005E562C">
      <w:rPr>
        <w:rFonts w:ascii="Marianne" w:hAnsi="Marianne"/>
        <w:sz w:val="18"/>
      </w:rPr>
      <w:t>administratifs et financiers</w:t>
    </w:r>
  </w:p>
  <w:p w14:paraId="49420AF3" w14:textId="77777777" w:rsidR="00974EDD" w:rsidRDefault="00974EDD" w:rsidP="00974EDD">
    <w:pPr>
      <w:pStyle w:val="En-tte"/>
    </w:pPr>
  </w:p>
  <w:p w14:paraId="29B6CD07" w14:textId="77777777" w:rsidR="00974EDD" w:rsidRPr="00974EDD" w:rsidRDefault="00974EDD" w:rsidP="00974E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1" w15:restartNumberingAfterBreak="0">
    <w:nsid w:val="FFFFFF7F"/>
    <w:multiLevelType w:val="singleLevel"/>
    <w:tmpl w:val="6C129160"/>
    <w:lvl w:ilvl="0">
      <w:start w:val="1"/>
      <w:numFmt w:val="decimal"/>
      <w:pStyle w:val="Listenumros2"/>
      <w:lvlText w:val="%1."/>
      <w:lvlJc w:val="left"/>
      <w:pPr>
        <w:tabs>
          <w:tab w:val="num" w:pos="643"/>
        </w:tabs>
        <w:ind w:left="643" w:hanging="360"/>
      </w:pPr>
    </w:lvl>
  </w:abstractNum>
  <w:abstractNum w:abstractNumId="2" w15:restartNumberingAfterBreak="0">
    <w:nsid w:val="FFFFFF89"/>
    <w:multiLevelType w:val="singleLevel"/>
    <w:tmpl w:val="D0689D9E"/>
    <w:lvl w:ilvl="0">
      <w:start w:val="1"/>
      <w:numFmt w:val="bullet"/>
      <w:pStyle w:val="Listepuces"/>
      <w:lvlText w:val=""/>
      <w:lvlJc w:val="left"/>
      <w:pPr>
        <w:tabs>
          <w:tab w:val="num" w:pos="502"/>
        </w:tabs>
        <w:ind w:left="502"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2858"/>
        </w:tabs>
        <w:ind w:left="2858" w:hanging="360"/>
      </w:pPr>
      <w:rPr>
        <w:rFonts w:ascii="Wingdings" w:hAnsi="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1428" w:hanging="360"/>
      </w:pPr>
    </w:lvl>
  </w:abstractNum>
  <w:abstractNum w:abstractNumId="5" w15:restartNumberingAfterBreak="0">
    <w:nsid w:val="00000004"/>
    <w:multiLevelType w:val="singleLevel"/>
    <w:tmpl w:val="00000004"/>
    <w:name w:val="WW8Num4"/>
    <w:lvl w:ilvl="0">
      <w:start w:val="1"/>
      <w:numFmt w:val="bullet"/>
      <w:lvlText w:val=""/>
      <w:lvlJc w:val="left"/>
      <w:pPr>
        <w:tabs>
          <w:tab w:val="num" w:pos="2858"/>
        </w:tabs>
        <w:ind w:left="2858" w:hanging="360"/>
      </w:pPr>
      <w:rPr>
        <w:rFonts w:ascii="Wingdings" w:hAnsi="Wingdings"/>
        <w:color w:val="auto"/>
      </w:rPr>
    </w:lvl>
  </w:abstractNum>
  <w:abstractNum w:abstractNumId="6" w15:restartNumberingAfterBreak="0">
    <w:nsid w:val="00000005"/>
    <w:multiLevelType w:val="singleLevel"/>
    <w:tmpl w:val="00000005"/>
    <w:name w:val="WW8Num5"/>
    <w:lvl w:ilvl="0">
      <w:start w:val="1"/>
      <w:numFmt w:val="bullet"/>
      <w:lvlText w:val="o"/>
      <w:lvlJc w:val="left"/>
      <w:pPr>
        <w:tabs>
          <w:tab w:val="num" w:pos="2869"/>
        </w:tabs>
        <w:ind w:left="2869" w:hanging="360"/>
      </w:pPr>
      <w:rPr>
        <w:rFonts w:ascii="Courier New" w:hAnsi="Courier New"/>
      </w:rPr>
    </w:lvl>
  </w:abstractNum>
  <w:abstractNum w:abstractNumId="7"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9" w15:restartNumberingAfterBreak="0">
    <w:nsid w:val="00000008"/>
    <w:multiLevelType w:val="multilevel"/>
    <w:tmpl w:val="00000008"/>
    <w:name w:val="WW8Num8"/>
    <w:lvl w:ilvl="0">
      <w:start w:val="1"/>
      <w:numFmt w:val="bullet"/>
      <w:lvlText w:val="o"/>
      <w:lvlJc w:val="left"/>
      <w:pPr>
        <w:tabs>
          <w:tab w:val="num" w:pos="2130"/>
        </w:tabs>
        <w:ind w:left="2130" w:hanging="360"/>
      </w:pPr>
      <w:rPr>
        <w:rFonts w:ascii="Courier New" w:hAnsi="Courier New" w:cs="Times New Roman"/>
      </w:rPr>
    </w:lvl>
    <w:lvl w:ilvl="1">
      <w:start w:val="1"/>
      <w:numFmt w:val="bullet"/>
      <w:lvlText w:val="o"/>
      <w:lvlJc w:val="left"/>
      <w:pPr>
        <w:tabs>
          <w:tab w:val="num" w:pos="2850"/>
        </w:tabs>
        <w:ind w:left="2850" w:hanging="360"/>
      </w:pPr>
      <w:rPr>
        <w:rFonts w:ascii="Courier New" w:hAnsi="Courier New" w:cs="Times New Roman"/>
      </w:rPr>
    </w:lvl>
    <w:lvl w:ilvl="2">
      <w:start w:val="1"/>
      <w:numFmt w:val="bullet"/>
      <w:lvlText w:val=""/>
      <w:lvlJc w:val="left"/>
      <w:pPr>
        <w:tabs>
          <w:tab w:val="num" w:pos="3570"/>
        </w:tabs>
        <w:ind w:left="3570" w:hanging="360"/>
      </w:pPr>
      <w:rPr>
        <w:rFonts w:ascii="Wingdings" w:hAnsi="Wingdings"/>
      </w:rPr>
    </w:lvl>
    <w:lvl w:ilvl="3">
      <w:start w:val="1"/>
      <w:numFmt w:val="bullet"/>
      <w:lvlText w:val=""/>
      <w:lvlJc w:val="left"/>
      <w:pPr>
        <w:tabs>
          <w:tab w:val="num" w:pos="4290"/>
        </w:tabs>
        <w:ind w:left="4290" w:hanging="360"/>
      </w:pPr>
      <w:rPr>
        <w:rFonts w:ascii="Symbol" w:hAnsi="Symbol"/>
      </w:rPr>
    </w:lvl>
    <w:lvl w:ilvl="4">
      <w:start w:val="1"/>
      <w:numFmt w:val="bullet"/>
      <w:lvlText w:val="o"/>
      <w:lvlJc w:val="left"/>
      <w:pPr>
        <w:tabs>
          <w:tab w:val="num" w:pos="5010"/>
        </w:tabs>
        <w:ind w:left="5010" w:hanging="360"/>
      </w:pPr>
      <w:rPr>
        <w:rFonts w:ascii="Courier New" w:hAnsi="Courier New" w:cs="Times New Roman"/>
      </w:rPr>
    </w:lvl>
    <w:lvl w:ilvl="5">
      <w:start w:val="1"/>
      <w:numFmt w:val="bullet"/>
      <w:lvlText w:val=""/>
      <w:lvlJc w:val="left"/>
      <w:pPr>
        <w:tabs>
          <w:tab w:val="num" w:pos="5730"/>
        </w:tabs>
        <w:ind w:left="5730" w:hanging="360"/>
      </w:pPr>
      <w:rPr>
        <w:rFonts w:ascii="Wingdings" w:hAnsi="Wingdings"/>
      </w:rPr>
    </w:lvl>
    <w:lvl w:ilvl="6">
      <w:start w:val="1"/>
      <w:numFmt w:val="bullet"/>
      <w:lvlText w:val=""/>
      <w:lvlJc w:val="left"/>
      <w:pPr>
        <w:tabs>
          <w:tab w:val="num" w:pos="6450"/>
        </w:tabs>
        <w:ind w:left="6450" w:hanging="360"/>
      </w:pPr>
      <w:rPr>
        <w:rFonts w:ascii="Symbol" w:hAnsi="Symbol"/>
      </w:rPr>
    </w:lvl>
    <w:lvl w:ilvl="7">
      <w:start w:val="1"/>
      <w:numFmt w:val="bullet"/>
      <w:lvlText w:val="o"/>
      <w:lvlJc w:val="left"/>
      <w:pPr>
        <w:tabs>
          <w:tab w:val="num" w:pos="7170"/>
        </w:tabs>
        <w:ind w:left="7170" w:hanging="360"/>
      </w:pPr>
      <w:rPr>
        <w:rFonts w:ascii="Courier New" w:hAnsi="Courier New" w:cs="Times New Roman"/>
      </w:rPr>
    </w:lvl>
    <w:lvl w:ilvl="8">
      <w:start w:val="1"/>
      <w:numFmt w:val="bullet"/>
      <w:lvlText w:val=""/>
      <w:lvlJc w:val="left"/>
      <w:pPr>
        <w:tabs>
          <w:tab w:val="num" w:pos="7890"/>
        </w:tabs>
        <w:ind w:left="7890" w:hanging="360"/>
      </w:pPr>
      <w:rPr>
        <w:rFonts w:ascii="Wingdings" w:hAnsi="Wingdings"/>
      </w:rPr>
    </w:lvl>
  </w:abstractNum>
  <w:abstractNum w:abstractNumId="10" w15:restartNumberingAfterBreak="0">
    <w:nsid w:val="00000009"/>
    <w:multiLevelType w:val="singleLevel"/>
    <w:tmpl w:val="00000009"/>
    <w:name w:val="WW8Num9"/>
    <w:lvl w:ilvl="0">
      <w:start w:val="1"/>
      <w:numFmt w:val="bullet"/>
      <w:lvlText w:val=""/>
      <w:lvlJc w:val="left"/>
      <w:pPr>
        <w:tabs>
          <w:tab w:val="num" w:pos="0"/>
        </w:tabs>
        <w:ind w:left="2175" w:hanging="360"/>
      </w:pPr>
      <w:rPr>
        <w:rFonts w:ascii="Symbol" w:hAnsi="Symbol"/>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Wingdings" w:hAnsi="Wingdings" w:cs="Times New Roman"/>
      </w:rPr>
    </w:lvl>
    <w:lvl w:ilvl="4">
      <w:start w:val="1"/>
      <w:numFmt w:val="bullet"/>
      <w:lvlText w:val=""/>
      <w:lvlJc w:val="left"/>
      <w:pPr>
        <w:tabs>
          <w:tab w:val="num" w:pos="3600"/>
        </w:tabs>
        <w:ind w:left="3600" w:hanging="360"/>
      </w:pPr>
      <w:rPr>
        <w:rFonts w:ascii="Wingdings" w:hAnsi="Wingdings"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Wingdings" w:hAnsi="Wingdings" w:cs="Times New Roman"/>
      </w:rPr>
    </w:lvl>
    <w:lvl w:ilvl="7">
      <w:start w:val="1"/>
      <w:numFmt w:val="bullet"/>
      <w:lvlText w:val=""/>
      <w:lvlJc w:val="left"/>
      <w:pPr>
        <w:tabs>
          <w:tab w:val="num" w:pos="5760"/>
        </w:tabs>
        <w:ind w:left="5760" w:hanging="360"/>
      </w:pPr>
      <w:rPr>
        <w:rFonts w:ascii="Wingdings" w:hAnsi="Wingdings"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12" w15:restartNumberingAfterBreak="0">
    <w:nsid w:val="0000000B"/>
    <w:multiLevelType w:val="singleLevel"/>
    <w:tmpl w:val="0000000B"/>
    <w:name w:val="WW8Num11"/>
    <w:lvl w:ilvl="0">
      <w:start w:val="1"/>
      <w:numFmt w:val="bullet"/>
      <w:lvlText w:val="o"/>
      <w:lvlJc w:val="left"/>
      <w:pPr>
        <w:tabs>
          <w:tab w:val="num" w:pos="2136"/>
        </w:tabs>
        <w:ind w:left="2136" w:hanging="360"/>
      </w:pPr>
      <w:rPr>
        <w:rFonts w:ascii="Courier New" w:hAnsi="Courier New"/>
      </w:rPr>
    </w:lvl>
  </w:abstractNum>
  <w:abstractNum w:abstractNumId="13" w15:restartNumberingAfterBreak="0">
    <w:nsid w:val="0000000C"/>
    <w:multiLevelType w:val="singleLevel"/>
    <w:tmpl w:val="0000000C"/>
    <w:name w:val="WW8Num12"/>
    <w:lvl w:ilvl="0">
      <w:start w:val="1"/>
      <w:numFmt w:val="bullet"/>
      <w:lvlText w:val="o"/>
      <w:lvlJc w:val="left"/>
      <w:pPr>
        <w:tabs>
          <w:tab w:val="num" w:pos="2484"/>
        </w:tabs>
        <w:ind w:left="2484" w:hanging="360"/>
      </w:pPr>
      <w:rPr>
        <w:rFonts w:ascii="Courier New" w:hAnsi="Courier New"/>
      </w:rPr>
    </w:lvl>
  </w:abstractNum>
  <w:abstractNum w:abstractNumId="14" w15:restartNumberingAfterBreak="0">
    <w:nsid w:val="0000000D"/>
    <w:multiLevelType w:val="singleLevel"/>
    <w:tmpl w:val="0000000D"/>
    <w:name w:val="WW8Num13"/>
    <w:lvl w:ilvl="0">
      <w:start w:val="1"/>
      <w:numFmt w:val="bullet"/>
      <w:lvlText w:val="o"/>
      <w:lvlJc w:val="left"/>
      <w:pPr>
        <w:tabs>
          <w:tab w:val="num" w:pos="0"/>
        </w:tabs>
        <w:ind w:left="2136" w:hanging="360"/>
      </w:pPr>
      <w:rPr>
        <w:rFonts w:ascii="Courier New" w:hAnsi="Courier New" w:cs="Times New Roman"/>
      </w:rPr>
    </w:lvl>
  </w:abstractNum>
  <w:abstractNum w:abstractNumId="1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Wingdings" w:hAnsi="Wingdings"/>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Wingdings" w:hAnsi="Wingdings"/>
        <w:color w:val="auto"/>
      </w:rPr>
    </w:lvl>
    <w:lvl w:ilvl="4">
      <w:start w:val="1"/>
      <w:numFmt w:val="bullet"/>
      <w:lvlText w:val=""/>
      <w:lvlJc w:val="left"/>
      <w:pPr>
        <w:tabs>
          <w:tab w:val="num" w:pos="3600"/>
        </w:tabs>
        <w:ind w:left="3600" w:hanging="360"/>
      </w:pPr>
      <w:rPr>
        <w:rFonts w:ascii="Wingdings" w:hAnsi="Wingdings"/>
        <w:color w:val="auto"/>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Wingdings" w:hAnsi="Wingdings"/>
        <w:color w:val="auto"/>
      </w:rPr>
    </w:lvl>
    <w:lvl w:ilvl="7">
      <w:start w:val="1"/>
      <w:numFmt w:val="bullet"/>
      <w:lvlText w:val=""/>
      <w:lvlJc w:val="left"/>
      <w:pPr>
        <w:tabs>
          <w:tab w:val="num" w:pos="5760"/>
        </w:tabs>
        <w:ind w:left="5760" w:hanging="360"/>
      </w:pPr>
      <w:rPr>
        <w:rFonts w:ascii="Wingdings" w:hAnsi="Wingdings"/>
        <w:color w:val="auto"/>
      </w:rPr>
    </w:lvl>
    <w:lvl w:ilvl="8">
      <w:start w:val="1"/>
      <w:numFmt w:val="bullet"/>
      <w:lvlText w:val=""/>
      <w:lvlJc w:val="left"/>
      <w:pPr>
        <w:tabs>
          <w:tab w:val="num" w:pos="6480"/>
        </w:tabs>
        <w:ind w:left="6480" w:hanging="360"/>
      </w:pPr>
      <w:rPr>
        <w:rFonts w:ascii="Wingdings" w:hAnsi="Wingdings"/>
        <w:color w:val="auto"/>
      </w:rPr>
    </w:lvl>
  </w:abstractNum>
  <w:abstractNum w:abstractNumId="16" w15:restartNumberingAfterBreak="0">
    <w:nsid w:val="0000000F"/>
    <w:multiLevelType w:val="singleLevel"/>
    <w:tmpl w:val="0000000F"/>
    <w:name w:val="WW8Num15"/>
    <w:lvl w:ilvl="0">
      <w:start w:val="1"/>
      <w:numFmt w:val="bullet"/>
      <w:lvlText w:val="o"/>
      <w:lvlJc w:val="left"/>
      <w:pPr>
        <w:tabs>
          <w:tab w:val="num" w:pos="2484"/>
        </w:tabs>
        <w:ind w:left="2484" w:hanging="360"/>
      </w:pPr>
      <w:rPr>
        <w:rFonts w:ascii="Courier New" w:hAnsi="Courier New"/>
      </w:rPr>
    </w:lvl>
  </w:abstractNum>
  <w:abstractNum w:abstractNumId="17"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Wingdings" w:hAnsi="Wingdings"/>
        <w:color w:val="auto"/>
      </w:rPr>
    </w:lvl>
  </w:abstractNum>
  <w:abstractNum w:abstractNumId="18" w15:restartNumberingAfterBreak="0">
    <w:nsid w:val="00000011"/>
    <w:multiLevelType w:val="singleLevel"/>
    <w:tmpl w:val="00000011"/>
    <w:name w:val="WW8Num17"/>
    <w:lvl w:ilvl="0">
      <w:start w:val="1"/>
      <w:numFmt w:val="decimal"/>
      <w:lvlText w:val="%1."/>
      <w:lvlJc w:val="left"/>
      <w:pPr>
        <w:tabs>
          <w:tab w:val="num" w:pos="0"/>
        </w:tabs>
        <w:ind w:left="1428" w:hanging="360"/>
      </w:p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2008" w:hanging="360"/>
      </w:pPr>
      <w:rPr>
        <w:rFonts w:ascii="Symbol" w:hAnsi="Symbol"/>
        <w:color w:val="auto"/>
      </w:rPr>
    </w:lvl>
  </w:abstractNum>
  <w:abstractNum w:abstractNumId="21"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5"/>
    <w:multiLevelType w:val="singleLevel"/>
    <w:tmpl w:val="00000015"/>
    <w:name w:val="WW8Num21"/>
    <w:lvl w:ilvl="0">
      <w:start w:val="1"/>
      <w:numFmt w:val="bullet"/>
      <w:lvlText w:val="o"/>
      <w:lvlJc w:val="left"/>
      <w:pPr>
        <w:tabs>
          <w:tab w:val="num" w:pos="2136"/>
        </w:tabs>
        <w:ind w:left="2136" w:hanging="360"/>
      </w:pPr>
      <w:rPr>
        <w:rFonts w:ascii="Courier New" w:hAnsi="Courier New"/>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1495" w:hanging="360"/>
      </w:pPr>
      <w:rPr>
        <w:rFonts w:ascii="Symbol" w:hAnsi="Symbol" w:cs="Times New Roman"/>
      </w:rPr>
    </w:lvl>
  </w:abstractNum>
  <w:abstractNum w:abstractNumId="24" w15:restartNumberingAfterBreak="0">
    <w:nsid w:val="00000017"/>
    <w:multiLevelType w:val="singleLevel"/>
    <w:tmpl w:val="00000017"/>
    <w:name w:val="WW8Num23"/>
    <w:lvl w:ilvl="0">
      <w:start w:val="1"/>
      <w:numFmt w:val="bullet"/>
      <w:lvlText w:val="-"/>
      <w:lvlJc w:val="left"/>
      <w:pPr>
        <w:tabs>
          <w:tab w:val="num" w:pos="1440"/>
        </w:tabs>
        <w:ind w:left="1440" w:hanging="360"/>
      </w:pPr>
      <w:rPr>
        <w:rFonts w:ascii="Times New Roman" w:hAnsi="Times New Roman"/>
      </w:rPr>
    </w:lvl>
  </w:abstractNum>
  <w:abstractNum w:abstractNumId="25"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6" w15:restartNumberingAfterBreak="0">
    <w:nsid w:val="00000019"/>
    <w:multiLevelType w:val="multilevel"/>
    <w:tmpl w:val="00000019"/>
    <w:name w:val="WW8Num2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15:restartNumberingAfterBreak="0">
    <w:nsid w:val="0000001A"/>
    <w:multiLevelType w:val="multilevel"/>
    <w:tmpl w:val="0000001A"/>
    <w:name w:val="WW8Num27"/>
    <w:lvl w:ilvl="0">
      <w:start w:val="1"/>
      <w:numFmt w:val="bullet"/>
      <w:lvlText w:val="o"/>
      <w:lvlJc w:val="left"/>
      <w:pPr>
        <w:tabs>
          <w:tab w:val="num" w:pos="1069"/>
        </w:tabs>
        <w:ind w:left="1069" w:hanging="360"/>
      </w:pPr>
      <w:rPr>
        <w:rFonts w:ascii="Courier New" w:hAnsi="Courier New"/>
      </w:rPr>
    </w:lvl>
    <w:lvl w:ilvl="1">
      <w:start w:val="1"/>
      <w:numFmt w:val="lowerLetter"/>
      <w:lvlText w:val="%2."/>
      <w:lvlJc w:val="left"/>
      <w:pPr>
        <w:tabs>
          <w:tab w:val="num" w:pos="0"/>
        </w:tabs>
        <w:ind w:left="1353" w:hanging="360"/>
      </w:pPr>
    </w:lvl>
    <w:lvl w:ilvl="2">
      <w:start w:val="1"/>
      <w:numFmt w:val="bullet"/>
      <w:lvlText w:val="o"/>
      <w:lvlJc w:val="left"/>
      <w:pPr>
        <w:tabs>
          <w:tab w:val="num" w:pos="0"/>
        </w:tabs>
        <w:ind w:left="2487" w:hanging="360"/>
      </w:pPr>
      <w:rPr>
        <w:rFonts w:ascii="Courier New" w:hAnsi="Courier New"/>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8" w15:restartNumberingAfterBreak="0">
    <w:nsid w:val="0000001B"/>
    <w:multiLevelType w:val="singleLevel"/>
    <w:tmpl w:val="0000001B"/>
    <w:name w:val="WW8Num28"/>
    <w:lvl w:ilvl="0">
      <w:start w:val="60"/>
      <w:numFmt w:val="bullet"/>
      <w:lvlText w:val="-"/>
      <w:lvlJc w:val="left"/>
      <w:pPr>
        <w:tabs>
          <w:tab w:val="num" w:pos="1776"/>
        </w:tabs>
        <w:ind w:left="1776" w:hanging="360"/>
      </w:pPr>
      <w:rPr>
        <w:rFonts w:ascii="Times New Roman" w:hAnsi="Times New Roman" w:cs="Times New Roman"/>
      </w:rPr>
    </w:lvl>
  </w:abstractNum>
  <w:abstractNum w:abstractNumId="29" w15:restartNumberingAfterBreak="0">
    <w:nsid w:val="0000001D"/>
    <w:multiLevelType w:val="singleLevel"/>
    <w:tmpl w:val="0000001D"/>
    <w:name w:val="WW8Num30"/>
    <w:lvl w:ilvl="0">
      <w:start w:val="1"/>
      <w:numFmt w:val="decimal"/>
      <w:lvlText w:val="%1."/>
      <w:lvlJc w:val="left"/>
      <w:pPr>
        <w:tabs>
          <w:tab w:val="num" w:pos="765"/>
        </w:tabs>
        <w:ind w:left="765" w:hanging="360"/>
      </w:pPr>
    </w:lvl>
  </w:abstractNum>
  <w:abstractNum w:abstractNumId="30" w15:restartNumberingAfterBreak="0">
    <w:nsid w:val="0000001E"/>
    <w:multiLevelType w:val="singleLevel"/>
    <w:tmpl w:val="0000001E"/>
    <w:name w:val="WW8Num31"/>
    <w:lvl w:ilvl="0">
      <w:start w:val="1"/>
      <w:numFmt w:val="decimal"/>
      <w:lvlText w:val="%1-"/>
      <w:lvlJc w:val="left"/>
      <w:pPr>
        <w:tabs>
          <w:tab w:val="num" w:pos="720"/>
        </w:tabs>
        <w:ind w:left="720" w:hanging="360"/>
      </w:pPr>
    </w:lvl>
  </w:abstractNum>
  <w:abstractNum w:abstractNumId="31" w15:restartNumberingAfterBreak="0">
    <w:nsid w:val="0000001F"/>
    <w:multiLevelType w:val="singleLevel"/>
    <w:tmpl w:val="0000001F"/>
    <w:name w:val="WW8Num32"/>
    <w:lvl w:ilvl="0">
      <w:start w:val="1"/>
      <w:numFmt w:val="bullet"/>
      <w:lvlText w:val=""/>
      <w:lvlJc w:val="left"/>
      <w:pPr>
        <w:tabs>
          <w:tab w:val="num" w:pos="2858"/>
        </w:tabs>
        <w:ind w:left="2858" w:hanging="360"/>
      </w:pPr>
      <w:rPr>
        <w:rFonts w:ascii="Wingdings" w:hAnsi="Wingdings"/>
        <w:sz w:val="32"/>
      </w:rPr>
    </w:lvl>
  </w:abstractNum>
  <w:abstractNum w:abstractNumId="32" w15:restartNumberingAfterBreak="0">
    <w:nsid w:val="00000020"/>
    <w:multiLevelType w:val="singleLevel"/>
    <w:tmpl w:val="00000020"/>
    <w:name w:val="WW8Num33"/>
    <w:lvl w:ilvl="0">
      <w:start w:val="1"/>
      <w:numFmt w:val="bullet"/>
      <w:lvlText w:val=""/>
      <w:lvlJc w:val="left"/>
      <w:pPr>
        <w:tabs>
          <w:tab w:val="num" w:pos="2858"/>
        </w:tabs>
        <w:ind w:left="2858" w:hanging="360"/>
      </w:pPr>
      <w:rPr>
        <w:rFonts w:ascii="Wingdings" w:hAnsi="Wingdings"/>
      </w:rPr>
    </w:lvl>
  </w:abstractNum>
  <w:abstractNum w:abstractNumId="33" w15:restartNumberingAfterBreak="0">
    <w:nsid w:val="00000021"/>
    <w:multiLevelType w:val="multilevel"/>
    <w:tmpl w:val="00000021"/>
    <w:name w:val="WW8Num34"/>
    <w:lvl w:ilvl="0">
      <w:start w:val="1"/>
      <w:numFmt w:val="bullet"/>
      <w:lvlText w:val="o"/>
      <w:lvlJc w:val="left"/>
      <w:pPr>
        <w:tabs>
          <w:tab w:val="num" w:pos="2869"/>
        </w:tabs>
        <w:ind w:left="2869" w:hanging="360"/>
      </w:pPr>
      <w:rPr>
        <w:rFonts w:ascii="Courier New" w:hAnsi="Courier New" w:cs="Times New Roman"/>
      </w:rPr>
    </w:lvl>
    <w:lvl w:ilvl="1">
      <w:start w:val="1"/>
      <w:numFmt w:val="decimal"/>
      <w:lvlText w:val="%2."/>
      <w:lvlJc w:val="left"/>
      <w:pPr>
        <w:tabs>
          <w:tab w:val="num" w:pos="3589"/>
        </w:tabs>
        <w:ind w:left="3589" w:hanging="360"/>
      </w:pPr>
    </w:lvl>
    <w:lvl w:ilvl="2">
      <w:start w:val="1"/>
      <w:numFmt w:val="bullet"/>
      <w:lvlText w:val=""/>
      <w:lvlJc w:val="left"/>
      <w:pPr>
        <w:tabs>
          <w:tab w:val="num" w:pos="4309"/>
        </w:tabs>
        <w:ind w:left="4309" w:hanging="360"/>
      </w:pPr>
      <w:rPr>
        <w:rFonts w:ascii="Wingdings" w:hAnsi="Wingdings"/>
      </w:rPr>
    </w:lvl>
    <w:lvl w:ilvl="3">
      <w:start w:val="1"/>
      <w:numFmt w:val="bullet"/>
      <w:lvlText w:val=""/>
      <w:lvlJc w:val="left"/>
      <w:pPr>
        <w:tabs>
          <w:tab w:val="num" w:pos="5029"/>
        </w:tabs>
        <w:ind w:left="5029" w:hanging="360"/>
      </w:pPr>
      <w:rPr>
        <w:rFonts w:ascii="Symbol" w:hAnsi="Symbol"/>
      </w:rPr>
    </w:lvl>
    <w:lvl w:ilvl="4">
      <w:start w:val="1"/>
      <w:numFmt w:val="bullet"/>
      <w:lvlText w:val="o"/>
      <w:lvlJc w:val="left"/>
      <w:pPr>
        <w:tabs>
          <w:tab w:val="num" w:pos="5749"/>
        </w:tabs>
        <w:ind w:left="5749" w:hanging="360"/>
      </w:pPr>
      <w:rPr>
        <w:rFonts w:ascii="Courier New" w:hAnsi="Courier New" w:cs="Times New Roman"/>
      </w:rPr>
    </w:lvl>
    <w:lvl w:ilvl="5">
      <w:start w:val="1"/>
      <w:numFmt w:val="bullet"/>
      <w:lvlText w:val=""/>
      <w:lvlJc w:val="left"/>
      <w:pPr>
        <w:tabs>
          <w:tab w:val="num" w:pos="6469"/>
        </w:tabs>
        <w:ind w:left="6469" w:hanging="360"/>
      </w:pPr>
      <w:rPr>
        <w:rFonts w:ascii="Wingdings" w:hAnsi="Wingdings"/>
      </w:rPr>
    </w:lvl>
    <w:lvl w:ilvl="6">
      <w:start w:val="1"/>
      <w:numFmt w:val="bullet"/>
      <w:lvlText w:val=""/>
      <w:lvlJc w:val="left"/>
      <w:pPr>
        <w:tabs>
          <w:tab w:val="num" w:pos="7189"/>
        </w:tabs>
        <w:ind w:left="7189" w:hanging="360"/>
      </w:pPr>
      <w:rPr>
        <w:rFonts w:ascii="Symbol" w:hAnsi="Symbol"/>
      </w:rPr>
    </w:lvl>
    <w:lvl w:ilvl="7">
      <w:start w:val="1"/>
      <w:numFmt w:val="bullet"/>
      <w:lvlText w:val="o"/>
      <w:lvlJc w:val="left"/>
      <w:pPr>
        <w:tabs>
          <w:tab w:val="num" w:pos="7909"/>
        </w:tabs>
        <w:ind w:left="7909" w:hanging="360"/>
      </w:pPr>
      <w:rPr>
        <w:rFonts w:ascii="Courier New" w:hAnsi="Courier New" w:cs="Times New Roman"/>
      </w:rPr>
    </w:lvl>
    <w:lvl w:ilvl="8">
      <w:start w:val="1"/>
      <w:numFmt w:val="bullet"/>
      <w:lvlText w:val=""/>
      <w:lvlJc w:val="left"/>
      <w:pPr>
        <w:tabs>
          <w:tab w:val="num" w:pos="8629"/>
        </w:tabs>
        <w:ind w:left="8629" w:hanging="360"/>
      </w:pPr>
      <w:rPr>
        <w:rFonts w:ascii="Wingdings" w:hAnsi="Wingdings"/>
      </w:rPr>
    </w:lvl>
  </w:abstractNum>
  <w:abstractNum w:abstractNumId="34" w15:restartNumberingAfterBreak="0">
    <w:nsid w:val="00000022"/>
    <w:multiLevelType w:val="singleLevel"/>
    <w:tmpl w:val="00000022"/>
    <w:name w:val="WW8Num35"/>
    <w:lvl w:ilvl="0">
      <w:start w:val="1"/>
      <w:numFmt w:val="bullet"/>
      <w:lvlText w:val=""/>
      <w:lvlJc w:val="left"/>
      <w:pPr>
        <w:tabs>
          <w:tab w:val="num" w:pos="4669"/>
        </w:tabs>
        <w:ind w:left="4669" w:hanging="360"/>
      </w:pPr>
      <w:rPr>
        <w:rFonts w:ascii="Wingdings" w:hAnsi="Wingdings"/>
      </w:rPr>
    </w:lvl>
  </w:abstractNum>
  <w:abstractNum w:abstractNumId="35" w15:restartNumberingAfterBreak="0">
    <w:nsid w:val="00000023"/>
    <w:multiLevelType w:val="multilevel"/>
    <w:tmpl w:val="00000023"/>
    <w:name w:val="WW8Num36"/>
    <w:lvl w:ilvl="0">
      <w:start w:val="1"/>
      <w:numFmt w:val="bullet"/>
      <w:lvlText w:val="o"/>
      <w:lvlJc w:val="left"/>
      <w:pPr>
        <w:tabs>
          <w:tab w:val="num" w:pos="1288"/>
        </w:tabs>
        <w:ind w:left="1288" w:hanging="360"/>
      </w:pPr>
      <w:rPr>
        <w:rFonts w:ascii="Courier New" w:hAnsi="Courier New"/>
      </w:rPr>
    </w:lvl>
    <w:lvl w:ilvl="1">
      <w:start w:val="1"/>
      <w:numFmt w:val="bullet"/>
      <w:lvlText w:val="o"/>
      <w:lvlJc w:val="left"/>
      <w:pPr>
        <w:tabs>
          <w:tab w:val="num" w:pos="2008"/>
        </w:tabs>
        <w:ind w:left="2008" w:hanging="360"/>
      </w:pPr>
      <w:rPr>
        <w:rFonts w:ascii="Courier New" w:hAnsi="Courier New"/>
      </w:rPr>
    </w:lvl>
    <w:lvl w:ilvl="2">
      <w:start w:val="1"/>
      <w:numFmt w:val="bullet"/>
      <w:lvlText w:val=""/>
      <w:lvlJc w:val="left"/>
      <w:pPr>
        <w:tabs>
          <w:tab w:val="num" w:pos="2728"/>
        </w:tabs>
        <w:ind w:left="2728" w:hanging="360"/>
      </w:pPr>
      <w:rPr>
        <w:rFonts w:ascii="Wingdings" w:hAnsi="Wingdings"/>
      </w:rPr>
    </w:lvl>
    <w:lvl w:ilvl="3">
      <w:start w:val="1"/>
      <w:numFmt w:val="bullet"/>
      <w:lvlText w:val=""/>
      <w:lvlJc w:val="left"/>
      <w:pPr>
        <w:tabs>
          <w:tab w:val="num" w:pos="3448"/>
        </w:tabs>
        <w:ind w:left="3448" w:hanging="360"/>
      </w:pPr>
      <w:rPr>
        <w:rFonts w:ascii="Symbol" w:hAnsi="Symbol"/>
      </w:rPr>
    </w:lvl>
    <w:lvl w:ilvl="4">
      <w:start w:val="1"/>
      <w:numFmt w:val="bullet"/>
      <w:lvlText w:val="o"/>
      <w:lvlJc w:val="left"/>
      <w:pPr>
        <w:tabs>
          <w:tab w:val="num" w:pos="4168"/>
        </w:tabs>
        <w:ind w:left="4168" w:hanging="360"/>
      </w:pPr>
      <w:rPr>
        <w:rFonts w:ascii="Courier New" w:hAnsi="Courier New"/>
      </w:rPr>
    </w:lvl>
    <w:lvl w:ilvl="5">
      <w:start w:val="1"/>
      <w:numFmt w:val="bullet"/>
      <w:lvlText w:val=""/>
      <w:lvlJc w:val="left"/>
      <w:pPr>
        <w:tabs>
          <w:tab w:val="num" w:pos="4888"/>
        </w:tabs>
        <w:ind w:left="4888" w:hanging="360"/>
      </w:pPr>
      <w:rPr>
        <w:rFonts w:ascii="Wingdings" w:hAnsi="Wingdings"/>
      </w:rPr>
    </w:lvl>
    <w:lvl w:ilvl="6">
      <w:start w:val="1"/>
      <w:numFmt w:val="bullet"/>
      <w:lvlText w:val=""/>
      <w:lvlJc w:val="left"/>
      <w:pPr>
        <w:tabs>
          <w:tab w:val="num" w:pos="5608"/>
        </w:tabs>
        <w:ind w:left="5608" w:hanging="360"/>
      </w:pPr>
      <w:rPr>
        <w:rFonts w:ascii="Symbol" w:hAnsi="Symbol"/>
      </w:rPr>
    </w:lvl>
    <w:lvl w:ilvl="7">
      <w:start w:val="1"/>
      <w:numFmt w:val="bullet"/>
      <w:lvlText w:val="o"/>
      <w:lvlJc w:val="left"/>
      <w:pPr>
        <w:tabs>
          <w:tab w:val="num" w:pos="6328"/>
        </w:tabs>
        <w:ind w:left="6328" w:hanging="360"/>
      </w:pPr>
      <w:rPr>
        <w:rFonts w:ascii="Courier New" w:hAnsi="Courier New"/>
      </w:rPr>
    </w:lvl>
    <w:lvl w:ilvl="8">
      <w:start w:val="1"/>
      <w:numFmt w:val="bullet"/>
      <w:lvlText w:val=""/>
      <w:lvlJc w:val="left"/>
      <w:pPr>
        <w:tabs>
          <w:tab w:val="num" w:pos="7048"/>
        </w:tabs>
        <w:ind w:left="7048" w:hanging="360"/>
      </w:pPr>
      <w:rPr>
        <w:rFonts w:ascii="Wingdings" w:hAnsi="Wingdings"/>
      </w:rPr>
    </w:lvl>
  </w:abstractNum>
  <w:abstractNum w:abstractNumId="36" w15:restartNumberingAfterBreak="0">
    <w:nsid w:val="00000024"/>
    <w:multiLevelType w:val="singleLevel"/>
    <w:tmpl w:val="00000024"/>
    <w:name w:val="WW8Num37"/>
    <w:lvl w:ilvl="0">
      <w:start w:val="1"/>
      <w:numFmt w:val="bullet"/>
      <w:lvlText w:val="o"/>
      <w:lvlJc w:val="left"/>
      <w:pPr>
        <w:tabs>
          <w:tab w:val="num" w:pos="2484"/>
        </w:tabs>
        <w:ind w:left="2484" w:hanging="360"/>
      </w:pPr>
      <w:rPr>
        <w:rFonts w:ascii="Courier New" w:hAnsi="Courier New"/>
      </w:rPr>
    </w:lvl>
  </w:abstractNum>
  <w:abstractNum w:abstractNumId="37" w15:restartNumberingAfterBreak="0">
    <w:nsid w:val="00000025"/>
    <w:multiLevelType w:val="singleLevel"/>
    <w:tmpl w:val="00000025"/>
    <w:name w:val="WW8Num38"/>
    <w:lvl w:ilvl="0">
      <w:start w:val="1"/>
      <w:numFmt w:val="bullet"/>
      <w:lvlText w:val=""/>
      <w:lvlJc w:val="left"/>
      <w:pPr>
        <w:tabs>
          <w:tab w:val="num" w:pos="720"/>
        </w:tabs>
        <w:ind w:left="720" w:hanging="360"/>
      </w:pPr>
      <w:rPr>
        <w:rFonts w:ascii="Wingdings" w:hAnsi="Wingdings"/>
        <w:color w:val="auto"/>
      </w:rPr>
    </w:lvl>
  </w:abstractNum>
  <w:abstractNum w:abstractNumId="38" w15:restartNumberingAfterBreak="0">
    <w:nsid w:val="00000026"/>
    <w:multiLevelType w:val="singleLevel"/>
    <w:tmpl w:val="00000026"/>
    <w:name w:val="WW8Num39"/>
    <w:lvl w:ilvl="0">
      <w:start w:val="1"/>
      <w:numFmt w:val="bullet"/>
      <w:lvlText w:val=""/>
      <w:lvlJc w:val="left"/>
      <w:pPr>
        <w:tabs>
          <w:tab w:val="num" w:pos="720"/>
        </w:tabs>
        <w:ind w:left="720" w:hanging="360"/>
      </w:pPr>
      <w:rPr>
        <w:rFonts w:ascii="Wingdings" w:hAnsi="Wingdings"/>
      </w:rPr>
    </w:lvl>
  </w:abstractNum>
  <w:abstractNum w:abstractNumId="39" w15:restartNumberingAfterBreak="0">
    <w:nsid w:val="00000027"/>
    <w:multiLevelType w:val="singleLevel"/>
    <w:tmpl w:val="00000027"/>
    <w:name w:val="WW8Num40"/>
    <w:lvl w:ilvl="0">
      <w:start w:val="1"/>
      <w:numFmt w:val="decimal"/>
      <w:lvlText w:val="%1-"/>
      <w:lvlJc w:val="left"/>
      <w:pPr>
        <w:tabs>
          <w:tab w:val="num" w:pos="1211"/>
        </w:tabs>
        <w:ind w:left="1211" w:hanging="360"/>
      </w:pPr>
    </w:lvl>
  </w:abstractNum>
  <w:abstractNum w:abstractNumId="40" w15:restartNumberingAfterBreak="0">
    <w:nsid w:val="00000028"/>
    <w:multiLevelType w:val="multilevel"/>
    <w:tmpl w:val="3208E7DC"/>
    <w:name w:val="WW8Num41"/>
    <w:lvl w:ilvl="0">
      <w:start w:val="31"/>
      <w:numFmt w:val="decimal"/>
      <w:lvlText w:val="%1-"/>
      <w:lvlJc w:val="left"/>
      <w:pPr>
        <w:tabs>
          <w:tab w:val="num" w:pos="927"/>
        </w:tabs>
        <w:ind w:left="927" w:hanging="360"/>
      </w:pPr>
    </w:lvl>
    <w:lvl w:ilvl="1">
      <w:start w:val="1"/>
      <w:numFmt w:val="lowerLetter"/>
      <w:lvlText w:val="%2."/>
      <w:lvlJc w:val="left"/>
      <w:pPr>
        <w:tabs>
          <w:tab w:val="num" w:pos="1788"/>
        </w:tabs>
        <w:ind w:left="1788" w:hanging="360"/>
      </w:pPr>
      <w:rPr>
        <w:sz w:val="26"/>
        <w:szCs w:val="26"/>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1"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Wingdings" w:hAnsi="Wingdings"/>
        <w:sz w:val="20"/>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2" w15:restartNumberingAfterBreak="0">
    <w:nsid w:val="0000002A"/>
    <w:multiLevelType w:val="singleLevel"/>
    <w:tmpl w:val="0000002A"/>
    <w:name w:val="WW8Num43"/>
    <w:lvl w:ilvl="0">
      <w:start w:val="1"/>
      <w:numFmt w:val="bullet"/>
      <w:lvlText w:val="o"/>
      <w:lvlJc w:val="left"/>
      <w:pPr>
        <w:tabs>
          <w:tab w:val="num" w:pos="2484"/>
        </w:tabs>
        <w:ind w:left="2484" w:hanging="360"/>
      </w:pPr>
      <w:rPr>
        <w:rFonts w:ascii="Courier New" w:hAnsi="Courier New"/>
      </w:rPr>
    </w:lvl>
  </w:abstractNum>
  <w:abstractNum w:abstractNumId="43"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Wingdings" w:hAnsi="Wingdings"/>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4" w15:restartNumberingAfterBreak="0">
    <w:nsid w:val="0000002C"/>
    <w:multiLevelType w:val="singleLevel"/>
    <w:tmpl w:val="0000002C"/>
    <w:name w:val="WW8Num45"/>
    <w:lvl w:ilvl="0">
      <w:start w:val="1"/>
      <w:numFmt w:val="bullet"/>
      <w:lvlText w:val=""/>
      <w:lvlJc w:val="left"/>
      <w:pPr>
        <w:tabs>
          <w:tab w:val="num" w:pos="0"/>
        </w:tabs>
        <w:ind w:left="1788" w:hanging="360"/>
      </w:pPr>
      <w:rPr>
        <w:rFonts w:ascii="Symbol" w:hAnsi="Symbol" w:cs="Times New Roman"/>
      </w:rPr>
    </w:lvl>
  </w:abstractNum>
  <w:abstractNum w:abstractNumId="45" w15:restartNumberingAfterBreak="0">
    <w:nsid w:val="0000002D"/>
    <w:multiLevelType w:val="multilevel"/>
    <w:tmpl w:val="0000002D"/>
    <w:name w:val="WW8Num46"/>
    <w:lvl w:ilvl="0">
      <w:start w:val="31"/>
      <w:numFmt w:val="decimal"/>
      <w:lvlText w:val="%1-"/>
      <w:lvlJc w:val="left"/>
      <w:pPr>
        <w:tabs>
          <w:tab w:val="num" w:pos="928"/>
        </w:tabs>
        <w:ind w:left="92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6" w15:restartNumberingAfterBreak="0">
    <w:nsid w:val="0000002E"/>
    <w:multiLevelType w:val="multilevel"/>
    <w:tmpl w:val="0000002E"/>
    <w:name w:val="WW8Num47"/>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8"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Wingdings" w:hAnsi="Wingdings" w:cs="Times New Roman"/>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Wingdings" w:hAnsi="Wingdings" w:cs="Times New Roman"/>
      </w:rPr>
    </w:lvl>
    <w:lvl w:ilvl="4">
      <w:start w:val="1"/>
      <w:numFmt w:val="bullet"/>
      <w:lvlText w:val=""/>
      <w:lvlJc w:val="left"/>
      <w:pPr>
        <w:tabs>
          <w:tab w:val="num" w:pos="3600"/>
        </w:tabs>
        <w:ind w:left="3600" w:hanging="360"/>
      </w:pPr>
      <w:rPr>
        <w:rFonts w:ascii="Wingdings" w:hAnsi="Wingdings"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Wingdings" w:hAnsi="Wingdings" w:cs="Times New Roman"/>
      </w:rPr>
    </w:lvl>
    <w:lvl w:ilvl="7">
      <w:start w:val="1"/>
      <w:numFmt w:val="bullet"/>
      <w:lvlText w:val=""/>
      <w:lvlJc w:val="left"/>
      <w:pPr>
        <w:tabs>
          <w:tab w:val="num" w:pos="5760"/>
        </w:tabs>
        <w:ind w:left="5760" w:hanging="360"/>
      </w:pPr>
      <w:rPr>
        <w:rFonts w:ascii="Wingdings" w:hAnsi="Wingdings"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49" w15:restartNumberingAfterBreak="0">
    <w:nsid w:val="00000031"/>
    <w:multiLevelType w:val="multilevel"/>
    <w:tmpl w:val="00000031"/>
    <w:name w:val="WW8Num50"/>
    <w:lvl w:ilvl="0">
      <w:start w:val="1"/>
      <w:numFmt w:val="bullet"/>
      <w:lvlText w:val="o"/>
      <w:lvlJc w:val="left"/>
      <w:pPr>
        <w:tabs>
          <w:tab w:val="num" w:pos="2472"/>
        </w:tabs>
        <w:ind w:left="2472" w:hanging="360"/>
      </w:pPr>
      <w:rPr>
        <w:rFonts w:ascii="Courier New" w:hAnsi="Courier New" w:cs="Times New Roman"/>
      </w:rPr>
    </w:lvl>
    <w:lvl w:ilvl="1">
      <w:start w:val="1"/>
      <w:numFmt w:val="bullet"/>
      <w:lvlText w:val="o"/>
      <w:lvlJc w:val="left"/>
      <w:pPr>
        <w:tabs>
          <w:tab w:val="num" w:pos="3192"/>
        </w:tabs>
        <w:ind w:left="3192" w:hanging="360"/>
      </w:pPr>
      <w:rPr>
        <w:rFonts w:ascii="Courier New" w:hAnsi="Courier New" w:cs="Times New Roman"/>
      </w:rPr>
    </w:lvl>
    <w:lvl w:ilvl="2">
      <w:start w:val="1"/>
      <w:numFmt w:val="bullet"/>
      <w:lvlText w:val=""/>
      <w:lvlJc w:val="left"/>
      <w:pPr>
        <w:tabs>
          <w:tab w:val="num" w:pos="3912"/>
        </w:tabs>
        <w:ind w:left="3912" w:hanging="360"/>
      </w:pPr>
      <w:rPr>
        <w:rFonts w:ascii="Wingdings" w:hAnsi="Wingdings"/>
      </w:rPr>
    </w:lvl>
    <w:lvl w:ilvl="3">
      <w:start w:val="1"/>
      <w:numFmt w:val="bullet"/>
      <w:lvlText w:val=""/>
      <w:lvlJc w:val="left"/>
      <w:pPr>
        <w:tabs>
          <w:tab w:val="num" w:pos="4632"/>
        </w:tabs>
        <w:ind w:left="4632" w:hanging="360"/>
      </w:pPr>
      <w:rPr>
        <w:rFonts w:ascii="Symbol" w:hAnsi="Symbol"/>
      </w:rPr>
    </w:lvl>
    <w:lvl w:ilvl="4">
      <w:start w:val="1"/>
      <w:numFmt w:val="bullet"/>
      <w:lvlText w:val="o"/>
      <w:lvlJc w:val="left"/>
      <w:pPr>
        <w:tabs>
          <w:tab w:val="num" w:pos="5352"/>
        </w:tabs>
        <w:ind w:left="5352" w:hanging="360"/>
      </w:pPr>
      <w:rPr>
        <w:rFonts w:ascii="Courier New" w:hAnsi="Courier New" w:cs="Times New Roman"/>
      </w:rPr>
    </w:lvl>
    <w:lvl w:ilvl="5">
      <w:start w:val="1"/>
      <w:numFmt w:val="bullet"/>
      <w:lvlText w:val=""/>
      <w:lvlJc w:val="left"/>
      <w:pPr>
        <w:tabs>
          <w:tab w:val="num" w:pos="6072"/>
        </w:tabs>
        <w:ind w:left="6072" w:hanging="360"/>
      </w:pPr>
      <w:rPr>
        <w:rFonts w:ascii="Wingdings" w:hAnsi="Wingdings"/>
      </w:rPr>
    </w:lvl>
    <w:lvl w:ilvl="6">
      <w:start w:val="1"/>
      <w:numFmt w:val="bullet"/>
      <w:lvlText w:val=""/>
      <w:lvlJc w:val="left"/>
      <w:pPr>
        <w:tabs>
          <w:tab w:val="num" w:pos="6792"/>
        </w:tabs>
        <w:ind w:left="6792" w:hanging="360"/>
      </w:pPr>
      <w:rPr>
        <w:rFonts w:ascii="Symbol" w:hAnsi="Symbol"/>
      </w:rPr>
    </w:lvl>
    <w:lvl w:ilvl="7">
      <w:start w:val="1"/>
      <w:numFmt w:val="bullet"/>
      <w:lvlText w:val="o"/>
      <w:lvlJc w:val="left"/>
      <w:pPr>
        <w:tabs>
          <w:tab w:val="num" w:pos="7512"/>
        </w:tabs>
        <w:ind w:left="7512" w:hanging="360"/>
      </w:pPr>
      <w:rPr>
        <w:rFonts w:ascii="Courier New" w:hAnsi="Courier New" w:cs="Times New Roman"/>
      </w:rPr>
    </w:lvl>
    <w:lvl w:ilvl="8">
      <w:start w:val="1"/>
      <w:numFmt w:val="bullet"/>
      <w:lvlText w:val=""/>
      <w:lvlJc w:val="left"/>
      <w:pPr>
        <w:tabs>
          <w:tab w:val="num" w:pos="8232"/>
        </w:tabs>
        <w:ind w:left="8232" w:hanging="360"/>
      </w:pPr>
      <w:rPr>
        <w:rFonts w:ascii="Wingdings" w:hAnsi="Wingdings"/>
      </w:rPr>
    </w:lvl>
  </w:abstractNum>
  <w:abstractNum w:abstractNumId="50" w15:restartNumberingAfterBreak="0">
    <w:nsid w:val="00000032"/>
    <w:multiLevelType w:val="multilevel"/>
    <w:tmpl w:val="DE8E84C2"/>
    <w:name w:val="WW8Num51"/>
    <w:lvl w:ilvl="0">
      <w:start w:val="21"/>
      <w:numFmt w:val="decimal"/>
      <w:lvlText w:val="%1-"/>
      <w:lvlJc w:val="left"/>
      <w:pPr>
        <w:tabs>
          <w:tab w:val="num" w:pos="1068"/>
        </w:tabs>
        <w:ind w:left="1068" w:hanging="360"/>
      </w:pPr>
    </w:lvl>
    <w:lvl w:ilvl="1">
      <w:start w:val="1"/>
      <w:numFmt w:val="upperLetter"/>
      <w:lvlText w:val="%2."/>
      <w:lvlJc w:val="left"/>
      <w:pPr>
        <w:tabs>
          <w:tab w:val="num" w:pos="1788"/>
        </w:tabs>
        <w:ind w:left="1788" w:hanging="360"/>
      </w:pPr>
    </w:lvl>
    <w:lvl w:ilvl="2">
      <w:start w:val="1"/>
      <w:numFmt w:val="bullet"/>
      <w:lvlText w:val="o"/>
      <w:lvlJc w:val="left"/>
      <w:pPr>
        <w:tabs>
          <w:tab w:val="num" w:pos="2688"/>
        </w:tabs>
        <w:ind w:left="2688" w:hanging="360"/>
      </w:pPr>
      <w:rPr>
        <w:rFonts w:ascii="Courier New" w:hAnsi="Courier New"/>
      </w:r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1" w15:restartNumberingAfterBreak="0">
    <w:nsid w:val="00000033"/>
    <w:multiLevelType w:val="singleLevel"/>
    <w:tmpl w:val="00000033"/>
    <w:name w:val="WW8Num52"/>
    <w:lvl w:ilvl="0">
      <w:start w:val="1"/>
      <w:numFmt w:val="bullet"/>
      <w:lvlText w:val=""/>
      <w:lvlJc w:val="left"/>
      <w:pPr>
        <w:tabs>
          <w:tab w:val="num" w:pos="720"/>
        </w:tabs>
        <w:ind w:left="720" w:hanging="360"/>
      </w:pPr>
      <w:rPr>
        <w:rFonts w:ascii="Wingdings" w:hAnsi="Wingdings"/>
      </w:rPr>
    </w:lvl>
  </w:abstractNum>
  <w:abstractNum w:abstractNumId="52" w15:restartNumberingAfterBreak="0">
    <w:nsid w:val="00000034"/>
    <w:multiLevelType w:val="multilevel"/>
    <w:tmpl w:val="00000034"/>
    <w:name w:val="WW8Num53"/>
    <w:lvl w:ilvl="0">
      <w:start w:val="1"/>
      <w:numFmt w:val="bullet"/>
      <w:lvlText w:val="o"/>
      <w:lvlJc w:val="left"/>
      <w:pPr>
        <w:tabs>
          <w:tab w:val="num" w:pos="1069"/>
        </w:tabs>
        <w:ind w:left="1069" w:hanging="360"/>
      </w:pPr>
      <w:rPr>
        <w:rFonts w:ascii="Courier New" w:hAnsi="Courier New" w:cs="Times New Roman"/>
      </w:rPr>
    </w:lvl>
    <w:lvl w:ilvl="1">
      <w:start w:val="1"/>
      <w:numFmt w:val="lowerLetter"/>
      <w:lvlText w:val="%2."/>
      <w:lvlJc w:val="left"/>
      <w:pPr>
        <w:tabs>
          <w:tab w:val="num" w:pos="0"/>
        </w:tabs>
        <w:ind w:left="1353" w:hanging="360"/>
      </w:pPr>
    </w:lvl>
    <w:lvl w:ilvl="2">
      <w:start w:val="20"/>
      <w:numFmt w:val="bullet"/>
      <w:lvlText w:val="-"/>
      <w:lvlJc w:val="left"/>
      <w:pPr>
        <w:tabs>
          <w:tab w:val="num" w:pos="0"/>
        </w:tabs>
        <w:ind w:left="2340" w:hanging="360"/>
      </w:pPr>
      <w:rPr>
        <w:rFonts w:ascii="Times New Roman" w:hAnsi="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3" w15:restartNumberingAfterBreak="0">
    <w:nsid w:val="00000035"/>
    <w:multiLevelType w:val="singleLevel"/>
    <w:tmpl w:val="00000035"/>
    <w:name w:val="WW8Num54"/>
    <w:lvl w:ilvl="0">
      <w:numFmt w:val="bullet"/>
      <w:lvlText w:val="-"/>
      <w:lvlJc w:val="left"/>
      <w:pPr>
        <w:tabs>
          <w:tab w:val="num" w:pos="0"/>
        </w:tabs>
        <w:ind w:left="1648" w:hanging="360"/>
      </w:pPr>
      <w:rPr>
        <w:rFonts w:ascii="Times New Roman" w:hAnsi="Times New Roman" w:cs="Times New Roman"/>
      </w:rPr>
    </w:lvl>
  </w:abstractNum>
  <w:abstractNum w:abstractNumId="54"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Wingdings" w:hAnsi="Wingdings"/>
        <w:color w:val="auto"/>
      </w:rPr>
    </w:lvl>
    <w:lvl w:ilvl="1">
      <w:start w:val="1"/>
      <w:numFmt w:val="bullet"/>
      <w:lvlText w:val=""/>
      <w:lvlJc w:val="left"/>
      <w:pPr>
        <w:tabs>
          <w:tab w:val="num" w:pos="1440"/>
        </w:tabs>
        <w:ind w:left="1440" w:hanging="360"/>
      </w:pPr>
      <w:rPr>
        <w:rFonts w:ascii="Wingdings" w:hAnsi="Wingdings"/>
        <w:color w:val="auto"/>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Wingdings" w:hAnsi="Wingdings"/>
        <w:color w:val="auto"/>
      </w:rPr>
    </w:lvl>
    <w:lvl w:ilvl="4">
      <w:start w:val="1"/>
      <w:numFmt w:val="bullet"/>
      <w:lvlText w:val=""/>
      <w:lvlJc w:val="left"/>
      <w:pPr>
        <w:tabs>
          <w:tab w:val="num" w:pos="3600"/>
        </w:tabs>
        <w:ind w:left="3600" w:hanging="360"/>
      </w:pPr>
      <w:rPr>
        <w:rFonts w:ascii="Wingdings" w:hAnsi="Wingdings"/>
        <w:color w:val="auto"/>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Wingdings" w:hAnsi="Wingdings"/>
        <w:color w:val="auto"/>
      </w:rPr>
    </w:lvl>
    <w:lvl w:ilvl="7">
      <w:start w:val="1"/>
      <w:numFmt w:val="bullet"/>
      <w:lvlText w:val=""/>
      <w:lvlJc w:val="left"/>
      <w:pPr>
        <w:tabs>
          <w:tab w:val="num" w:pos="5760"/>
        </w:tabs>
        <w:ind w:left="5760" w:hanging="360"/>
      </w:pPr>
      <w:rPr>
        <w:rFonts w:ascii="Wingdings" w:hAnsi="Wingdings"/>
        <w:color w:val="auto"/>
      </w:rPr>
    </w:lvl>
    <w:lvl w:ilvl="8">
      <w:start w:val="1"/>
      <w:numFmt w:val="bullet"/>
      <w:lvlText w:val=""/>
      <w:lvlJc w:val="left"/>
      <w:pPr>
        <w:tabs>
          <w:tab w:val="num" w:pos="6480"/>
        </w:tabs>
        <w:ind w:left="6480" w:hanging="360"/>
      </w:pPr>
      <w:rPr>
        <w:rFonts w:ascii="Wingdings" w:hAnsi="Wingdings"/>
        <w:color w:val="auto"/>
      </w:rPr>
    </w:lvl>
  </w:abstractNum>
  <w:abstractNum w:abstractNumId="55" w15:restartNumberingAfterBreak="0">
    <w:nsid w:val="0049290B"/>
    <w:multiLevelType w:val="multilevel"/>
    <w:tmpl w:val="E3248C1E"/>
    <w:name w:val="WW8Num5123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56" w15:restartNumberingAfterBreak="0">
    <w:nsid w:val="01F117A7"/>
    <w:multiLevelType w:val="hybridMultilevel"/>
    <w:tmpl w:val="3A12561E"/>
    <w:name w:val="WW8Num45222"/>
    <w:lvl w:ilvl="0" w:tplc="06CADAEA">
      <w:start w:val="1"/>
      <w:numFmt w:val="decimal"/>
      <w:lvlText w:val="%1.2"/>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57" w15:restartNumberingAfterBreak="0">
    <w:nsid w:val="03C8387A"/>
    <w:multiLevelType w:val="multilevel"/>
    <w:tmpl w:val="DCDA44C4"/>
    <w:lvl w:ilvl="0">
      <w:start w:val="2"/>
      <w:numFmt w:val="decimal"/>
      <w:lvlText w:val="%1."/>
      <w:lvlJc w:val="left"/>
      <w:pPr>
        <w:ind w:left="450" w:hanging="450"/>
      </w:pPr>
      <w:rPr>
        <w:rFonts w:hint="default"/>
      </w:rPr>
    </w:lvl>
    <w:lvl w:ilvl="1">
      <w:start w:val="1"/>
      <w:numFmt w:val="decimal"/>
      <w:lvlText w:val="%1.%2."/>
      <w:lvlJc w:val="left"/>
      <w:pPr>
        <w:ind w:left="630" w:hanging="45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04770BB8"/>
    <w:multiLevelType w:val="multilevel"/>
    <w:tmpl w:val="63A42AEC"/>
    <w:name w:val="WW8Num414"/>
    <w:lvl w:ilvl="0">
      <w:start w:val="31"/>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sz w:val="26"/>
        <w:szCs w:val="26"/>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59" w15:restartNumberingAfterBreak="0">
    <w:nsid w:val="064943D2"/>
    <w:multiLevelType w:val="hybridMultilevel"/>
    <w:tmpl w:val="FDC62EE4"/>
    <w:styleLink w:val="Style82import"/>
    <w:lvl w:ilvl="0" w:tplc="342A97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CA69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44F4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B0E3A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2A25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7010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86DF4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8276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E8E2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06ED699D"/>
    <w:multiLevelType w:val="multilevel"/>
    <w:tmpl w:val="38B6FA96"/>
    <w:name w:val="WW8Num51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1" w15:restartNumberingAfterBreak="0">
    <w:nsid w:val="07920D6C"/>
    <w:multiLevelType w:val="multilevel"/>
    <w:tmpl w:val="C804CDF6"/>
    <w:name w:val="WW8Num51232222222222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2" w15:restartNumberingAfterBreak="0">
    <w:nsid w:val="08F12F24"/>
    <w:multiLevelType w:val="hybridMultilevel"/>
    <w:tmpl w:val="34680306"/>
    <w:lvl w:ilvl="0" w:tplc="3C22689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095D61C6"/>
    <w:multiLevelType w:val="hybridMultilevel"/>
    <w:tmpl w:val="7F881C84"/>
    <w:styleLink w:val="Style18import0"/>
    <w:lvl w:ilvl="0" w:tplc="410E07BE">
      <w:start w:val="1"/>
      <w:numFmt w:val="bullet"/>
      <w:lvlText w:val="·"/>
      <w:lvlJc w:val="left"/>
      <w:pPr>
        <w:ind w:left="77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F8C334">
      <w:start w:val="1"/>
      <w:numFmt w:val="bullet"/>
      <w:lvlText w:val="o"/>
      <w:lvlJc w:val="left"/>
      <w:pPr>
        <w:ind w:left="149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09D06">
      <w:start w:val="1"/>
      <w:numFmt w:val="bullet"/>
      <w:lvlText w:val="▪"/>
      <w:lvlJc w:val="left"/>
      <w:pPr>
        <w:ind w:left="22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D2CABC">
      <w:start w:val="1"/>
      <w:numFmt w:val="bullet"/>
      <w:lvlText w:val="·"/>
      <w:lvlJc w:val="left"/>
      <w:pPr>
        <w:ind w:left="293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427C5A">
      <w:start w:val="1"/>
      <w:numFmt w:val="bullet"/>
      <w:lvlText w:val="o"/>
      <w:lvlJc w:val="left"/>
      <w:pPr>
        <w:ind w:left="365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F22F38">
      <w:start w:val="1"/>
      <w:numFmt w:val="bullet"/>
      <w:lvlText w:val="▪"/>
      <w:lvlJc w:val="left"/>
      <w:pPr>
        <w:ind w:left="437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7A9364">
      <w:start w:val="1"/>
      <w:numFmt w:val="bullet"/>
      <w:lvlText w:val="·"/>
      <w:lvlJc w:val="left"/>
      <w:pPr>
        <w:ind w:left="509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92148A">
      <w:start w:val="1"/>
      <w:numFmt w:val="bullet"/>
      <w:lvlText w:val="o"/>
      <w:lvlJc w:val="left"/>
      <w:pPr>
        <w:ind w:left="58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2EE8AE">
      <w:start w:val="1"/>
      <w:numFmt w:val="bullet"/>
      <w:lvlText w:val="▪"/>
      <w:lvlJc w:val="left"/>
      <w:pPr>
        <w:ind w:left="653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099C44CE"/>
    <w:multiLevelType w:val="multilevel"/>
    <w:tmpl w:val="5C2C5CC2"/>
    <w:name w:val="WW8Num51232222222222232223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5" w15:restartNumberingAfterBreak="0">
    <w:nsid w:val="0A6D1BE2"/>
    <w:multiLevelType w:val="hybridMultilevel"/>
    <w:tmpl w:val="B31EF1D4"/>
    <w:name w:val="WW8Num6222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0AE11A03"/>
    <w:multiLevelType w:val="hybridMultilevel"/>
    <w:tmpl w:val="5C2096F2"/>
    <w:styleLink w:val="Style26import0"/>
    <w:lvl w:ilvl="0" w:tplc="6BD2F948">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1CDD8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6A07C6">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4A38B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BA2C32">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F277D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8C9B12">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DE38F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9A8D9C">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0D31402D"/>
    <w:multiLevelType w:val="hybridMultilevel"/>
    <w:tmpl w:val="BC4C529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0DE37F48"/>
    <w:multiLevelType w:val="hybridMultilevel"/>
    <w:tmpl w:val="8AE85C0A"/>
    <w:styleLink w:val="Style81import"/>
    <w:lvl w:ilvl="0" w:tplc="558AEE7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D0AF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225F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B043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7C73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16C2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AA5F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E2727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0C21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0FD75543"/>
    <w:multiLevelType w:val="hybridMultilevel"/>
    <w:tmpl w:val="5C964126"/>
    <w:lvl w:ilvl="0" w:tplc="997A43D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12340120"/>
    <w:multiLevelType w:val="hybridMultilevel"/>
    <w:tmpl w:val="B7FA90AE"/>
    <w:name w:val="WW8Num452"/>
    <w:lvl w:ilvl="0" w:tplc="A99C464C">
      <w:start w:val="1"/>
      <w:numFmt w:val="decimal"/>
      <w:lvlText w:val="%1."/>
      <w:lvlJc w:val="left"/>
      <w:pPr>
        <w:ind w:left="1211" w:hanging="360"/>
      </w:pPr>
      <w:rPr>
        <w:rFonts w:hint="default"/>
      </w:rPr>
    </w:lvl>
    <w:lvl w:ilvl="1" w:tplc="040C0019">
      <w:start w:val="1"/>
      <w:numFmt w:val="lowerLetter"/>
      <w:lvlText w:val="%2."/>
      <w:lvlJc w:val="left"/>
      <w:pPr>
        <w:ind w:left="863" w:hanging="360"/>
      </w:pPr>
    </w:lvl>
    <w:lvl w:ilvl="2" w:tplc="040C001B" w:tentative="1">
      <w:start w:val="1"/>
      <w:numFmt w:val="lowerRoman"/>
      <w:lvlText w:val="%3."/>
      <w:lvlJc w:val="right"/>
      <w:pPr>
        <w:ind w:left="1583" w:hanging="180"/>
      </w:pPr>
    </w:lvl>
    <w:lvl w:ilvl="3" w:tplc="040C000F" w:tentative="1">
      <w:start w:val="1"/>
      <w:numFmt w:val="decimal"/>
      <w:lvlText w:val="%4."/>
      <w:lvlJc w:val="left"/>
      <w:pPr>
        <w:ind w:left="2303" w:hanging="360"/>
      </w:pPr>
    </w:lvl>
    <w:lvl w:ilvl="4" w:tplc="040C0019" w:tentative="1">
      <w:start w:val="1"/>
      <w:numFmt w:val="lowerLetter"/>
      <w:lvlText w:val="%5."/>
      <w:lvlJc w:val="left"/>
      <w:pPr>
        <w:ind w:left="3023" w:hanging="360"/>
      </w:pPr>
    </w:lvl>
    <w:lvl w:ilvl="5" w:tplc="040C001B" w:tentative="1">
      <w:start w:val="1"/>
      <w:numFmt w:val="lowerRoman"/>
      <w:lvlText w:val="%6."/>
      <w:lvlJc w:val="right"/>
      <w:pPr>
        <w:ind w:left="3743" w:hanging="180"/>
      </w:pPr>
    </w:lvl>
    <w:lvl w:ilvl="6" w:tplc="040C000F" w:tentative="1">
      <w:start w:val="1"/>
      <w:numFmt w:val="decimal"/>
      <w:lvlText w:val="%7."/>
      <w:lvlJc w:val="left"/>
      <w:pPr>
        <w:ind w:left="4463" w:hanging="360"/>
      </w:pPr>
    </w:lvl>
    <w:lvl w:ilvl="7" w:tplc="040C0019" w:tentative="1">
      <w:start w:val="1"/>
      <w:numFmt w:val="lowerLetter"/>
      <w:lvlText w:val="%8."/>
      <w:lvlJc w:val="left"/>
      <w:pPr>
        <w:ind w:left="5183" w:hanging="360"/>
      </w:pPr>
    </w:lvl>
    <w:lvl w:ilvl="8" w:tplc="040C001B" w:tentative="1">
      <w:start w:val="1"/>
      <w:numFmt w:val="lowerRoman"/>
      <w:lvlText w:val="%9."/>
      <w:lvlJc w:val="right"/>
      <w:pPr>
        <w:ind w:left="5903" w:hanging="180"/>
      </w:pPr>
    </w:lvl>
  </w:abstractNum>
  <w:abstractNum w:abstractNumId="71" w15:restartNumberingAfterBreak="0">
    <w:nsid w:val="13D05872"/>
    <w:multiLevelType w:val="multilevel"/>
    <w:tmpl w:val="BE7879AC"/>
    <w:name w:val="WW8Num51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72" w15:restartNumberingAfterBreak="0">
    <w:nsid w:val="13D63829"/>
    <w:multiLevelType w:val="hybridMultilevel"/>
    <w:tmpl w:val="2D7C79A8"/>
    <w:numStyleLink w:val="Style83import"/>
  </w:abstractNum>
  <w:abstractNum w:abstractNumId="73" w15:restartNumberingAfterBreak="0">
    <w:nsid w:val="153F372E"/>
    <w:multiLevelType w:val="hybridMultilevel"/>
    <w:tmpl w:val="57328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158B38E8"/>
    <w:multiLevelType w:val="hybridMultilevel"/>
    <w:tmpl w:val="A6FA3D16"/>
    <w:styleLink w:val="Style5import"/>
    <w:lvl w:ilvl="0" w:tplc="C034089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B28DD6">
      <w:start w:val="1"/>
      <w:numFmt w:val="bullet"/>
      <w:lvlText w:val="·"/>
      <w:lvlJc w:val="left"/>
      <w:pPr>
        <w:ind w:left="12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064C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BA6B8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AACE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86941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2C82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A2A8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B44F9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15BD2F46"/>
    <w:multiLevelType w:val="multilevel"/>
    <w:tmpl w:val="25BAA89E"/>
    <w:name w:val="WW8Num51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76" w15:restartNumberingAfterBreak="0">
    <w:nsid w:val="181056D8"/>
    <w:multiLevelType w:val="hybridMultilevel"/>
    <w:tmpl w:val="DB5627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1B136061"/>
    <w:multiLevelType w:val="multilevel"/>
    <w:tmpl w:val="C52249C4"/>
    <w:name w:val="WW8Num5123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78" w15:restartNumberingAfterBreak="0">
    <w:nsid w:val="1B956480"/>
    <w:multiLevelType w:val="multilevel"/>
    <w:tmpl w:val="74EAB65A"/>
    <w:name w:val="WW8Num51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79" w15:restartNumberingAfterBreak="0">
    <w:nsid w:val="1BC80B2B"/>
    <w:multiLevelType w:val="hybridMultilevel"/>
    <w:tmpl w:val="DA7A2D84"/>
    <w:lvl w:ilvl="0" w:tplc="F4DA10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1E1B35B2"/>
    <w:multiLevelType w:val="hybridMultilevel"/>
    <w:tmpl w:val="36F0286C"/>
    <w:styleLink w:val="Style19import0"/>
    <w:lvl w:ilvl="0" w:tplc="1E60B256">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A2BAF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FEBE0A">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22785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DEFB2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464EF0">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FE78E0">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2C5D1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86A136">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1FBA53FE"/>
    <w:multiLevelType w:val="multilevel"/>
    <w:tmpl w:val="3F029384"/>
    <w:lvl w:ilvl="0">
      <w:start w:val="1"/>
      <w:numFmt w:val="none"/>
      <w:lvlText w:val="%1"/>
      <w:lvlJc w:val="left"/>
      <w:pPr>
        <w:ind w:left="432" w:hanging="432"/>
      </w:pPr>
      <w:rPr>
        <w:rFonts w:hint="default"/>
      </w:rPr>
    </w:lvl>
    <w:lvl w:ilvl="1">
      <w:start w:val="1"/>
      <w:numFmt w:val="decimal"/>
      <w:lvlText w:val="%1%2"/>
      <w:lvlJc w:val="left"/>
      <w:pPr>
        <w:ind w:left="1569" w:hanging="576"/>
      </w:pPr>
      <w:rPr>
        <w:rFonts w:hint="default"/>
      </w:rPr>
    </w:lvl>
    <w:lvl w:ilvl="2">
      <w:start w:val="1"/>
      <w:numFmt w:val="decimal"/>
      <w:lvlText w:val="%1%2.%3"/>
      <w:lvlJc w:val="left"/>
      <w:pPr>
        <w:ind w:left="862" w:hanging="720"/>
      </w:pPr>
      <w:rPr>
        <w:rFonts w:hint="default"/>
      </w:rPr>
    </w:lvl>
    <w:lvl w:ilvl="3">
      <w:start w:val="1"/>
      <w:numFmt w:val="decimal"/>
      <w:lvlText w:val="%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2" w15:restartNumberingAfterBreak="0">
    <w:nsid w:val="1FF77016"/>
    <w:multiLevelType w:val="hybridMultilevel"/>
    <w:tmpl w:val="94E8086E"/>
    <w:lvl w:ilvl="0" w:tplc="590A5C6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2033013E"/>
    <w:multiLevelType w:val="multilevel"/>
    <w:tmpl w:val="D2B4F0FA"/>
    <w:name w:val="WW8Num51232222222222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4" w15:restartNumberingAfterBreak="0">
    <w:nsid w:val="205B06E0"/>
    <w:multiLevelType w:val="hybridMultilevel"/>
    <w:tmpl w:val="F154BAAC"/>
    <w:styleLink w:val="Style67import"/>
    <w:lvl w:ilvl="0" w:tplc="0B3A346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64AC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92CE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36222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0C2D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F4B6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C4A64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FAE7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3EDD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21347699"/>
    <w:multiLevelType w:val="multilevel"/>
    <w:tmpl w:val="FF56287A"/>
    <w:name w:val="WW8Num51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6" w15:restartNumberingAfterBreak="0">
    <w:nsid w:val="21835638"/>
    <w:multiLevelType w:val="multilevel"/>
    <w:tmpl w:val="1B504820"/>
    <w:lvl w:ilvl="0">
      <w:start w:val="1"/>
      <w:numFmt w:val="decimal"/>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22E570E2"/>
    <w:multiLevelType w:val="multilevel"/>
    <w:tmpl w:val="054EBDD6"/>
    <w:name w:val="WW8Num5123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8" w15:restartNumberingAfterBreak="0">
    <w:nsid w:val="231C2BB0"/>
    <w:multiLevelType w:val="hybridMultilevel"/>
    <w:tmpl w:val="28FA4B1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244B00C9"/>
    <w:multiLevelType w:val="multilevel"/>
    <w:tmpl w:val="4748ED10"/>
    <w:name w:val="WW8Num41323"/>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0" w15:restartNumberingAfterBreak="0">
    <w:nsid w:val="27DF5213"/>
    <w:multiLevelType w:val="multilevel"/>
    <w:tmpl w:val="F1DE5A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2BE94958"/>
    <w:multiLevelType w:val="hybridMultilevel"/>
    <w:tmpl w:val="8AE85C0A"/>
    <w:numStyleLink w:val="Style81import"/>
  </w:abstractNum>
  <w:abstractNum w:abstractNumId="92" w15:restartNumberingAfterBreak="0">
    <w:nsid w:val="2C267BF2"/>
    <w:multiLevelType w:val="hybridMultilevel"/>
    <w:tmpl w:val="FDC62EE4"/>
    <w:numStyleLink w:val="Style82import"/>
  </w:abstractNum>
  <w:abstractNum w:abstractNumId="93" w15:restartNumberingAfterBreak="0">
    <w:nsid w:val="2C417A8B"/>
    <w:multiLevelType w:val="hybridMultilevel"/>
    <w:tmpl w:val="E578CFE0"/>
    <w:lvl w:ilvl="0" w:tplc="9BBAC27C">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4" w15:restartNumberingAfterBreak="0">
    <w:nsid w:val="2D3A4C35"/>
    <w:multiLevelType w:val="hybridMultilevel"/>
    <w:tmpl w:val="AF84F44C"/>
    <w:name w:val="WW8Num51232232"/>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95" w15:restartNumberingAfterBreak="0">
    <w:nsid w:val="2F260C91"/>
    <w:multiLevelType w:val="hybridMultilevel"/>
    <w:tmpl w:val="729C4272"/>
    <w:numStyleLink w:val="Style19import"/>
  </w:abstractNum>
  <w:abstractNum w:abstractNumId="96" w15:restartNumberingAfterBreak="0">
    <w:nsid w:val="2F5927B2"/>
    <w:multiLevelType w:val="multilevel"/>
    <w:tmpl w:val="9D0C44DE"/>
    <w:name w:val="WW8Num51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7" w15:restartNumberingAfterBreak="0">
    <w:nsid w:val="2F5E5ECC"/>
    <w:multiLevelType w:val="multilevel"/>
    <w:tmpl w:val="751EA430"/>
    <w:name w:val="WW8Num51232234"/>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8" w15:restartNumberingAfterBreak="0">
    <w:nsid w:val="300911EC"/>
    <w:multiLevelType w:val="hybridMultilevel"/>
    <w:tmpl w:val="99DC2AEC"/>
    <w:name w:val="WW8Num512322332"/>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99" w15:restartNumberingAfterBreak="0">
    <w:nsid w:val="30CA027B"/>
    <w:multiLevelType w:val="hybridMultilevel"/>
    <w:tmpl w:val="8CDC4B42"/>
    <w:lvl w:ilvl="0" w:tplc="68C24392">
      <w:numFmt w:val="bullet"/>
      <w:lvlText w:val="-"/>
      <w:lvlJc w:val="left"/>
      <w:pPr>
        <w:ind w:left="408" w:hanging="360"/>
      </w:pPr>
      <w:rPr>
        <w:rFonts w:ascii="Calibri" w:eastAsia="Times New Roman" w:hAnsi="Calibri" w:cs="Calibri"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00" w15:restartNumberingAfterBreak="0">
    <w:nsid w:val="3219325D"/>
    <w:multiLevelType w:val="hybridMultilevel"/>
    <w:tmpl w:val="BA804E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32F222F3"/>
    <w:multiLevelType w:val="hybridMultilevel"/>
    <w:tmpl w:val="41DE6F18"/>
    <w:lvl w:ilvl="0" w:tplc="32DEB54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337253B4"/>
    <w:multiLevelType w:val="hybridMultilevel"/>
    <w:tmpl w:val="0232847E"/>
    <w:lvl w:ilvl="0" w:tplc="E7041C68">
      <w:start w:val="1"/>
      <w:numFmt w:val="bullet"/>
      <w:lvlText w:val="-"/>
      <w:lvlJc w:val="left"/>
      <w:pPr>
        <w:ind w:left="1080" w:hanging="360"/>
      </w:pPr>
      <w:rPr>
        <w:rFonts w:ascii="Marianne Light" w:eastAsia="Calibri" w:hAnsi="Marianne Light"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03" w15:restartNumberingAfterBreak="0">
    <w:nsid w:val="33EA4A15"/>
    <w:multiLevelType w:val="multilevel"/>
    <w:tmpl w:val="63FC2810"/>
    <w:name w:val="WW8Num51232222222222232223"/>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4" w15:restartNumberingAfterBreak="0">
    <w:nsid w:val="34090D12"/>
    <w:multiLevelType w:val="multilevel"/>
    <w:tmpl w:val="4A18F090"/>
    <w:name w:val="WW8Num5123223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5" w15:restartNumberingAfterBreak="0">
    <w:nsid w:val="39886420"/>
    <w:multiLevelType w:val="multilevel"/>
    <w:tmpl w:val="085AD2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9A65CF9"/>
    <w:multiLevelType w:val="hybridMultilevel"/>
    <w:tmpl w:val="285C9FA8"/>
    <w:lvl w:ilvl="0" w:tplc="9BBAC27C">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3A6A35A8"/>
    <w:multiLevelType w:val="hybridMultilevel"/>
    <w:tmpl w:val="5C2096F2"/>
    <w:numStyleLink w:val="Style26import0"/>
  </w:abstractNum>
  <w:abstractNum w:abstractNumId="108" w15:restartNumberingAfterBreak="0">
    <w:nsid w:val="3AE64B3A"/>
    <w:multiLevelType w:val="multilevel"/>
    <w:tmpl w:val="10BC7950"/>
    <w:name w:val="WW8Num5123222222222223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637"/>
        </w:tabs>
        <w:ind w:left="1637"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9" w15:restartNumberingAfterBreak="0">
    <w:nsid w:val="3B834CD5"/>
    <w:multiLevelType w:val="multilevel"/>
    <w:tmpl w:val="9E4EBE98"/>
    <w:lvl w:ilvl="0">
      <w:start w:val="2"/>
      <w:numFmt w:val="none"/>
      <w:pStyle w:val="Titre1"/>
      <w:lvlText w:val="%1"/>
      <w:lvlJc w:val="left"/>
      <w:pPr>
        <w:ind w:left="360" w:hanging="360"/>
      </w:pPr>
      <w:rPr>
        <w:rFonts w:hint="default"/>
      </w:rPr>
    </w:lvl>
    <w:lvl w:ilvl="1">
      <w:start w:val="1"/>
      <w:numFmt w:val="decimal"/>
      <w:pStyle w:val="Titre20"/>
      <w:lvlText w:val="%1%2."/>
      <w:lvlJc w:val="left"/>
      <w:pPr>
        <w:ind w:left="720" w:hanging="720"/>
      </w:pPr>
      <w:rPr>
        <w:rFonts w:hint="default"/>
      </w:rPr>
    </w:lvl>
    <w:lvl w:ilvl="2">
      <w:start w:val="1"/>
      <w:numFmt w:val="decimal"/>
      <w:pStyle w:val="Titre3"/>
      <w:lvlText w:val="%1%2.%3."/>
      <w:lvlJc w:val="left"/>
      <w:pPr>
        <w:ind w:left="4548" w:hanging="720"/>
      </w:pPr>
      <w:rPr>
        <w:rFonts w:hint="default"/>
      </w:rPr>
    </w:lvl>
    <w:lvl w:ilvl="3">
      <w:start w:val="1"/>
      <w:numFmt w:val="decimal"/>
      <w:pStyle w:val="Titre4"/>
      <w:lvlText w:val="%1%2.%3.%4."/>
      <w:lvlJc w:val="left"/>
      <w:pPr>
        <w:ind w:left="1222"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3C6117BE"/>
    <w:multiLevelType w:val="multilevel"/>
    <w:tmpl w:val="939671A0"/>
    <w:name w:val="WW8Num51232222222222232223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1" w15:restartNumberingAfterBreak="0">
    <w:nsid w:val="3D151198"/>
    <w:multiLevelType w:val="hybridMultilevel"/>
    <w:tmpl w:val="6C48A72E"/>
    <w:styleLink w:val="Style31import0"/>
    <w:lvl w:ilvl="0" w:tplc="221C13F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1A6E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6A6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A48B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088E2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0683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FC01C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F9E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9CC7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3EA45C20"/>
    <w:multiLevelType w:val="multilevel"/>
    <w:tmpl w:val="C2E8B4F4"/>
    <w:name w:val="WW8Num5123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78"/>
        </w:tabs>
        <w:ind w:left="177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3" w15:restartNumberingAfterBreak="0">
    <w:nsid w:val="3EE10747"/>
    <w:multiLevelType w:val="multilevel"/>
    <w:tmpl w:val="C2664424"/>
    <w:name w:val="WW8Num512322222222222322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4" w15:restartNumberingAfterBreak="0">
    <w:nsid w:val="3EE87D77"/>
    <w:multiLevelType w:val="multilevel"/>
    <w:tmpl w:val="322661F8"/>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3F1974AA"/>
    <w:multiLevelType w:val="hybridMultilevel"/>
    <w:tmpl w:val="B9DA9212"/>
    <w:name w:val="WW8Num412"/>
    <w:lvl w:ilvl="0" w:tplc="0000002C">
      <w:start w:val="1"/>
      <w:numFmt w:val="bullet"/>
      <w:lvlText w:val=""/>
      <w:lvlJc w:val="left"/>
      <w:pPr>
        <w:ind w:left="1971" w:hanging="360"/>
      </w:pPr>
      <w:rPr>
        <w:rFonts w:ascii="Symbol" w:hAnsi="Symbol" w:cs="Times New Roman"/>
      </w:rPr>
    </w:lvl>
    <w:lvl w:ilvl="1" w:tplc="040C0003" w:tentative="1">
      <w:start w:val="1"/>
      <w:numFmt w:val="bullet"/>
      <w:lvlText w:val="o"/>
      <w:lvlJc w:val="left"/>
      <w:pPr>
        <w:ind w:left="2691" w:hanging="360"/>
      </w:pPr>
      <w:rPr>
        <w:rFonts w:ascii="Courier New" w:hAnsi="Courier New" w:cs="Courier New" w:hint="default"/>
      </w:rPr>
    </w:lvl>
    <w:lvl w:ilvl="2" w:tplc="040C0005" w:tentative="1">
      <w:start w:val="1"/>
      <w:numFmt w:val="bullet"/>
      <w:lvlText w:val=""/>
      <w:lvlJc w:val="left"/>
      <w:pPr>
        <w:ind w:left="3411" w:hanging="360"/>
      </w:pPr>
      <w:rPr>
        <w:rFonts w:ascii="Wingdings" w:hAnsi="Wingdings" w:hint="default"/>
      </w:rPr>
    </w:lvl>
    <w:lvl w:ilvl="3" w:tplc="040C0001" w:tentative="1">
      <w:start w:val="1"/>
      <w:numFmt w:val="bullet"/>
      <w:lvlText w:val=""/>
      <w:lvlJc w:val="left"/>
      <w:pPr>
        <w:ind w:left="4131" w:hanging="360"/>
      </w:pPr>
      <w:rPr>
        <w:rFonts w:ascii="Symbol" w:hAnsi="Symbol" w:hint="default"/>
      </w:rPr>
    </w:lvl>
    <w:lvl w:ilvl="4" w:tplc="040C0003" w:tentative="1">
      <w:start w:val="1"/>
      <w:numFmt w:val="bullet"/>
      <w:lvlText w:val="o"/>
      <w:lvlJc w:val="left"/>
      <w:pPr>
        <w:ind w:left="4851" w:hanging="360"/>
      </w:pPr>
      <w:rPr>
        <w:rFonts w:ascii="Courier New" w:hAnsi="Courier New" w:cs="Courier New" w:hint="default"/>
      </w:rPr>
    </w:lvl>
    <w:lvl w:ilvl="5" w:tplc="040C0005" w:tentative="1">
      <w:start w:val="1"/>
      <w:numFmt w:val="bullet"/>
      <w:lvlText w:val=""/>
      <w:lvlJc w:val="left"/>
      <w:pPr>
        <w:ind w:left="5571" w:hanging="360"/>
      </w:pPr>
      <w:rPr>
        <w:rFonts w:ascii="Wingdings" w:hAnsi="Wingdings" w:hint="default"/>
      </w:rPr>
    </w:lvl>
    <w:lvl w:ilvl="6" w:tplc="040C0001" w:tentative="1">
      <w:start w:val="1"/>
      <w:numFmt w:val="bullet"/>
      <w:lvlText w:val=""/>
      <w:lvlJc w:val="left"/>
      <w:pPr>
        <w:ind w:left="6291" w:hanging="360"/>
      </w:pPr>
      <w:rPr>
        <w:rFonts w:ascii="Symbol" w:hAnsi="Symbol" w:hint="default"/>
      </w:rPr>
    </w:lvl>
    <w:lvl w:ilvl="7" w:tplc="040C0003" w:tentative="1">
      <w:start w:val="1"/>
      <w:numFmt w:val="bullet"/>
      <w:lvlText w:val="o"/>
      <w:lvlJc w:val="left"/>
      <w:pPr>
        <w:ind w:left="7011" w:hanging="360"/>
      </w:pPr>
      <w:rPr>
        <w:rFonts w:ascii="Courier New" w:hAnsi="Courier New" w:cs="Courier New" w:hint="default"/>
      </w:rPr>
    </w:lvl>
    <w:lvl w:ilvl="8" w:tplc="040C0005" w:tentative="1">
      <w:start w:val="1"/>
      <w:numFmt w:val="bullet"/>
      <w:lvlText w:val=""/>
      <w:lvlJc w:val="left"/>
      <w:pPr>
        <w:ind w:left="7731" w:hanging="360"/>
      </w:pPr>
      <w:rPr>
        <w:rFonts w:ascii="Wingdings" w:hAnsi="Wingdings" w:hint="default"/>
      </w:rPr>
    </w:lvl>
  </w:abstractNum>
  <w:abstractNum w:abstractNumId="116" w15:restartNumberingAfterBreak="0">
    <w:nsid w:val="3FF307FD"/>
    <w:multiLevelType w:val="hybridMultilevel"/>
    <w:tmpl w:val="5FD4B6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7" w15:restartNumberingAfterBreak="0">
    <w:nsid w:val="40862697"/>
    <w:multiLevelType w:val="hybridMultilevel"/>
    <w:tmpl w:val="F542A3A8"/>
    <w:lvl w:ilvl="0" w:tplc="2ABE38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15:restartNumberingAfterBreak="0">
    <w:nsid w:val="40CE597B"/>
    <w:multiLevelType w:val="hybridMultilevel"/>
    <w:tmpl w:val="712C1E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9" w15:restartNumberingAfterBreak="0">
    <w:nsid w:val="4171562C"/>
    <w:multiLevelType w:val="multilevel"/>
    <w:tmpl w:val="94C00F2C"/>
    <w:name w:val="WW8Num5123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0" w15:restartNumberingAfterBreak="0">
    <w:nsid w:val="42C23ED7"/>
    <w:multiLevelType w:val="multilevel"/>
    <w:tmpl w:val="44DE48F6"/>
    <w:name w:val="WW8Num51232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1" w15:restartNumberingAfterBreak="0">
    <w:nsid w:val="42FF686D"/>
    <w:multiLevelType w:val="hybridMultilevel"/>
    <w:tmpl w:val="6540D4BE"/>
    <w:lvl w:ilvl="0" w:tplc="80D61FAC">
      <w:numFmt w:val="bullet"/>
      <w:lvlText w:val="-"/>
      <w:lvlJc w:val="left"/>
      <w:pPr>
        <w:ind w:left="408" w:hanging="360"/>
      </w:pPr>
      <w:rPr>
        <w:rFonts w:ascii="Calibri" w:eastAsia="Times New Roman" w:hAnsi="Calibri" w:cs="Calibri" w:hint="default"/>
      </w:rPr>
    </w:lvl>
    <w:lvl w:ilvl="1" w:tplc="040C0003">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22" w15:restartNumberingAfterBreak="0">
    <w:nsid w:val="44692C16"/>
    <w:multiLevelType w:val="hybridMultilevel"/>
    <w:tmpl w:val="E65C1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44B75A24"/>
    <w:multiLevelType w:val="hybridMultilevel"/>
    <w:tmpl w:val="DFA438E8"/>
    <w:lvl w:ilvl="0" w:tplc="97CA90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455A45F7"/>
    <w:multiLevelType w:val="multilevel"/>
    <w:tmpl w:val="68CCD4F6"/>
    <w:name w:val="WW8Num51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5"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15:restartNumberingAfterBreak="0">
    <w:nsid w:val="4B1B084A"/>
    <w:multiLevelType w:val="multilevel"/>
    <w:tmpl w:val="C81C57AA"/>
    <w:name w:val="WW8Num512322224"/>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7" w15:restartNumberingAfterBreak="0">
    <w:nsid w:val="4CAD535C"/>
    <w:multiLevelType w:val="hybridMultilevel"/>
    <w:tmpl w:val="E590663C"/>
    <w:lvl w:ilvl="0" w:tplc="9BBAC27C">
      <w:start w:val="1"/>
      <w:numFmt w:val="bullet"/>
      <w:lvlText w:val="-"/>
      <w:lvlJc w:val="left"/>
      <w:pPr>
        <w:ind w:left="357" w:hanging="357"/>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083" w:hanging="360"/>
      </w:pPr>
      <w:rPr>
        <w:rFonts w:ascii="Courier New" w:hAnsi="Courier New" w:cs="Courier New" w:hint="default"/>
      </w:rPr>
    </w:lvl>
    <w:lvl w:ilvl="2" w:tplc="040C0005">
      <w:start w:val="1"/>
      <w:numFmt w:val="bullet"/>
      <w:lvlText w:val=""/>
      <w:lvlJc w:val="left"/>
      <w:pPr>
        <w:ind w:left="1803" w:hanging="360"/>
      </w:pPr>
      <w:rPr>
        <w:rFonts w:ascii="Wingdings" w:hAnsi="Wingdings" w:hint="default"/>
      </w:rPr>
    </w:lvl>
    <w:lvl w:ilvl="3" w:tplc="040C0001">
      <w:start w:val="1"/>
      <w:numFmt w:val="bullet"/>
      <w:lvlText w:val=""/>
      <w:lvlJc w:val="left"/>
      <w:pPr>
        <w:ind w:left="2523" w:hanging="360"/>
      </w:pPr>
      <w:rPr>
        <w:rFonts w:ascii="Symbol" w:hAnsi="Symbol" w:hint="default"/>
      </w:rPr>
    </w:lvl>
    <w:lvl w:ilvl="4" w:tplc="040C0003">
      <w:start w:val="1"/>
      <w:numFmt w:val="bullet"/>
      <w:lvlText w:val="o"/>
      <w:lvlJc w:val="left"/>
      <w:pPr>
        <w:ind w:left="3243" w:hanging="360"/>
      </w:pPr>
      <w:rPr>
        <w:rFonts w:ascii="Courier New" w:hAnsi="Courier New" w:cs="Courier New" w:hint="default"/>
      </w:rPr>
    </w:lvl>
    <w:lvl w:ilvl="5" w:tplc="040C0005">
      <w:start w:val="1"/>
      <w:numFmt w:val="bullet"/>
      <w:lvlText w:val=""/>
      <w:lvlJc w:val="left"/>
      <w:pPr>
        <w:ind w:left="3963" w:hanging="360"/>
      </w:pPr>
      <w:rPr>
        <w:rFonts w:ascii="Wingdings" w:hAnsi="Wingdings" w:hint="default"/>
      </w:rPr>
    </w:lvl>
    <w:lvl w:ilvl="6" w:tplc="040C0001">
      <w:start w:val="1"/>
      <w:numFmt w:val="bullet"/>
      <w:lvlText w:val=""/>
      <w:lvlJc w:val="left"/>
      <w:pPr>
        <w:ind w:left="4683" w:hanging="360"/>
      </w:pPr>
      <w:rPr>
        <w:rFonts w:ascii="Symbol" w:hAnsi="Symbol" w:hint="default"/>
      </w:rPr>
    </w:lvl>
    <w:lvl w:ilvl="7" w:tplc="040C0003">
      <w:start w:val="1"/>
      <w:numFmt w:val="bullet"/>
      <w:lvlText w:val="o"/>
      <w:lvlJc w:val="left"/>
      <w:pPr>
        <w:ind w:left="5403" w:hanging="360"/>
      </w:pPr>
      <w:rPr>
        <w:rFonts w:ascii="Courier New" w:hAnsi="Courier New" w:cs="Courier New" w:hint="default"/>
      </w:rPr>
    </w:lvl>
    <w:lvl w:ilvl="8" w:tplc="040C0005">
      <w:start w:val="1"/>
      <w:numFmt w:val="bullet"/>
      <w:lvlText w:val=""/>
      <w:lvlJc w:val="left"/>
      <w:pPr>
        <w:ind w:left="6123" w:hanging="360"/>
      </w:pPr>
      <w:rPr>
        <w:rFonts w:ascii="Wingdings" w:hAnsi="Wingdings" w:hint="default"/>
      </w:rPr>
    </w:lvl>
  </w:abstractNum>
  <w:abstractNum w:abstractNumId="128" w15:restartNumberingAfterBreak="0">
    <w:nsid w:val="4DA7496F"/>
    <w:multiLevelType w:val="hybridMultilevel"/>
    <w:tmpl w:val="E79498A2"/>
    <w:lvl w:ilvl="0" w:tplc="9BBAC27C">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9" w15:restartNumberingAfterBreak="0">
    <w:nsid w:val="4F5A63A7"/>
    <w:multiLevelType w:val="multilevel"/>
    <w:tmpl w:val="FC62D09C"/>
    <w:name w:val="WW8Num51232222222222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0" w15:restartNumberingAfterBreak="0">
    <w:nsid w:val="50476E39"/>
    <w:multiLevelType w:val="multilevel"/>
    <w:tmpl w:val="CE562D48"/>
    <w:name w:val="WW8Num51232222222222232223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1" w15:restartNumberingAfterBreak="0">
    <w:nsid w:val="512407F5"/>
    <w:multiLevelType w:val="hybridMultilevel"/>
    <w:tmpl w:val="7B888D98"/>
    <w:lvl w:ilvl="0" w:tplc="8236B544">
      <w:start w:val="1"/>
      <w:numFmt w:val="bullet"/>
      <w:lvlText w:val=""/>
      <w:lvlJc w:val="left"/>
      <w:pPr>
        <w:tabs>
          <w:tab w:val="num" w:pos="360"/>
        </w:tabs>
        <w:ind w:left="360" w:hanging="360"/>
      </w:pPr>
      <w:rPr>
        <w:rFonts w:ascii="Wingdings" w:hAnsi="Wingdings" w:cs="Courier New"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517008A2"/>
    <w:multiLevelType w:val="hybridMultilevel"/>
    <w:tmpl w:val="A386C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521F41CF"/>
    <w:multiLevelType w:val="hybridMultilevel"/>
    <w:tmpl w:val="3744B97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4" w15:restartNumberingAfterBreak="0">
    <w:nsid w:val="536E631B"/>
    <w:multiLevelType w:val="multilevel"/>
    <w:tmpl w:val="47C491B8"/>
    <w:name w:val="WW8Num5123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5" w15:restartNumberingAfterBreak="0">
    <w:nsid w:val="560B1CCE"/>
    <w:multiLevelType w:val="multilevel"/>
    <w:tmpl w:val="CCFED2F6"/>
    <w:name w:val="WW8Num413"/>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6" w15:restartNumberingAfterBreak="0">
    <w:nsid w:val="57C145F4"/>
    <w:multiLevelType w:val="multilevel"/>
    <w:tmpl w:val="5A90BCD4"/>
    <w:name w:val="WW8Num512322225"/>
    <w:lvl w:ilvl="0">
      <w:start w:val="21"/>
      <w:numFmt w:val="decimal"/>
      <w:lvlText w:val="%1-"/>
      <w:lvlJc w:val="left"/>
      <w:pPr>
        <w:tabs>
          <w:tab w:val="num" w:pos="1068"/>
        </w:tabs>
        <w:ind w:left="1068" w:hanging="360"/>
      </w:pPr>
      <w:rPr>
        <w:rFonts w:hint="default"/>
      </w:rPr>
    </w:lvl>
    <w:lvl w:ilvl="1">
      <w:start w:val="3"/>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7" w15:restartNumberingAfterBreak="0">
    <w:nsid w:val="59B00B80"/>
    <w:multiLevelType w:val="multilevel"/>
    <w:tmpl w:val="D1FA0596"/>
    <w:name w:val="WW8Num5123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8" w15:restartNumberingAfterBreak="0">
    <w:nsid w:val="59E57EB0"/>
    <w:multiLevelType w:val="multilevel"/>
    <w:tmpl w:val="743EF3A6"/>
    <w:name w:val="WW8Num5123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9" w15:restartNumberingAfterBreak="0">
    <w:nsid w:val="5B301227"/>
    <w:multiLevelType w:val="multilevel"/>
    <w:tmpl w:val="23746680"/>
    <w:name w:val="WW8Num5123222222222223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0" w15:restartNumberingAfterBreak="0">
    <w:nsid w:val="5D65348D"/>
    <w:multiLevelType w:val="multilevel"/>
    <w:tmpl w:val="3AB24606"/>
    <w:name w:val="WW8Num51232222222222232223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1" w15:restartNumberingAfterBreak="0">
    <w:nsid w:val="5F9367C2"/>
    <w:multiLevelType w:val="multilevel"/>
    <w:tmpl w:val="3CA27EB8"/>
    <w:name w:val="WW8Num51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2" w15:restartNumberingAfterBreak="0">
    <w:nsid w:val="5FA20B14"/>
    <w:multiLevelType w:val="multilevel"/>
    <w:tmpl w:val="E97850B6"/>
    <w:name w:val="WW8Num4132"/>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3" w15:restartNumberingAfterBreak="0">
    <w:nsid w:val="5FC95CD9"/>
    <w:multiLevelType w:val="hybridMultilevel"/>
    <w:tmpl w:val="71E6F34A"/>
    <w:styleLink w:val="Style9import"/>
    <w:lvl w:ilvl="0" w:tplc="1C9AA9C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D44A6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DAF2B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862A64">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E05AD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4A64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5AF38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9C8B8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62022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0FF5716"/>
    <w:multiLevelType w:val="multilevel"/>
    <w:tmpl w:val="EEBC5FC6"/>
    <w:name w:val="WW8Num512322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5" w15:restartNumberingAfterBreak="0">
    <w:nsid w:val="61ED1688"/>
    <w:multiLevelType w:val="hybridMultilevel"/>
    <w:tmpl w:val="310CF86E"/>
    <w:styleLink w:val="Style20import0"/>
    <w:lvl w:ilvl="0" w:tplc="301C20F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6E036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4EAA8E">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3851E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3EC00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4ABF8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A0B7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0036A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CAE64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2744881"/>
    <w:multiLevelType w:val="hybridMultilevel"/>
    <w:tmpl w:val="A134C898"/>
    <w:name w:val="WW8Num51232233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63FF0633"/>
    <w:multiLevelType w:val="multilevel"/>
    <w:tmpl w:val="F2148A64"/>
    <w:name w:val="WW8Num512322222222222322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8" w15:restartNumberingAfterBreak="0">
    <w:nsid w:val="64740870"/>
    <w:multiLevelType w:val="multilevel"/>
    <w:tmpl w:val="04F0EF66"/>
    <w:name w:val="WW8Num51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9" w15:restartNumberingAfterBreak="0">
    <w:nsid w:val="64CA75EF"/>
    <w:multiLevelType w:val="hybridMultilevel"/>
    <w:tmpl w:val="2D7C79A8"/>
    <w:styleLink w:val="Style83import"/>
    <w:lvl w:ilvl="0" w:tplc="C908E53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D4BE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261A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E6C1D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64CF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DC1D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C4F3F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78D3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CCC10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6C96AAD"/>
    <w:multiLevelType w:val="hybridMultilevel"/>
    <w:tmpl w:val="A014C7A4"/>
    <w:styleLink w:val="Style12import0"/>
    <w:lvl w:ilvl="0" w:tplc="539CDF6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C765C">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CE984">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742368">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BEE93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CEA1E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4A20FC">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0A9582">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2C4440">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7D4773B"/>
    <w:multiLevelType w:val="hybridMultilevel"/>
    <w:tmpl w:val="E432F568"/>
    <w:styleLink w:val="Style39import0"/>
    <w:lvl w:ilvl="0" w:tplc="4D6A63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DAFFC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C09C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A082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D86E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1C67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F8C4B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38E1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F490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86C4E14"/>
    <w:multiLevelType w:val="multilevel"/>
    <w:tmpl w:val="CFE8B60E"/>
    <w:name w:val="WW8Num51232222222222232223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53" w15:restartNumberingAfterBreak="0">
    <w:nsid w:val="69867F3D"/>
    <w:multiLevelType w:val="hybridMultilevel"/>
    <w:tmpl w:val="E432F568"/>
    <w:numStyleLink w:val="Style39import0"/>
  </w:abstractNum>
  <w:abstractNum w:abstractNumId="154" w15:restartNumberingAfterBreak="0">
    <w:nsid w:val="699F3B8D"/>
    <w:multiLevelType w:val="hybridMultilevel"/>
    <w:tmpl w:val="A4DAD918"/>
    <w:styleLink w:val="Style8import"/>
    <w:lvl w:ilvl="0" w:tplc="0AC2F89C">
      <w:start w:val="1"/>
      <w:numFmt w:val="bullet"/>
      <w:lvlText w:val="·"/>
      <w:lvlJc w:val="left"/>
      <w:pPr>
        <w:ind w:left="610" w:hanging="2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4F85522">
      <w:start w:val="1"/>
      <w:numFmt w:val="bullet"/>
      <w:lvlText w:val="➢"/>
      <w:lvlJc w:val="left"/>
      <w:pPr>
        <w:ind w:left="2056" w:hanging="3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84D1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240EB39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4" w:tplc="B41ADC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87B232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C8FCF57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7" w:tplc="7AFEC13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D3EC97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155" w15:restartNumberingAfterBreak="0">
    <w:nsid w:val="69BE6598"/>
    <w:multiLevelType w:val="hybridMultilevel"/>
    <w:tmpl w:val="AC4C5D74"/>
    <w:name w:val="WW8Num45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6" w15:restartNumberingAfterBreak="0">
    <w:nsid w:val="6A4F2824"/>
    <w:multiLevelType w:val="multilevel"/>
    <w:tmpl w:val="53E6063E"/>
    <w:name w:val="WW8Num5123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57" w15:restartNumberingAfterBreak="0">
    <w:nsid w:val="6AC30253"/>
    <w:multiLevelType w:val="hybridMultilevel"/>
    <w:tmpl w:val="215C4376"/>
    <w:lvl w:ilvl="0" w:tplc="C806469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8" w15:restartNumberingAfterBreak="0">
    <w:nsid w:val="6B254AE5"/>
    <w:multiLevelType w:val="hybridMultilevel"/>
    <w:tmpl w:val="EBC0CAFC"/>
    <w:styleLink w:val="Style8import0"/>
    <w:lvl w:ilvl="0" w:tplc="A0101AE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52755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106AD4">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48D62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D6A82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16E86E">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1E49A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DA71C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AA2D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6BC37730"/>
    <w:multiLevelType w:val="multilevel"/>
    <w:tmpl w:val="72FA3B86"/>
    <w:name w:val="WW8Num51232235"/>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0" w15:restartNumberingAfterBreak="0">
    <w:nsid w:val="6C682436"/>
    <w:multiLevelType w:val="hybridMultilevel"/>
    <w:tmpl w:val="B2EEFA56"/>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61" w15:restartNumberingAfterBreak="0">
    <w:nsid w:val="6C9600AF"/>
    <w:multiLevelType w:val="hybridMultilevel"/>
    <w:tmpl w:val="F4CCF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2" w15:restartNumberingAfterBreak="0">
    <w:nsid w:val="6CF94981"/>
    <w:multiLevelType w:val="multilevel"/>
    <w:tmpl w:val="3AD6871C"/>
    <w:name w:val="WW8Num51232222222222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3" w15:restartNumberingAfterBreak="0">
    <w:nsid w:val="6F060610"/>
    <w:multiLevelType w:val="hybridMultilevel"/>
    <w:tmpl w:val="89D4EE0C"/>
    <w:styleLink w:val="Style51import"/>
    <w:lvl w:ilvl="0" w:tplc="DEF2AA8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CA5FE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C4293A">
      <w:start w:val="1"/>
      <w:numFmt w:val="lowerRoman"/>
      <w:lvlText w:val="%3."/>
      <w:lvlJc w:val="left"/>
      <w:pPr>
        <w:ind w:left="1440" w:hanging="6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AE567A">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8A04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54B85A">
      <w:start w:val="1"/>
      <w:numFmt w:val="lowerRoman"/>
      <w:lvlText w:val="%6."/>
      <w:lvlJc w:val="left"/>
      <w:pPr>
        <w:ind w:left="3600" w:hanging="5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941A1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B8D988">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66AC50">
      <w:start w:val="1"/>
      <w:numFmt w:val="lowerRoman"/>
      <w:lvlText w:val="%9."/>
      <w:lvlJc w:val="left"/>
      <w:pPr>
        <w:ind w:left="5760" w:hanging="5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0FE7E86"/>
    <w:multiLevelType w:val="hybridMultilevel"/>
    <w:tmpl w:val="5D10A72E"/>
    <w:styleLink w:val="Style18import"/>
    <w:lvl w:ilvl="0" w:tplc="F98E56E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94EE1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22C2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461A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8EA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FA11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7C3B2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A8FA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7827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1C15164"/>
    <w:multiLevelType w:val="hybridMultilevel"/>
    <w:tmpl w:val="729C4272"/>
    <w:styleLink w:val="Style19import"/>
    <w:lvl w:ilvl="0" w:tplc="757487E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42BC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E6D0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7AA9F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CA9E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26E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60BC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EA1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125E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7233521F"/>
    <w:multiLevelType w:val="multilevel"/>
    <w:tmpl w:val="B62A1604"/>
    <w:name w:val="WW8Num51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7" w15:restartNumberingAfterBreak="0">
    <w:nsid w:val="73A71B7E"/>
    <w:multiLevelType w:val="multilevel"/>
    <w:tmpl w:val="673E2272"/>
    <w:name w:val="WW8Num512322222222222322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8" w15:restartNumberingAfterBreak="0">
    <w:nsid w:val="73D207C0"/>
    <w:multiLevelType w:val="hybridMultilevel"/>
    <w:tmpl w:val="FF7CFF86"/>
    <w:name w:val="WW8Num4523"/>
    <w:lvl w:ilvl="0" w:tplc="4AA883E2">
      <w:start w:val="2"/>
      <w:numFmt w:val="decimal"/>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9" w15:restartNumberingAfterBreak="0">
    <w:nsid w:val="747337C4"/>
    <w:multiLevelType w:val="multilevel"/>
    <w:tmpl w:val="D0444CD4"/>
    <w:name w:val="WW8Num5123222222222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0" w15:restartNumberingAfterBreak="0">
    <w:nsid w:val="750D3E12"/>
    <w:multiLevelType w:val="hybridMultilevel"/>
    <w:tmpl w:val="DBF273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1" w15:restartNumberingAfterBreak="0">
    <w:nsid w:val="75FB7CE2"/>
    <w:multiLevelType w:val="hybridMultilevel"/>
    <w:tmpl w:val="4BDEED06"/>
    <w:name w:val="WW8Num5123223322"/>
    <w:lvl w:ilvl="0" w:tplc="040C000B">
      <w:start w:val="1"/>
      <w:numFmt w:val="bullet"/>
      <w:lvlText w:val=""/>
      <w:lvlJc w:val="left"/>
      <w:pPr>
        <w:ind w:left="1637"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72" w15:restartNumberingAfterBreak="0">
    <w:nsid w:val="7639332B"/>
    <w:multiLevelType w:val="hybridMultilevel"/>
    <w:tmpl w:val="93186CEE"/>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3" w15:restartNumberingAfterBreak="0">
    <w:nsid w:val="765A3BE0"/>
    <w:multiLevelType w:val="hybridMultilevel"/>
    <w:tmpl w:val="769809A0"/>
    <w:lvl w:ilvl="0" w:tplc="EA206F76">
      <w:numFmt w:val="bullet"/>
      <w:lvlText w:val=""/>
      <w:lvlJc w:val="left"/>
      <w:pPr>
        <w:ind w:left="408" w:hanging="360"/>
      </w:pPr>
      <w:rPr>
        <w:rFonts w:ascii="Wingdings" w:eastAsia="Times New Roman" w:hAnsi="Wingdings" w:cs="Times New Roman"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74" w15:restartNumberingAfterBreak="0">
    <w:nsid w:val="773169F0"/>
    <w:multiLevelType w:val="multilevel"/>
    <w:tmpl w:val="864A2AA8"/>
    <w:name w:val="WW8Num41322"/>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5" w15:restartNumberingAfterBreak="0">
    <w:nsid w:val="78AA71A2"/>
    <w:multiLevelType w:val="hybridMultilevel"/>
    <w:tmpl w:val="00EE1520"/>
    <w:name w:val="WW8Num4522"/>
    <w:lvl w:ilvl="0" w:tplc="06CADAEA">
      <w:start w:val="1"/>
      <w:numFmt w:val="decimal"/>
      <w:lvlText w:val="%1.2"/>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76" w15:restartNumberingAfterBreak="0">
    <w:nsid w:val="7B5F3FE1"/>
    <w:multiLevelType w:val="hybridMultilevel"/>
    <w:tmpl w:val="90BE37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7" w15:restartNumberingAfterBreak="0">
    <w:nsid w:val="7C1B6A5D"/>
    <w:multiLevelType w:val="multilevel"/>
    <w:tmpl w:val="068EB3E6"/>
    <w:name w:val="WW8Num512322222222222322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8" w15:restartNumberingAfterBreak="0">
    <w:nsid w:val="7E6820D5"/>
    <w:multiLevelType w:val="multilevel"/>
    <w:tmpl w:val="5C742BA0"/>
    <w:name w:val="WW8Num512322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num w:numId="1" w16cid:durableId="1936475737">
    <w:abstractNumId w:val="47"/>
  </w:num>
  <w:num w:numId="2" w16cid:durableId="59594344">
    <w:abstractNumId w:val="1"/>
  </w:num>
  <w:num w:numId="3" w16cid:durableId="1481769866">
    <w:abstractNumId w:val="86"/>
  </w:num>
  <w:num w:numId="4" w16cid:durableId="1074089578">
    <w:abstractNumId w:val="131"/>
  </w:num>
  <w:num w:numId="5" w16cid:durableId="472257246">
    <w:abstractNumId w:val="0"/>
  </w:num>
  <w:num w:numId="6" w16cid:durableId="1563908920">
    <w:abstractNumId w:val="125"/>
  </w:num>
  <w:num w:numId="7" w16cid:durableId="506556147">
    <w:abstractNumId w:val="81"/>
  </w:num>
  <w:num w:numId="8" w16cid:durableId="1870876102">
    <w:abstractNumId w:val="154"/>
  </w:num>
  <w:num w:numId="9" w16cid:durableId="703286990">
    <w:abstractNumId w:val="164"/>
  </w:num>
  <w:num w:numId="10" w16cid:durableId="1039934388">
    <w:abstractNumId w:val="165"/>
  </w:num>
  <w:num w:numId="11" w16cid:durableId="1861510042">
    <w:abstractNumId w:val="150"/>
  </w:num>
  <w:num w:numId="12" w16cid:durableId="341931094">
    <w:abstractNumId w:val="143"/>
  </w:num>
  <w:num w:numId="13" w16cid:durableId="1366562500">
    <w:abstractNumId w:val="74"/>
  </w:num>
  <w:num w:numId="14" w16cid:durableId="657732329">
    <w:abstractNumId w:val="158"/>
  </w:num>
  <w:num w:numId="15" w16cid:durableId="1334337806">
    <w:abstractNumId w:val="111"/>
  </w:num>
  <w:num w:numId="16" w16cid:durableId="1238133682">
    <w:abstractNumId w:val="63"/>
  </w:num>
  <w:num w:numId="17" w16cid:durableId="1562517039">
    <w:abstractNumId w:val="80"/>
  </w:num>
  <w:num w:numId="18" w16cid:durableId="1836453389">
    <w:abstractNumId w:val="145"/>
  </w:num>
  <w:num w:numId="19" w16cid:durableId="1601916619">
    <w:abstractNumId w:val="84"/>
  </w:num>
  <w:num w:numId="20" w16cid:durableId="1023481469">
    <w:abstractNumId w:val="153"/>
  </w:num>
  <w:num w:numId="21" w16cid:durableId="1137604222">
    <w:abstractNumId w:val="127"/>
  </w:num>
  <w:num w:numId="22" w16cid:durableId="1470854191">
    <w:abstractNumId w:val="93"/>
  </w:num>
  <w:num w:numId="23" w16cid:durableId="725178713">
    <w:abstractNumId w:val="92"/>
  </w:num>
  <w:num w:numId="24" w16cid:durableId="1018391154">
    <w:abstractNumId w:val="107"/>
    <w:lvlOverride w:ilvl="0">
      <w:lvl w:ilvl="0" w:tplc="00E463E0">
        <w:start w:val="1"/>
        <w:numFmt w:val="bullet"/>
        <w:lvlText w:val="·"/>
        <w:lvlJc w:val="left"/>
        <w:pPr>
          <w:ind w:left="714"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121C1B06">
        <w:start w:val="1"/>
        <w:numFmt w:val="bullet"/>
        <w:lvlText w:val="o"/>
        <w:lvlJc w:val="left"/>
        <w:pPr>
          <w:ind w:left="1434"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E9C43D6">
        <w:start w:val="1"/>
        <w:numFmt w:val="bullet"/>
        <w:lvlText w:val="▪"/>
        <w:lvlJc w:val="left"/>
        <w:pPr>
          <w:ind w:left="2154"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FB5217DE">
        <w:start w:val="1"/>
        <w:numFmt w:val="bullet"/>
        <w:lvlText w:val="·"/>
        <w:lvlJc w:val="left"/>
        <w:pPr>
          <w:ind w:left="2874"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1598EE22">
        <w:start w:val="1"/>
        <w:numFmt w:val="bullet"/>
        <w:lvlText w:val="o"/>
        <w:lvlJc w:val="left"/>
        <w:pPr>
          <w:ind w:left="3594"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49722EB8">
        <w:start w:val="1"/>
        <w:numFmt w:val="bullet"/>
        <w:lvlText w:val="▪"/>
        <w:lvlJc w:val="left"/>
        <w:pPr>
          <w:ind w:left="4314"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9BC42A58">
        <w:start w:val="1"/>
        <w:numFmt w:val="bullet"/>
        <w:lvlText w:val="·"/>
        <w:lvlJc w:val="left"/>
        <w:pPr>
          <w:ind w:left="5034"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CBC83B5A">
        <w:start w:val="1"/>
        <w:numFmt w:val="bullet"/>
        <w:lvlText w:val="o"/>
        <w:lvlJc w:val="left"/>
        <w:pPr>
          <w:ind w:left="5754"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58DA3C2C">
        <w:start w:val="1"/>
        <w:numFmt w:val="bullet"/>
        <w:lvlText w:val="▪"/>
        <w:lvlJc w:val="left"/>
        <w:pPr>
          <w:ind w:left="6474"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5" w16cid:durableId="1185175206">
    <w:abstractNumId w:val="91"/>
  </w:num>
  <w:num w:numId="26" w16cid:durableId="189418432">
    <w:abstractNumId w:val="72"/>
  </w:num>
  <w:num w:numId="27" w16cid:durableId="1196962724">
    <w:abstractNumId w:val="72"/>
    <w:lvlOverride w:ilvl="0">
      <w:lvl w:ilvl="0" w:tplc="9648F782">
        <w:start w:val="1"/>
        <w:numFmt w:val="bullet"/>
        <w:lvlText w:val="·"/>
        <w:lvlJc w:val="left"/>
        <w:pPr>
          <w:ind w:left="720"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E0687C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A77A88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CFF8EC0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F176D9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54084C9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8F065E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8FA8C1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64CE9EB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8" w16cid:durableId="2126919290">
    <w:abstractNumId w:val="59"/>
  </w:num>
  <w:num w:numId="29" w16cid:durableId="1248151615">
    <w:abstractNumId w:val="66"/>
  </w:num>
  <w:num w:numId="30" w16cid:durableId="2131242011">
    <w:abstractNumId w:val="68"/>
  </w:num>
  <w:num w:numId="31" w16cid:durableId="1834251425">
    <w:abstractNumId w:val="149"/>
  </w:num>
  <w:num w:numId="32" w16cid:durableId="727843864">
    <w:abstractNumId w:val="151"/>
  </w:num>
  <w:num w:numId="33" w16cid:durableId="1635675120">
    <w:abstractNumId w:val="118"/>
  </w:num>
  <w:num w:numId="34" w16cid:durableId="1649551558">
    <w:abstractNumId w:val="81"/>
  </w:num>
  <w:num w:numId="35" w16cid:durableId="198203299">
    <w:abstractNumId w:val="81"/>
  </w:num>
  <w:num w:numId="36" w16cid:durableId="33772962">
    <w:abstractNumId w:val="95"/>
  </w:num>
  <w:num w:numId="37" w16cid:durableId="188034354">
    <w:abstractNumId w:val="2"/>
  </w:num>
  <w:num w:numId="38" w16cid:durableId="2122064235">
    <w:abstractNumId w:val="65"/>
  </w:num>
  <w:num w:numId="39" w16cid:durableId="1140070413">
    <w:abstractNumId w:val="94"/>
  </w:num>
  <w:num w:numId="40" w16cid:durableId="1599099455">
    <w:abstractNumId w:val="56"/>
  </w:num>
  <w:num w:numId="41" w16cid:durableId="20187735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0903614">
    <w:abstractNumId w:val="88"/>
  </w:num>
  <w:num w:numId="43" w16cid:durableId="182531261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5393576">
    <w:abstractNumId w:val="67"/>
  </w:num>
  <w:num w:numId="45" w16cid:durableId="165382608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9735968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20847172">
    <w:abstractNumId w:val="121"/>
  </w:num>
  <w:num w:numId="48" w16cid:durableId="2134596829">
    <w:abstractNumId w:val="173"/>
  </w:num>
  <w:num w:numId="49" w16cid:durableId="579296529">
    <w:abstractNumId w:val="176"/>
  </w:num>
  <w:num w:numId="50" w16cid:durableId="1747914520">
    <w:abstractNumId w:val="62"/>
  </w:num>
  <w:num w:numId="51" w16cid:durableId="1468205363">
    <w:abstractNumId w:val="82"/>
  </w:num>
  <w:num w:numId="52" w16cid:durableId="722022921">
    <w:abstractNumId w:val="102"/>
  </w:num>
  <w:num w:numId="53" w16cid:durableId="2125616420">
    <w:abstractNumId w:val="117"/>
  </w:num>
  <w:num w:numId="54" w16cid:durableId="415715439">
    <w:abstractNumId w:val="123"/>
  </w:num>
  <w:num w:numId="55" w16cid:durableId="1329553907">
    <w:abstractNumId w:val="69"/>
  </w:num>
  <w:num w:numId="56" w16cid:durableId="75522217">
    <w:abstractNumId w:val="99"/>
  </w:num>
  <w:num w:numId="57" w16cid:durableId="1412238531">
    <w:abstractNumId w:val="109"/>
  </w:num>
  <w:num w:numId="58" w16cid:durableId="1952274311">
    <w:abstractNumId w:val="90"/>
  </w:num>
  <w:num w:numId="59" w16cid:durableId="831415140">
    <w:abstractNumId w:val="57"/>
  </w:num>
  <w:num w:numId="60" w16cid:durableId="766459865">
    <w:abstractNumId w:val="122"/>
  </w:num>
  <w:num w:numId="61" w16cid:durableId="983851878">
    <w:abstractNumId w:val="81"/>
    <w:lvlOverride w:ilvl="0">
      <w:startOverride w:val="4"/>
    </w:lvlOverride>
    <w:lvlOverride w:ilvl="1">
      <w:startOverride w:val="3"/>
    </w:lvlOverride>
  </w:num>
  <w:num w:numId="62" w16cid:durableId="1436049285">
    <w:abstractNumId w:val="114"/>
  </w:num>
  <w:num w:numId="63" w16cid:durableId="1391615591">
    <w:abstractNumId w:val="105"/>
  </w:num>
  <w:num w:numId="64" w16cid:durableId="1205678787">
    <w:abstractNumId w:val="73"/>
  </w:num>
  <w:num w:numId="65" w16cid:durableId="955409829">
    <w:abstractNumId w:val="161"/>
  </w:num>
  <w:num w:numId="66" w16cid:durableId="167839984">
    <w:abstractNumId w:val="172"/>
  </w:num>
  <w:num w:numId="67" w16cid:durableId="1509326091">
    <w:abstractNumId w:val="79"/>
  </w:num>
  <w:num w:numId="68" w16cid:durableId="1817868269">
    <w:abstractNumId w:val="100"/>
  </w:num>
  <w:num w:numId="69" w16cid:durableId="1711566564">
    <w:abstractNumId w:val="101"/>
  </w:num>
  <w:num w:numId="70" w16cid:durableId="460610412">
    <w:abstractNumId w:val="157"/>
  </w:num>
  <w:num w:numId="71" w16cid:durableId="496071284">
    <w:abstractNumId w:val="116"/>
  </w:num>
  <w:num w:numId="72" w16cid:durableId="738988253">
    <w:abstractNumId w:val="170"/>
  </w:num>
  <w:num w:numId="73" w16cid:durableId="611979056">
    <w:abstractNumId w:val="133"/>
  </w:num>
  <w:num w:numId="74" w16cid:durableId="1814443777">
    <w:abstractNumId w:val="128"/>
  </w:num>
  <w:num w:numId="75" w16cid:durableId="446117390">
    <w:abstractNumId w:val="76"/>
  </w:num>
  <w:num w:numId="76" w16cid:durableId="1965885447">
    <w:abstractNumId w:val="132"/>
  </w:num>
  <w:num w:numId="77" w16cid:durableId="1416122149">
    <w:abstractNumId w:val="160"/>
  </w:num>
  <w:num w:numId="78" w16cid:durableId="4065733">
    <w:abstractNumId w:val="106"/>
  </w:num>
  <w:num w:numId="79" w16cid:durableId="944000333">
    <w:abstractNumId w:val="163"/>
  </w:num>
  <w:num w:numId="80" w16cid:durableId="1345353219">
    <w:abstractNumId w:val="2"/>
  </w:num>
  <w:num w:numId="81" w16cid:durableId="725302804">
    <w:abstractNumId w:val="2"/>
  </w:num>
  <w:num w:numId="82" w16cid:durableId="1156995874">
    <w:abstractNumId w:val="2"/>
  </w:num>
  <w:num w:numId="83" w16cid:durableId="594633351">
    <w:abstractNumId w:val="2"/>
  </w:num>
  <w:num w:numId="84" w16cid:durableId="1969429320">
    <w:abstractNumId w:val="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efaultTableStyle w:val="Normal"/>
  <w:drawingGridHorizontalSpacing w:val="100"/>
  <w:drawingGridVerticalSpacing w:val="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62C"/>
    <w:rsid w:val="00023F38"/>
    <w:rsid w:val="000408C9"/>
    <w:rsid w:val="00050465"/>
    <w:rsid w:val="000D4C9E"/>
    <w:rsid w:val="001204DD"/>
    <w:rsid w:val="00143A61"/>
    <w:rsid w:val="00157FB0"/>
    <w:rsid w:val="0016369E"/>
    <w:rsid w:val="001B05EE"/>
    <w:rsid w:val="001B25EA"/>
    <w:rsid w:val="001E64E9"/>
    <w:rsid w:val="00212552"/>
    <w:rsid w:val="0022261E"/>
    <w:rsid w:val="00252FE8"/>
    <w:rsid w:val="002736A2"/>
    <w:rsid w:val="002975A1"/>
    <w:rsid w:val="002D3389"/>
    <w:rsid w:val="002F7A7B"/>
    <w:rsid w:val="00313EB2"/>
    <w:rsid w:val="00352C6E"/>
    <w:rsid w:val="00390A7B"/>
    <w:rsid w:val="00396AD6"/>
    <w:rsid w:val="003B7FBF"/>
    <w:rsid w:val="00420D07"/>
    <w:rsid w:val="00425A22"/>
    <w:rsid w:val="004277E9"/>
    <w:rsid w:val="00443DAF"/>
    <w:rsid w:val="0045261E"/>
    <w:rsid w:val="0045494D"/>
    <w:rsid w:val="0049301F"/>
    <w:rsid w:val="004979F7"/>
    <w:rsid w:val="00503364"/>
    <w:rsid w:val="005261B0"/>
    <w:rsid w:val="00547DE6"/>
    <w:rsid w:val="00562DCA"/>
    <w:rsid w:val="005B7E05"/>
    <w:rsid w:val="005D07AB"/>
    <w:rsid w:val="005E4DE8"/>
    <w:rsid w:val="0062012F"/>
    <w:rsid w:val="00660E5C"/>
    <w:rsid w:val="006812EE"/>
    <w:rsid w:val="006931CD"/>
    <w:rsid w:val="00695681"/>
    <w:rsid w:val="006B0ABD"/>
    <w:rsid w:val="006B6DA9"/>
    <w:rsid w:val="006E4B35"/>
    <w:rsid w:val="0070220E"/>
    <w:rsid w:val="0071142C"/>
    <w:rsid w:val="00752DF6"/>
    <w:rsid w:val="007539E3"/>
    <w:rsid w:val="007A75B2"/>
    <w:rsid w:val="007B1CFB"/>
    <w:rsid w:val="007D4C93"/>
    <w:rsid w:val="007D6529"/>
    <w:rsid w:val="007E262C"/>
    <w:rsid w:val="007F7E4A"/>
    <w:rsid w:val="008635CA"/>
    <w:rsid w:val="00867BDA"/>
    <w:rsid w:val="00870FAB"/>
    <w:rsid w:val="008B402B"/>
    <w:rsid w:val="00926ED6"/>
    <w:rsid w:val="00927F0E"/>
    <w:rsid w:val="009416F5"/>
    <w:rsid w:val="00960C97"/>
    <w:rsid w:val="00974EDD"/>
    <w:rsid w:val="00976754"/>
    <w:rsid w:val="00994BE1"/>
    <w:rsid w:val="009A05BA"/>
    <w:rsid w:val="009A7A96"/>
    <w:rsid w:val="009B1090"/>
    <w:rsid w:val="009D607B"/>
    <w:rsid w:val="009F05AF"/>
    <w:rsid w:val="00A37E28"/>
    <w:rsid w:val="00A445EE"/>
    <w:rsid w:val="00A55CD8"/>
    <w:rsid w:val="00AB25FD"/>
    <w:rsid w:val="00AD45FE"/>
    <w:rsid w:val="00AF2F5E"/>
    <w:rsid w:val="00B05058"/>
    <w:rsid w:val="00B20FF5"/>
    <w:rsid w:val="00B427AE"/>
    <w:rsid w:val="00B4314D"/>
    <w:rsid w:val="00B72051"/>
    <w:rsid w:val="00BA06A2"/>
    <w:rsid w:val="00BA274E"/>
    <w:rsid w:val="00BB0C37"/>
    <w:rsid w:val="00C03490"/>
    <w:rsid w:val="00C27BF5"/>
    <w:rsid w:val="00CC4A13"/>
    <w:rsid w:val="00D2063C"/>
    <w:rsid w:val="00D31064"/>
    <w:rsid w:val="00DB407B"/>
    <w:rsid w:val="00DC57A8"/>
    <w:rsid w:val="00DC7AEF"/>
    <w:rsid w:val="00DF3919"/>
    <w:rsid w:val="00E032BA"/>
    <w:rsid w:val="00E95B4B"/>
    <w:rsid w:val="00ED531B"/>
    <w:rsid w:val="00EF2209"/>
    <w:rsid w:val="00F025E7"/>
    <w:rsid w:val="00F220DD"/>
    <w:rsid w:val="00F431D4"/>
    <w:rsid w:val="00F60353"/>
    <w:rsid w:val="00F624BA"/>
    <w:rsid w:val="00FA2AB1"/>
    <w:rsid w:val="00FE58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A930D7C"/>
  <w15:chartTrackingRefBased/>
  <w15:docId w15:val="{0DBC30F0-6D0E-4F42-A5DF-A073D164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Bullet" w:qFormat="1"/>
    <w:lsdException w:name="Title" w:uiPriority="10" w:qFormat="1"/>
    <w:lsdException w:name="Default Paragraph Font" w:uiPriority="1"/>
    <w:lsdException w:name="Body Text" w:qFormat="1"/>
    <w:lsdException w:name="Subtitle" w:uiPriority="11" w:qFormat="1"/>
    <w:lsdException w:name="Hyperlink" w:uiPriority="99"/>
    <w:lsdException w:name="Strong" w:uiPriority="22" w:qFormat="1"/>
    <w:lsdException w:name="Emphasis" w:uiPriority="20" w:qFormat="1"/>
    <w:lsdException w:name="Normal (Web)" w:uiPriority="99"/>
    <w:lsdException w:name="HTML Cite"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jc w:val="both"/>
    </w:pPr>
    <w:rPr>
      <w:szCs w:val="22"/>
    </w:rPr>
  </w:style>
  <w:style w:type="paragraph" w:styleId="Titre1">
    <w:name w:val="heading 1"/>
    <w:basedOn w:val="Normal"/>
    <w:next w:val="Normal"/>
    <w:link w:val="Titre1Car"/>
    <w:uiPriority w:val="9"/>
    <w:qFormat/>
    <w:pPr>
      <w:pageBreakBefore/>
      <w:numPr>
        <w:numId w:val="57"/>
      </w:numPr>
      <w:pBdr>
        <w:bottom w:val="single" w:sz="12" w:space="1" w:color="365F91"/>
      </w:pBdr>
      <w:spacing w:before="240" w:after="80"/>
      <w:jc w:val="center"/>
      <w:outlineLvl w:val="0"/>
    </w:pPr>
    <w:rPr>
      <w:rFonts w:ascii="Cambria" w:hAnsi="Cambria"/>
      <w:b/>
      <w:bCs/>
      <w:color w:val="365F91"/>
      <w:sz w:val="28"/>
      <w:szCs w:val="24"/>
      <w:lang w:val="x-none" w:eastAsia="x-none"/>
    </w:rPr>
  </w:style>
  <w:style w:type="paragraph" w:styleId="Titre20">
    <w:name w:val="heading 2"/>
    <w:basedOn w:val="Normal"/>
    <w:next w:val="Normal"/>
    <w:link w:val="Titre2Car"/>
    <w:uiPriority w:val="9"/>
    <w:qFormat/>
    <w:pPr>
      <w:keepNext/>
      <w:widowControl w:val="0"/>
      <w:numPr>
        <w:ilvl w:val="1"/>
        <w:numId w:val="57"/>
      </w:numPr>
      <w:suppressAutoHyphens/>
      <w:spacing w:before="240"/>
      <w:jc w:val="left"/>
      <w:outlineLvl w:val="1"/>
    </w:pPr>
    <w:rPr>
      <w:rFonts w:ascii="Cambria" w:eastAsia="+mn-ea" w:hAnsi="Cambria"/>
      <w:b/>
      <w:color w:val="365F91"/>
      <w:sz w:val="24"/>
      <w:szCs w:val="24"/>
      <w:lang w:val="x-none" w:eastAsia="x-none"/>
    </w:rPr>
  </w:style>
  <w:style w:type="paragraph" w:styleId="Titre3">
    <w:name w:val="heading 3"/>
    <w:basedOn w:val="Normal"/>
    <w:next w:val="Normal"/>
    <w:link w:val="Titre3Car"/>
    <w:uiPriority w:val="9"/>
    <w:qFormat/>
    <w:pPr>
      <w:keepNext/>
      <w:numPr>
        <w:ilvl w:val="2"/>
        <w:numId w:val="57"/>
      </w:numPr>
      <w:autoSpaceDE w:val="0"/>
      <w:spacing w:before="240" w:after="120"/>
      <w:ind w:left="720"/>
      <w:outlineLvl w:val="2"/>
    </w:pPr>
    <w:rPr>
      <w:rFonts w:ascii="Cambria" w:hAnsi="Cambria"/>
      <w:color w:val="365F91"/>
      <w:sz w:val="24"/>
      <w:szCs w:val="24"/>
      <w:lang w:val="x-none" w:eastAsia="x-none"/>
    </w:rPr>
  </w:style>
  <w:style w:type="paragraph" w:styleId="Titre4">
    <w:name w:val="heading 4"/>
    <w:basedOn w:val="Normal"/>
    <w:next w:val="Normal"/>
    <w:link w:val="Titre4Car"/>
    <w:autoRedefine/>
    <w:uiPriority w:val="9"/>
    <w:qFormat/>
    <w:pPr>
      <w:keepNext/>
      <w:numPr>
        <w:ilvl w:val="3"/>
        <w:numId w:val="57"/>
      </w:numPr>
      <w:suppressAutoHyphens/>
      <w:autoSpaceDE w:val="0"/>
      <w:spacing w:before="240" w:after="120"/>
      <w:ind w:left="1077" w:hanging="1077"/>
      <w:outlineLvl w:val="3"/>
    </w:pPr>
    <w:rPr>
      <w:rFonts w:ascii="Cambria" w:hAnsi="Cambria"/>
      <w:iCs/>
      <w:color w:val="365F91"/>
      <w:sz w:val="24"/>
      <w:szCs w:val="24"/>
      <w:lang w:eastAsia="x-none"/>
    </w:rPr>
  </w:style>
  <w:style w:type="paragraph" w:styleId="Titre5">
    <w:name w:val="heading 5"/>
    <w:basedOn w:val="Normal"/>
    <w:next w:val="Normal"/>
    <w:link w:val="Titre5Car"/>
    <w:uiPriority w:val="9"/>
    <w:qFormat/>
    <w:pPr>
      <w:pBdr>
        <w:bottom w:val="single" w:sz="4" w:space="1" w:color="B8CCE4"/>
      </w:pBdr>
      <w:spacing w:before="200" w:after="80"/>
      <w:outlineLvl w:val="4"/>
    </w:pPr>
    <w:rPr>
      <w:rFonts w:ascii="Cambria" w:hAnsi="Cambria"/>
      <w:i/>
      <w:color w:val="365F91"/>
      <w:szCs w:val="20"/>
      <w:lang w:val="x-none" w:eastAsia="x-none"/>
    </w:rPr>
  </w:style>
  <w:style w:type="paragraph" w:styleId="Titre6">
    <w:name w:val="heading 6"/>
    <w:basedOn w:val="Normal"/>
    <w:next w:val="Normal"/>
    <w:link w:val="Titre6Car"/>
    <w:uiPriority w:val="9"/>
    <w:qFormat/>
    <w:pPr>
      <w:spacing w:before="280" w:after="100"/>
      <w:outlineLvl w:val="5"/>
    </w:pPr>
    <w:rPr>
      <w:rFonts w:ascii="Cambria" w:hAnsi="Cambria"/>
      <w:i/>
      <w:iCs/>
      <w:color w:val="365F91"/>
      <w:szCs w:val="20"/>
      <w:lang w:val="x-none" w:eastAsia="x-none"/>
    </w:rPr>
  </w:style>
  <w:style w:type="paragraph" w:styleId="Titre7">
    <w:name w:val="heading 7"/>
    <w:basedOn w:val="Normal"/>
    <w:next w:val="Normal"/>
    <w:link w:val="Titre7Car"/>
    <w:uiPriority w:val="9"/>
    <w:qFormat/>
    <w:pPr>
      <w:numPr>
        <w:ilvl w:val="6"/>
        <w:numId w:val="7"/>
      </w:numPr>
      <w:spacing w:before="320" w:after="100"/>
      <w:outlineLvl w:val="6"/>
    </w:pPr>
    <w:rPr>
      <w:rFonts w:ascii="Cambria" w:hAnsi="Cambria"/>
      <w:b/>
      <w:bCs/>
      <w:color w:val="9BBB59"/>
      <w:szCs w:val="20"/>
      <w:u w:val="single"/>
      <w:lang w:val="x-none" w:eastAsia="x-none"/>
    </w:rPr>
  </w:style>
  <w:style w:type="paragraph" w:styleId="Titre8">
    <w:name w:val="heading 8"/>
    <w:basedOn w:val="Normal"/>
    <w:next w:val="Normal"/>
    <w:link w:val="Titre8Car"/>
    <w:uiPriority w:val="9"/>
    <w:qFormat/>
    <w:pPr>
      <w:numPr>
        <w:ilvl w:val="7"/>
        <w:numId w:val="7"/>
      </w:numPr>
      <w:spacing w:before="320" w:after="100"/>
      <w:outlineLvl w:val="7"/>
    </w:pPr>
    <w:rPr>
      <w:rFonts w:ascii="Cambria" w:hAnsi="Cambria"/>
      <w:b/>
      <w:bCs/>
      <w:i/>
      <w:iCs/>
      <w:color w:val="9BBB59"/>
      <w:szCs w:val="20"/>
      <w:lang w:val="x-none" w:eastAsia="x-none"/>
    </w:rPr>
  </w:style>
  <w:style w:type="paragraph" w:styleId="Titre9">
    <w:name w:val="heading 9"/>
    <w:basedOn w:val="Normal"/>
    <w:next w:val="Normal"/>
    <w:link w:val="Titre9Car"/>
    <w:uiPriority w:val="9"/>
    <w:qFormat/>
    <w:pPr>
      <w:numPr>
        <w:ilvl w:val="8"/>
        <w:numId w:val="7"/>
      </w:numPr>
      <w:spacing w:before="320" w:after="100"/>
      <w:outlineLvl w:val="8"/>
    </w:pPr>
    <w:rPr>
      <w:rFonts w:ascii="Cambria" w:hAnsi="Cambria"/>
      <w:i/>
      <w:iCs/>
      <w:color w:val="9BBB59"/>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2">
    <w:name w:val="WW8Num1z2"/>
    <w:rPr>
      <w:rFonts w:ascii="Times New Roman" w:hAnsi="Times New Roman" w:cs="Times New Roman"/>
      <w:b/>
      <w:sz w:val="26"/>
      <w:szCs w:val="26"/>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Symbol" w:hAnsi="Symbol"/>
      <w:color w:val="auto"/>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7z0">
    <w:name w:val="WW8Num7z0"/>
    <w:rPr>
      <w:rFonts w:ascii="Courier New" w:hAnsi="Courier New"/>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ascii="Symbol" w:hAnsi="Symbol"/>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Times New Roman" w:eastAsia="Times New Roman" w:hAnsi="Times New Roman" w:cs="Times New Roman"/>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color w:val="auto"/>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Wingdings" w:hAnsi="Wingdings"/>
      <w:color w:val="auto"/>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Times New Roman" w:eastAsia="Times New Roman" w:hAnsi="Times New Roman"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1">
    <w:name w:val="WW8Num26z1"/>
    <w:rPr>
      <w:rFonts w:ascii="Courier New" w:hAnsi="Courier New"/>
    </w:rPr>
  </w:style>
  <w:style w:type="character" w:customStyle="1" w:styleId="WW8Num27z0">
    <w:name w:val="WW8Num27z0"/>
    <w:rPr>
      <w:rFonts w:ascii="Courier New" w:hAnsi="Courier New"/>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1">
    <w:name w:val="WW8Num29z1"/>
    <w:rPr>
      <w:rFonts w:ascii="Courier New" w:hAnsi="Courier New" w:cs="Courier New"/>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color w:val="auto"/>
      <w:sz w:val="32"/>
    </w:rPr>
  </w:style>
  <w:style w:type="character" w:customStyle="1" w:styleId="WW8Num32z1">
    <w:name w:val="WW8Num32z1"/>
    <w:rPr>
      <w:rFonts w:ascii="Courier New" w:hAnsi="Courier New" w:cs="Courier New"/>
    </w:rPr>
  </w:style>
  <w:style w:type="character" w:customStyle="1" w:styleId="WW8Num32z3">
    <w:name w:val="WW8Num32z3"/>
    <w:rPr>
      <w:rFonts w:ascii="Symbol" w:hAnsi="Symbol"/>
    </w:rPr>
  </w:style>
  <w:style w:type="character" w:customStyle="1" w:styleId="WW8Num33z0">
    <w:name w:val="WW8Num33z0"/>
    <w:rPr>
      <w:rFonts w:ascii="Wingdings" w:hAnsi="Wingdings"/>
      <w:color w:val="auto"/>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rPr>
  </w:style>
  <w:style w:type="character" w:customStyle="1" w:styleId="WW8Num34z0">
    <w:name w:val="WW8Num34z0"/>
    <w:rPr>
      <w:rFonts w:ascii="Times New Roman" w:eastAsia="Times New Roman" w:hAnsi="Times New Roman" w:cs="Times New Roman"/>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color w:val="auto"/>
    </w:rPr>
  </w:style>
  <w:style w:type="character" w:customStyle="1" w:styleId="WW8Num38z1">
    <w:name w:val="WW8Num38z1"/>
    <w:rPr>
      <w:rFonts w:ascii="Courier New" w:hAnsi="Courier New" w:cs="Courier New"/>
    </w:rPr>
  </w:style>
  <w:style w:type="character" w:customStyle="1" w:styleId="WW8Num38z3">
    <w:name w:val="WW8Num38z3"/>
    <w:rPr>
      <w:rFonts w:ascii="Symbol" w:hAnsi="Symbol"/>
    </w:rPr>
  </w:style>
  <w:style w:type="character" w:customStyle="1" w:styleId="WW8Num39z0">
    <w:name w:val="WW8Num39z0"/>
    <w:rPr>
      <w:rFonts w:ascii="Courier New" w:hAnsi="Courier New"/>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rPr>
  </w:style>
  <w:style w:type="character" w:customStyle="1" w:styleId="WW8Num42z0">
    <w:name w:val="WW8Num42z0"/>
    <w:rPr>
      <w:rFonts w:ascii="Wingdings" w:hAnsi="Wingdings"/>
      <w:sz w:val="20"/>
    </w:rPr>
  </w:style>
  <w:style w:type="character" w:customStyle="1" w:styleId="WW8Num42z1">
    <w:name w:val="WW8Num42z1"/>
    <w:rPr>
      <w:rFonts w:ascii="Times New Roman" w:eastAsia="Times New Roman" w:hAnsi="Times New Roman" w:cs="Times New Roman"/>
    </w:rPr>
  </w:style>
  <w:style w:type="character" w:customStyle="1" w:styleId="WW8Num43z0">
    <w:name w:val="WW8Num43z0"/>
    <w:rPr>
      <w:rFonts w:ascii="Symbol" w:hAnsi="Symbol"/>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sz w:val="20"/>
    </w:rPr>
  </w:style>
  <w:style w:type="character" w:customStyle="1" w:styleId="WW8Num44z1">
    <w:name w:val="WW8Num44z1"/>
    <w:rPr>
      <w:rFonts w:ascii="Courier New" w:hAnsi="Courier New"/>
      <w:sz w:val="20"/>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7z1">
    <w:name w:val="WW8Num47z1"/>
    <w:rPr>
      <w:rFonts w:ascii="Courier New" w:hAnsi="Courier New"/>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Symbol" w:eastAsia="Times New Roman" w:hAnsi="Symbol" w:cs="Times New Roman"/>
    </w:rPr>
  </w:style>
  <w:style w:type="character" w:customStyle="1" w:styleId="WW8Num50z0">
    <w:name w:val="WW8Num50z0"/>
    <w:rPr>
      <w:rFonts w:ascii="Times New Roman" w:eastAsia="Times New Roman" w:hAnsi="Times New Roman" w:cs="Times New Roman"/>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3">
    <w:name w:val="WW8Num52z3"/>
    <w:rPr>
      <w:rFonts w:ascii="Symbol" w:hAnsi="Symbol"/>
    </w:rPr>
  </w:style>
  <w:style w:type="character" w:customStyle="1" w:styleId="WW8Num53z0">
    <w:name w:val="WW8Num53z0"/>
    <w:rPr>
      <w:rFonts w:ascii="Wingdings" w:eastAsia="Times New Roman" w:hAnsi="Wingdings" w:cs="Times New Roman"/>
    </w:rPr>
  </w:style>
  <w:style w:type="character" w:customStyle="1" w:styleId="WW8Num53z2">
    <w:name w:val="WW8Num53z2"/>
    <w:rPr>
      <w:rFonts w:ascii="Wingdings" w:hAnsi="Wingdings"/>
    </w:rPr>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ascii="Symbol" w:eastAsia="Times New Roman" w:hAnsi="Symbol" w:cs="Times New Roman"/>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Symbol" w:hAnsi="Symbol"/>
      <w:color w:val="auto"/>
    </w:rPr>
  </w:style>
  <w:style w:type="character" w:customStyle="1" w:styleId="Policepardfaut1">
    <w:name w:val="Police par défaut1"/>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5z1">
    <w:name w:val="WW8Num5z1"/>
    <w:rPr>
      <w:rFonts w:ascii="Courier New" w:hAnsi="Courier New"/>
    </w:rPr>
  </w:style>
  <w:style w:type="character" w:customStyle="1" w:styleId="WW8Num6z2">
    <w:name w:val="WW8Num6z2"/>
    <w:rPr>
      <w:rFonts w:ascii="Wingdings" w:hAnsi="Wingdings"/>
    </w:rPr>
  </w:style>
  <w:style w:type="character" w:customStyle="1" w:styleId="WW8Num7z2">
    <w:name w:val="WW8Num7z2"/>
    <w:rPr>
      <w:rFonts w:ascii="Wingdings" w:hAnsi="Wingdings"/>
    </w:rPr>
  </w:style>
  <w:style w:type="character" w:customStyle="1" w:styleId="WW8Num8z1">
    <w:name w:val="WW8Num8z1"/>
    <w:rPr>
      <w:rFonts w:ascii="Symbol" w:eastAsia="Times New Roman" w:hAnsi="Symbol" w:cs="Times New Roman"/>
    </w:rPr>
  </w:style>
  <w:style w:type="character" w:customStyle="1" w:styleId="WW8Num8z4">
    <w:name w:val="WW8Num8z4"/>
    <w:rPr>
      <w:rFonts w:ascii="Courier New" w:hAnsi="Courier New"/>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rPr>
      <w:rFonts w:ascii="Courier New" w:hAnsi="Courier New"/>
    </w:rPr>
  </w:style>
  <w:style w:type="character" w:customStyle="1" w:styleId="WW8Num12z1">
    <w:name w:val="WW8Num12z1"/>
    <w:rPr>
      <w:rFonts w:ascii="Courier New" w:hAnsi="Courier New"/>
    </w:rPr>
  </w:style>
  <w:style w:type="character" w:customStyle="1" w:styleId="WW8Num13z1">
    <w:name w:val="WW8Num13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1">
    <w:name w:val="WW8Num15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Symbol" w:eastAsia="Times New Roman" w:hAnsi="Symbol" w:cs="Times New Roman"/>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7z4">
    <w:name w:val="WW8Num17z4"/>
    <w:rPr>
      <w:rFonts w:ascii="Courier New" w:hAnsi="Courier New"/>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1">
    <w:name w:val="WW8Num21z1"/>
    <w:rPr>
      <w:rFonts w:ascii="Times New Roman" w:eastAsia="Times New Roman" w:hAnsi="Times New Roman" w:cs="Times New Roman"/>
    </w:rPr>
  </w:style>
  <w:style w:type="character" w:customStyle="1" w:styleId="WW8Num21z4">
    <w:name w:val="WW8Num21z4"/>
    <w:rPr>
      <w:rFonts w:ascii="Courier New" w:hAnsi="Courier New"/>
    </w:rPr>
  </w:style>
  <w:style w:type="character" w:customStyle="1" w:styleId="WW8Num22z3">
    <w:name w:val="WW8Num22z3"/>
    <w:rPr>
      <w:rFonts w:ascii="Symbol" w:hAnsi="Symbol"/>
    </w:rPr>
  </w:style>
  <w:style w:type="character" w:customStyle="1" w:styleId="WW8Num24z3">
    <w:name w:val="WW8Num24z3"/>
    <w:rPr>
      <w:rFonts w:ascii="Symbol" w:eastAsia="Times New Roman" w:hAnsi="Symbol" w:cs="Times New Roman"/>
    </w:rPr>
  </w:style>
  <w:style w:type="character" w:customStyle="1" w:styleId="WW8Num24z4">
    <w:name w:val="WW8Num24z4"/>
    <w:rPr>
      <w:rFonts w:ascii="Courier New" w:hAnsi="Courier New"/>
    </w:rPr>
  </w:style>
  <w:style w:type="character" w:customStyle="1" w:styleId="WW8Num24z6">
    <w:name w:val="WW8Num24z6"/>
    <w:rPr>
      <w:rFonts w:ascii="Symbol" w:hAnsi="Symbol"/>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rPr>
  </w:style>
  <w:style w:type="character" w:customStyle="1" w:styleId="WW8Num31z4">
    <w:name w:val="WW8Num31z4"/>
    <w:rPr>
      <w:rFonts w:ascii="Courier New" w:hAnsi="Courier New"/>
    </w:rPr>
  </w:style>
  <w:style w:type="character" w:customStyle="1" w:styleId="WW8Num34z1">
    <w:name w:val="WW8Num34z1"/>
    <w:rPr>
      <w:rFonts w:ascii="Courier New" w:hAnsi="Courier New"/>
    </w:rPr>
  </w:style>
  <w:style w:type="character" w:customStyle="1" w:styleId="WW8Num36z1">
    <w:name w:val="WW8Num36z1"/>
    <w:rPr>
      <w:rFonts w:ascii="Courier New" w:hAnsi="Courier New"/>
    </w:rPr>
  </w:style>
  <w:style w:type="character" w:customStyle="1" w:styleId="WW8Num37z1">
    <w:name w:val="WW8Num37z1"/>
    <w:rPr>
      <w:rFonts w:ascii="Courier New" w:hAnsi="Courier New"/>
    </w:rPr>
  </w:style>
  <w:style w:type="character" w:customStyle="1" w:styleId="WW8Num38z2">
    <w:name w:val="WW8Num38z2"/>
    <w:rPr>
      <w:rFonts w:ascii="Wingdings" w:hAnsi="Wingdings"/>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Wingdings" w:hAnsi="Wingdings"/>
      <w:b/>
      <w:i w:val="0"/>
      <w:color w:val="auto"/>
      <w:sz w:val="24"/>
    </w:rPr>
  </w:style>
  <w:style w:type="character" w:customStyle="1" w:styleId="WW8Num43z1">
    <w:name w:val="WW8Num43z1"/>
    <w:rPr>
      <w:rFonts w:ascii="Courier New" w:hAnsi="Courier New"/>
    </w:rPr>
  </w:style>
  <w:style w:type="character" w:customStyle="1" w:styleId="WW8Num45z3">
    <w:name w:val="WW8Num45z3"/>
    <w:rPr>
      <w:rFonts w:ascii="Symbol" w:hAnsi="Symbol"/>
    </w:rPr>
  </w:style>
  <w:style w:type="character" w:customStyle="1" w:styleId="WW8Num46z0">
    <w:name w:val="WW8Num46z0"/>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Times New Roman" w:eastAsia="Times New Roman" w:hAnsi="Times New Roman" w:cs="Times New Roman"/>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Wingdings" w:eastAsia="Times New Roman" w:hAnsi="Wingdings" w:cs="Times New Roman"/>
    </w:rPr>
  </w:style>
  <w:style w:type="character" w:customStyle="1" w:styleId="WW8Num48z3">
    <w:name w:val="WW8Num48z3"/>
    <w:rPr>
      <w:rFonts w:ascii="Symbol" w:hAnsi="Symbol"/>
    </w:rPr>
  </w:style>
  <w:style w:type="character" w:customStyle="1" w:styleId="WW8Num48z4">
    <w:name w:val="WW8Num48z4"/>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49z4">
    <w:name w:val="WW8Num49z4"/>
    <w:rPr>
      <w:rFonts w:ascii="Courier New" w:hAnsi="Courier New"/>
    </w:rPr>
  </w:style>
  <w:style w:type="character" w:customStyle="1" w:styleId="WW8Num50z1">
    <w:name w:val="WW8Num50z1"/>
    <w:rPr>
      <w:rFonts w:ascii="Courier New" w:hAnsi="Courier New"/>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2">
    <w:name w:val="WW8Num52z2"/>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4">
    <w:name w:val="WW8Num54z4"/>
    <w:rPr>
      <w:rFonts w:ascii="Courier New" w:hAnsi="Courier New"/>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Wingdings" w:eastAsia="Times New Roman" w:hAnsi="Wingdings" w:cs="Times New Roman"/>
    </w:rPr>
  </w:style>
  <w:style w:type="character" w:customStyle="1" w:styleId="WW8Num56z1">
    <w:name w:val="WW8Num56z1"/>
    <w:rPr>
      <w:rFonts w:ascii="Times New Roman" w:eastAsia="Times New Roman" w:hAnsi="Times New Roman" w:cs="Times New Roman"/>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6z4">
    <w:name w:val="WW8Num56z4"/>
    <w:rPr>
      <w:rFonts w:ascii="Courier New" w:hAnsi="Courier New"/>
    </w:rPr>
  </w:style>
  <w:style w:type="character" w:customStyle="1" w:styleId="WW8Num57z0">
    <w:name w:val="WW8Num57z0"/>
    <w:rPr>
      <w:rFonts w:ascii="Symbol" w:hAnsi="Symbol"/>
      <w:color w:val="auto"/>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9z0">
    <w:name w:val="WW8Num59z0"/>
    <w:rPr>
      <w:sz w:val="16"/>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Courier New" w:hAnsi="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0">
    <w:name w:val="WW8Num63z0"/>
    <w:rPr>
      <w:rFonts w:ascii="Times New Roman" w:eastAsia="Times New Roman" w:hAnsi="Times New Roman" w:cs="Times New Roman"/>
    </w:rPr>
  </w:style>
  <w:style w:type="character" w:customStyle="1" w:styleId="WW8Num63z1">
    <w:name w:val="WW8Num63z1"/>
    <w:rPr>
      <w:rFonts w:ascii="Symbol" w:eastAsia="Times New Roman" w:hAnsi="Symbol" w:cs="Times New Roman"/>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3z4">
    <w:name w:val="WW8Num63z4"/>
    <w:rPr>
      <w:rFonts w:ascii="Courier New" w:hAnsi="Courier New"/>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Times New Roman" w:eastAsia="Times New Roman" w:hAnsi="Times New Roman" w:cs="Times New Roman"/>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6z3">
    <w:name w:val="WW8Num66z3"/>
    <w:rPr>
      <w:rFonts w:ascii="Symbol" w:hAnsi="Symbol"/>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Courier New" w:hAnsi="Courier New"/>
    </w:rPr>
  </w:style>
  <w:style w:type="character" w:customStyle="1" w:styleId="WW8Num67z2">
    <w:name w:val="WW8Num67z2"/>
    <w:rPr>
      <w:rFonts w:ascii="Wingdings" w:hAnsi="Wingdings"/>
    </w:rPr>
  </w:style>
  <w:style w:type="character" w:customStyle="1" w:styleId="WW8Num67z3">
    <w:name w:val="WW8Num67z3"/>
    <w:rPr>
      <w:rFonts w:ascii="Symbol" w:hAnsi="Symbol"/>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9z0">
    <w:name w:val="WW8Num69z0"/>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eastAsia="Times New Roman" w:hAnsi="Wingdings" w:cs="Times New Roman"/>
    </w:rPr>
  </w:style>
  <w:style w:type="character" w:customStyle="1" w:styleId="WW8Num70z1">
    <w:name w:val="WW8Num70z1"/>
    <w:rPr>
      <w:rFonts w:ascii="Symbol" w:eastAsia="Times New Roman" w:hAnsi="Symbol" w:cs="Times New Roman"/>
    </w:rPr>
  </w:style>
  <w:style w:type="character" w:customStyle="1" w:styleId="WW8Num70z2">
    <w:name w:val="WW8Num70z2"/>
    <w:rPr>
      <w:rFonts w:ascii="Times New Roman" w:eastAsia="Times New Roman" w:hAnsi="Times New Roman" w:cs="Times New Roman"/>
    </w:rPr>
  </w:style>
  <w:style w:type="character" w:customStyle="1" w:styleId="WW8Num70z3">
    <w:name w:val="WW8Num70z3"/>
    <w:rPr>
      <w:rFonts w:ascii="Symbol" w:hAnsi="Symbol"/>
    </w:rPr>
  </w:style>
  <w:style w:type="character" w:customStyle="1" w:styleId="WW8Num70z4">
    <w:name w:val="WW8Num70z4"/>
    <w:rPr>
      <w:rFonts w:ascii="Courier New" w:hAnsi="Courier New"/>
    </w:rPr>
  </w:style>
  <w:style w:type="character" w:customStyle="1" w:styleId="WW8Num70z5">
    <w:name w:val="WW8Num70z5"/>
    <w:rPr>
      <w:rFonts w:ascii="Wingdings" w:hAnsi="Wingdings"/>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3z0">
    <w:name w:val="WW8Num73z0"/>
    <w:rPr>
      <w:rFonts w:ascii="Symbol" w:eastAsia="Times New Roman" w:hAnsi="Symbol" w:cs="Times New Roman"/>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6z0">
    <w:name w:val="WW8Num76z0"/>
    <w:rPr>
      <w:rFonts w:ascii="Times New Roman" w:eastAsia="Times New Roman" w:hAnsi="Times New Roman" w:cs="Times New Roman"/>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eastAsia="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Courier New" w:hAnsi="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rFonts w:ascii="Times New Roman" w:hAnsi="Times New Roman"/>
      <w:b/>
      <w:i w:val="0"/>
      <w:caps/>
      <w:sz w:val="22"/>
      <w:u w:val="none"/>
    </w:rPr>
  </w:style>
  <w:style w:type="character" w:customStyle="1" w:styleId="WW8Num82z1">
    <w:name w:val="WW8Num82z1"/>
    <w:rPr>
      <w:rFonts w:ascii="Times New Roman" w:hAnsi="Times New Roman"/>
      <w:b/>
      <w:i w:val="0"/>
      <w:caps w:val="0"/>
      <w:smallCaps w:val="0"/>
      <w:sz w:val="22"/>
      <w:u w:val="none"/>
    </w:rPr>
  </w:style>
  <w:style w:type="character" w:customStyle="1" w:styleId="WW8Num82z2">
    <w:name w:val="WW8Num82z2"/>
    <w:rPr>
      <w:b/>
      <w:i w:val="0"/>
      <w:u w:val="none"/>
    </w:rPr>
  </w:style>
  <w:style w:type="character" w:customStyle="1" w:styleId="WW8Num82z3">
    <w:name w:val="WW8Num82z3"/>
    <w:rPr>
      <w:rFonts w:ascii="Times New Roman" w:hAnsi="Times New Roman"/>
      <w:b/>
      <w:i/>
      <w:sz w:val="22"/>
    </w:rPr>
  </w:style>
  <w:style w:type="character" w:customStyle="1" w:styleId="WW8Num83z0">
    <w:name w:val="WW8Num83z0"/>
    <w:rPr>
      <w:rFonts w:ascii="Courier New" w:hAnsi="Courier New"/>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4z0">
    <w:name w:val="WW8Num84z0"/>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Symbol" w:hAnsi="Symbol"/>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6z0">
    <w:name w:val="WW8Num86z0"/>
    <w:rPr>
      <w:rFonts w:ascii="Times New Roman" w:eastAsia="Times New Roman" w:hAnsi="Times New Roman" w:cs="Times New Roman"/>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6z3">
    <w:name w:val="WW8Num86z3"/>
    <w:rPr>
      <w:rFonts w:ascii="Symbol" w:hAnsi="Symbol"/>
    </w:rPr>
  </w:style>
  <w:style w:type="character" w:customStyle="1" w:styleId="WW8Num87z0">
    <w:name w:val="WW8Num87z0"/>
    <w:rPr>
      <w:rFonts w:ascii="Symbol" w:eastAsia="Times New Roman" w:hAnsi="Symbol" w:cs="Times New Roman"/>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1z0">
    <w:name w:val="WW8Num91z0"/>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3z0">
    <w:name w:val="WW8Num93z0"/>
    <w:rPr>
      <w:rFonts w:ascii="Times New Roman" w:eastAsia="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Symbol" w:hAnsi="Symbol"/>
    </w:rPr>
  </w:style>
  <w:style w:type="character" w:customStyle="1" w:styleId="WW8Num99z1">
    <w:name w:val="WW8Num99z1"/>
    <w:rPr>
      <w:rFonts w:ascii="Times New Roman" w:eastAsia="Times New Roman" w:hAnsi="Times New Roman" w:cs="Times New Roman"/>
    </w:rPr>
  </w:style>
  <w:style w:type="character" w:customStyle="1" w:styleId="WW8Num99z2">
    <w:name w:val="WW8Num99z2"/>
    <w:rPr>
      <w:rFonts w:ascii="Wingdings" w:hAnsi="Wingdings"/>
    </w:rPr>
  </w:style>
  <w:style w:type="character" w:customStyle="1" w:styleId="WW8Num99z4">
    <w:name w:val="WW8Num99z4"/>
    <w:rPr>
      <w:rFonts w:ascii="Courier New" w:hAnsi="Courier New"/>
    </w:rPr>
  </w:style>
  <w:style w:type="character" w:customStyle="1" w:styleId="WW8Num100z1">
    <w:name w:val="WW8Num100z1"/>
    <w:rPr>
      <w:rFonts w:ascii="Symbol" w:hAnsi="Symbol"/>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2z1">
    <w:name w:val="WW8Num102z1"/>
    <w:rPr>
      <w:rFonts w:ascii="Courier New" w:hAnsi="Courier New"/>
    </w:rPr>
  </w:style>
  <w:style w:type="character" w:customStyle="1" w:styleId="WW8Num102z2">
    <w:name w:val="WW8Num102z2"/>
    <w:rPr>
      <w:rFonts w:ascii="Wingdings" w:hAnsi="Wingdings"/>
    </w:rPr>
  </w:style>
  <w:style w:type="character" w:customStyle="1" w:styleId="WW8Num103z0">
    <w:name w:val="WW8Num103z0"/>
    <w:rPr>
      <w:rFonts w:ascii="Symbol" w:hAnsi="Symbol"/>
      <w:color w:val="auto"/>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rPr>
  </w:style>
  <w:style w:type="character" w:customStyle="1" w:styleId="WW8Num103z3">
    <w:name w:val="WW8Num103z3"/>
    <w:rPr>
      <w:rFonts w:ascii="Symbol" w:hAnsi="Symbol"/>
    </w:rPr>
  </w:style>
  <w:style w:type="character" w:customStyle="1" w:styleId="WW8Num104z0">
    <w:name w:val="WW8Num104z0"/>
    <w:rPr>
      <w:rFonts w:ascii="Times New Roman" w:eastAsia="Times New Roman" w:hAnsi="Times New Roman" w:cs="Times New Roman"/>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4z3">
    <w:name w:val="WW8Num104z3"/>
    <w:rPr>
      <w:rFonts w:ascii="Symbol" w:hAnsi="Symbol"/>
    </w:rPr>
  </w:style>
  <w:style w:type="character" w:customStyle="1" w:styleId="WW8Num105z0">
    <w:name w:val="WW8Num105z0"/>
    <w:rPr>
      <w:rFonts w:ascii="Times New Roman" w:eastAsia="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sz w:val="16"/>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Times New Roman" w:eastAsia="Times New Roman" w:hAnsi="Times New Roman" w:cs="Times New Roman"/>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Policepardfaut">
    <w:name w:val="WW-Police par défaut"/>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character" w:customStyle="1" w:styleId="WW-Marquedecommentaire">
    <w:name w:val="WW-Marque de commentaire"/>
    <w:rPr>
      <w:sz w:val="16"/>
      <w:szCs w:val="16"/>
    </w:rPr>
  </w:style>
  <w:style w:type="character" w:customStyle="1" w:styleId="Caractredenotedebasdepage">
    <w:name w:val="Caractère de note de bas de page"/>
    <w:rPr>
      <w:vertAlign w:val="superscript"/>
    </w:rPr>
  </w:style>
  <w:style w:type="character" w:styleId="lev">
    <w:name w:val="Strong"/>
    <w:uiPriority w:val="22"/>
    <w:qFormat/>
    <w:rPr>
      <w:b/>
      <w:bCs/>
      <w:spacing w:val="0"/>
    </w:rPr>
  </w:style>
  <w:style w:type="character" w:customStyle="1" w:styleId="ExplorateurdedocumentsCar">
    <w:name w:val="Explorateur de documents Car"/>
    <w:link w:val="Explorateurdedocuments"/>
    <w:rPr>
      <w:rFonts w:ascii="Arial" w:hAnsi="Arial" w:cs="Arial"/>
      <w:b/>
      <w:bCs/>
      <w:iCs/>
      <w:sz w:val="22"/>
      <w:szCs w:val="28"/>
    </w:rPr>
  </w:style>
  <w:style w:type="paragraph" w:styleId="Explorateurdedocuments">
    <w:name w:val="Document Map"/>
    <w:basedOn w:val="Normal"/>
    <w:link w:val="ExplorateurdedocumentsCar"/>
    <w:semiHidden/>
    <w:pPr>
      <w:shd w:val="clear" w:color="auto" w:fill="000080"/>
    </w:pPr>
    <w:rPr>
      <w:rFonts w:ascii="Arial" w:hAnsi="Arial"/>
      <w:b/>
      <w:bCs/>
      <w:iCs/>
      <w:sz w:val="22"/>
      <w:szCs w:val="28"/>
      <w:lang w:val="x-none" w:eastAsia="x-none"/>
    </w:rPr>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INEFI">
    <w:name w:val="MINEFI"/>
    <w:rPr>
      <w:rFonts w:ascii="Arial" w:hAnsi="Arial" w:cs="Arial"/>
      <w:color w:val="000080"/>
      <w:sz w:val="20"/>
      <w:szCs w:val="20"/>
    </w:rPr>
  </w:style>
  <w:style w:type="character" w:customStyle="1" w:styleId="CarCar20">
    <w:name w:val="Car Car20"/>
    <w:rPr>
      <w:rFonts w:ascii="Arial" w:hAnsi="Arial" w:cs="Arial"/>
      <w:b/>
      <w:bCs/>
      <w:kern w:val="1"/>
      <w:sz w:val="24"/>
      <w:szCs w:val="32"/>
      <w:lang w:val="fr-FR" w:eastAsia="ar-SA" w:bidi="ar-SA"/>
    </w:rPr>
  </w:style>
  <w:style w:type="character" w:customStyle="1" w:styleId="CarCar19">
    <w:name w:val="Car Car19"/>
    <w:rPr>
      <w:rFonts w:ascii="Arial" w:hAnsi="Arial" w:cs="Arial"/>
      <w:b/>
      <w:bCs/>
      <w:iCs/>
      <w:sz w:val="22"/>
      <w:szCs w:val="28"/>
      <w:lang w:val="fr-FR" w:eastAsia="ar-SA" w:bidi="ar-SA"/>
    </w:rPr>
  </w:style>
  <w:style w:type="character" w:customStyle="1" w:styleId="CarCar18">
    <w:name w:val="Car Car18"/>
    <w:rPr>
      <w:rFonts w:ascii="Arial" w:hAnsi="Arial" w:cs="Arial"/>
      <w:bCs/>
      <w:sz w:val="22"/>
      <w:szCs w:val="26"/>
      <w:lang w:val="fr-FR" w:eastAsia="ar-SA" w:bidi="ar-SA"/>
    </w:rPr>
  </w:style>
  <w:style w:type="character" w:customStyle="1" w:styleId="CarCar17">
    <w:name w:val="Car Car17"/>
    <w:rPr>
      <w:bCs/>
      <w:i/>
      <w:sz w:val="24"/>
      <w:szCs w:val="28"/>
      <w:lang w:val="fr-FR" w:eastAsia="ar-SA" w:bidi="ar-SA"/>
    </w:rPr>
  </w:style>
  <w:style w:type="character" w:customStyle="1" w:styleId="CarCar16">
    <w:name w:val="Car Car16"/>
    <w:rPr>
      <w:b/>
      <w:sz w:val="32"/>
      <w:szCs w:val="24"/>
      <w:lang w:val="fr-FR" w:eastAsia="ar-SA" w:bidi="ar-SA"/>
    </w:rPr>
  </w:style>
  <w:style w:type="character" w:customStyle="1" w:styleId="CarCar15">
    <w:name w:val="Car Car15"/>
    <w:rPr>
      <w:b/>
      <w:sz w:val="24"/>
      <w:szCs w:val="24"/>
      <w:lang w:val="fr-FR" w:eastAsia="ar-SA" w:bidi="ar-SA"/>
    </w:rPr>
  </w:style>
  <w:style w:type="character" w:customStyle="1" w:styleId="CarCar14">
    <w:name w:val="Car Car14"/>
    <w:rPr>
      <w:b/>
      <w:caps/>
      <w:sz w:val="22"/>
      <w:szCs w:val="24"/>
      <w:lang w:val="fr-FR" w:eastAsia="ar-SA" w:bidi="ar-SA"/>
    </w:rPr>
  </w:style>
  <w:style w:type="character" w:customStyle="1" w:styleId="CarCar13">
    <w:name w:val="Car Car13"/>
    <w:rPr>
      <w:i/>
      <w:iCs/>
      <w:sz w:val="24"/>
      <w:szCs w:val="24"/>
      <w:lang w:val="fr-FR" w:eastAsia="ar-SA" w:bidi="ar-SA"/>
    </w:rPr>
  </w:style>
  <w:style w:type="character" w:customStyle="1" w:styleId="CarCar12">
    <w:name w:val="Car Car12"/>
    <w:rPr>
      <w:rFonts w:ascii="Arial" w:hAnsi="Arial" w:cs="Arial"/>
      <w:sz w:val="22"/>
      <w:szCs w:val="22"/>
      <w:lang w:val="fr-FR" w:eastAsia="ar-SA" w:bidi="ar-SA"/>
    </w:rPr>
  </w:style>
  <w:style w:type="character" w:customStyle="1" w:styleId="CarCar11">
    <w:name w:val="Car Car11"/>
    <w:rPr>
      <w:b/>
      <w:caps/>
      <w:sz w:val="24"/>
      <w:szCs w:val="24"/>
    </w:rPr>
  </w:style>
  <w:style w:type="character" w:customStyle="1" w:styleId="CarCar10">
    <w:name w:val="Car Car10"/>
    <w:rPr>
      <w:b/>
      <w:sz w:val="36"/>
      <w:szCs w:val="24"/>
    </w:rPr>
  </w:style>
  <w:style w:type="character" w:customStyle="1" w:styleId="CarCar9">
    <w:name w:val="Car Car9"/>
    <w:rPr>
      <w:rFonts w:ascii="Arial" w:eastAsia="Lucida Sans Unicode" w:hAnsi="Arial" w:cs="Tahoma"/>
      <w:i/>
      <w:iCs/>
      <w:sz w:val="28"/>
      <w:szCs w:val="28"/>
    </w:rPr>
  </w:style>
  <w:style w:type="character" w:customStyle="1" w:styleId="CarCar8">
    <w:name w:val="Car Car8"/>
    <w:rPr>
      <w:sz w:val="24"/>
      <w:szCs w:val="24"/>
    </w:rPr>
  </w:style>
  <w:style w:type="character" w:customStyle="1" w:styleId="CarCar7">
    <w:name w:val="Car Car7"/>
    <w:rPr>
      <w:sz w:val="24"/>
      <w:szCs w:val="24"/>
    </w:rPr>
  </w:style>
  <w:style w:type="character" w:customStyle="1" w:styleId="CarCar6">
    <w:name w:val="Car Car6"/>
  </w:style>
  <w:style w:type="character" w:customStyle="1" w:styleId="CarCar5">
    <w:name w:val="Car Car5"/>
    <w:rPr>
      <w:sz w:val="24"/>
      <w:szCs w:val="24"/>
    </w:rPr>
  </w:style>
  <w:style w:type="character" w:customStyle="1" w:styleId="CarCar4">
    <w:name w:val="Car Car4"/>
    <w:rPr>
      <w:sz w:val="24"/>
      <w:szCs w:val="24"/>
    </w:rPr>
  </w:style>
  <w:style w:type="character" w:customStyle="1" w:styleId="Retraitcorpsdetexte2Car">
    <w:name w:val="Retrait corps de texte 2 Car"/>
    <w:link w:val="Retraitcorpsdetexte2"/>
    <w:rPr>
      <w:sz w:val="24"/>
      <w:szCs w:val="24"/>
    </w:rPr>
  </w:style>
  <w:style w:type="paragraph" w:styleId="Retraitcorpsdetexte2">
    <w:name w:val="Body Text Indent 2"/>
    <w:basedOn w:val="Normal"/>
    <w:link w:val="Retraitcorpsdetexte2Car"/>
    <w:pPr>
      <w:ind w:firstLine="284"/>
    </w:pPr>
    <w:rPr>
      <w:sz w:val="24"/>
      <w:szCs w:val="24"/>
      <w:lang w:val="x-none" w:eastAsia="x-none"/>
    </w:rPr>
  </w:style>
  <w:style w:type="character" w:customStyle="1" w:styleId="TextebrutCar">
    <w:name w:val="Texte brut Car"/>
    <w:link w:val="Textebrut"/>
    <w:rPr>
      <w:color w:val="FF0000"/>
    </w:rPr>
  </w:style>
  <w:style w:type="paragraph" w:styleId="Textebrut">
    <w:name w:val="Plain Text"/>
    <w:basedOn w:val="Normal"/>
    <w:link w:val="TextebrutCar"/>
    <w:pPr>
      <w:spacing w:before="100" w:beforeAutospacing="1" w:after="100" w:afterAutospacing="1"/>
      <w:jc w:val="left"/>
    </w:pPr>
    <w:rPr>
      <w:color w:val="FF0000"/>
      <w:szCs w:val="20"/>
      <w:lang w:val="x-none" w:eastAsia="x-none"/>
    </w:rPr>
  </w:style>
  <w:style w:type="character" w:customStyle="1" w:styleId="Retraitcorpsdetexte3Car">
    <w:name w:val="Retrait corps de texte 3 Car"/>
    <w:link w:val="Retraitcorpsdetexte3"/>
    <w:rPr>
      <w:rFonts w:ascii="Tahoma" w:hAnsi="Tahoma" w:cs="Tahoma"/>
      <w:shd w:val="clear" w:color="auto" w:fill="000080"/>
    </w:rPr>
  </w:style>
  <w:style w:type="paragraph" w:styleId="Retraitcorpsdetexte3">
    <w:name w:val="Body Text Indent 3"/>
    <w:basedOn w:val="Normal"/>
    <w:link w:val="Retraitcorpsdetexte3Car"/>
    <w:pPr>
      <w:ind w:left="1288"/>
    </w:pPr>
    <w:rPr>
      <w:rFonts w:ascii="Tahoma" w:hAnsi="Tahoma"/>
      <w:szCs w:val="20"/>
      <w:shd w:val="clear" w:color="auto" w:fill="000080"/>
      <w:lang w:val="x-none" w:eastAsia="x-none"/>
    </w:rPr>
  </w:style>
  <w:style w:type="paragraph" w:customStyle="1" w:styleId="Titre2">
    <w:name w:val="Titre2"/>
    <w:basedOn w:val="Normal"/>
    <w:next w:val="Corpsdetexte"/>
    <w:pPr>
      <w:keepNext/>
      <w:numPr>
        <w:ilvl w:val="1"/>
        <w:numId w:val="3"/>
      </w:numPr>
      <w:spacing w:before="240" w:after="120"/>
    </w:pPr>
    <w:rPr>
      <w:rFonts w:ascii="Arial" w:eastAsia="Arial Unicode MS" w:hAnsi="Arial" w:cs="Mangal"/>
      <w:sz w:val="28"/>
      <w:szCs w:val="28"/>
    </w:rPr>
  </w:style>
  <w:style w:type="paragraph" w:styleId="Corpsdetexte">
    <w:name w:val="Body Text"/>
    <w:basedOn w:val="Normal"/>
    <w:link w:val="CorpsdetexteCar"/>
    <w:qFormat/>
    <w:rPr>
      <w:szCs w:val="20"/>
      <w:lang w:val="x-none" w:eastAsia="x-none"/>
    </w:rPr>
  </w:style>
  <w:style w:type="paragraph" w:styleId="Liste">
    <w:name w:val="List"/>
    <w:basedOn w:val="Corpsdetexte"/>
    <w:rPr>
      <w:rFonts w:cs="Tahoma"/>
    </w:rPr>
  </w:style>
  <w:style w:type="paragraph" w:customStyle="1" w:styleId="Lgende1">
    <w:name w:val="Légende1"/>
    <w:basedOn w:val="Normal"/>
    <w:pPr>
      <w:suppressLineNumbers/>
      <w:spacing w:after="120"/>
    </w:pPr>
    <w:rPr>
      <w:rFonts w:cs="Tahoma"/>
      <w:i/>
      <w:iCs/>
      <w:szCs w:val="20"/>
    </w:rPr>
  </w:style>
  <w:style w:type="paragraph" w:customStyle="1" w:styleId="Index">
    <w:name w:val="Index"/>
    <w:basedOn w:val="Normal"/>
    <w:pPr>
      <w:suppressLineNumbers/>
    </w:pPr>
    <w:rPr>
      <w:rFonts w:cs="Mangal"/>
    </w:rPr>
  </w:style>
  <w:style w:type="paragraph" w:customStyle="1" w:styleId="WW-NormalWeb">
    <w:name w:val="WW-Normal (Web)"/>
    <w:basedOn w:val="Normal"/>
  </w:style>
  <w:style w:type="paragraph" w:customStyle="1" w:styleId="Rpertoire">
    <w:name w:val="Répertoire"/>
    <w:basedOn w:val="Normal"/>
    <w:pPr>
      <w:suppressLineNumbers/>
    </w:pPr>
    <w:rPr>
      <w:rFonts w:cs="Tahoma"/>
    </w:rPr>
  </w:style>
  <w:style w:type="paragraph" w:customStyle="1" w:styleId="Titre10">
    <w:name w:val="Titre1"/>
    <w:basedOn w:val="Normal"/>
    <w:next w:val="Corpsdetexte"/>
    <w:pPr>
      <w:keepNext/>
      <w:spacing w:before="240" w:after="120"/>
    </w:pPr>
    <w:rPr>
      <w:rFonts w:ascii="Arial" w:eastAsia="Lucida Sans Unicode" w:hAnsi="Arial" w:cs="Tahoma"/>
      <w:sz w:val="28"/>
      <w:szCs w:val="28"/>
    </w:rPr>
  </w:style>
  <w:style w:type="paragraph" w:customStyle="1" w:styleId="normalpuces">
    <w:name w:val="normal à puces"/>
    <w:basedOn w:val="Normal"/>
    <w:pPr>
      <w:tabs>
        <w:tab w:val="left" w:pos="436"/>
      </w:tabs>
      <w:ind w:left="416"/>
    </w:pPr>
    <w:rPr>
      <w:rFonts w:ascii="Comic Sans MS" w:hAnsi="Comic Sans MS"/>
      <w:szCs w:val="20"/>
    </w:rPr>
  </w:style>
  <w:style w:type="paragraph" w:styleId="Titre">
    <w:name w:val="Title"/>
    <w:basedOn w:val="Normal"/>
    <w:next w:val="Normal"/>
    <w:link w:val="TitreCar"/>
    <w:uiPriority w:val="10"/>
    <w:qFormat/>
    <w:pPr>
      <w:pBdr>
        <w:top w:val="single" w:sz="8" w:space="10" w:color="A7BFDE"/>
        <w:bottom w:val="single" w:sz="24" w:space="15" w:color="9BBB59"/>
      </w:pBdr>
      <w:jc w:val="center"/>
    </w:pPr>
    <w:rPr>
      <w:rFonts w:ascii="Cambria" w:hAnsi="Cambria"/>
      <w:i/>
      <w:iCs/>
      <w:color w:val="243F60"/>
      <w:sz w:val="60"/>
      <w:szCs w:val="60"/>
      <w:lang w:val="x-none" w:eastAsia="x-none"/>
    </w:rPr>
  </w:style>
  <w:style w:type="paragraph" w:styleId="Sous-titre">
    <w:name w:val="Subtitle"/>
    <w:basedOn w:val="Normal"/>
    <w:next w:val="Normal"/>
    <w:link w:val="Sous-titreCar"/>
    <w:uiPriority w:val="11"/>
    <w:qFormat/>
    <w:pPr>
      <w:spacing w:before="200" w:after="900"/>
      <w:jc w:val="right"/>
    </w:pPr>
    <w:rPr>
      <w:i/>
      <w:iCs/>
      <w:sz w:val="24"/>
      <w:szCs w:val="24"/>
      <w:lang w:val="x-none" w:eastAsia="x-none"/>
    </w:rPr>
  </w:style>
  <w:style w:type="paragraph" w:customStyle="1" w:styleId="Grandtitre">
    <w:name w:val="Grand_titre"/>
    <w:basedOn w:val="Normal"/>
    <w:pPr>
      <w:pBdr>
        <w:top w:val="single" w:sz="1" w:space="1" w:color="000000" w:shadow="1"/>
        <w:left w:val="single" w:sz="1" w:space="4" w:color="000000" w:shadow="1"/>
        <w:bottom w:val="single" w:sz="1" w:space="1" w:color="000000" w:shadow="1"/>
        <w:right w:val="single" w:sz="1" w:space="4" w:color="000000" w:shadow="1"/>
      </w:pBdr>
      <w:shd w:val="clear" w:color="auto" w:fill="E6E6E6"/>
      <w:spacing w:before="240" w:after="240"/>
      <w:jc w:val="center"/>
    </w:pPr>
    <w:rPr>
      <w:b/>
      <w:sz w:val="40"/>
    </w:rPr>
  </w:style>
  <w:style w:type="paragraph" w:customStyle="1" w:styleId="Action">
    <w:name w:val="Action"/>
    <w:basedOn w:val="Normal"/>
    <w:rPr>
      <w:rFonts w:ascii="Arial" w:hAnsi="Arial"/>
      <w:sz w:val="22"/>
      <w:szCs w:val="20"/>
    </w:rPr>
  </w:style>
  <w:style w:type="paragraph" w:customStyle="1" w:styleId="Attentiongras">
    <w:name w:val="Attention gras"/>
    <w:basedOn w:val="Normal"/>
    <w:pPr>
      <w:tabs>
        <w:tab w:val="left" w:pos="-643"/>
      </w:tabs>
      <w:ind w:left="-587"/>
    </w:pPr>
    <w:rPr>
      <w:rFonts w:ascii="Arial" w:hAnsi="Arial"/>
      <w:b/>
      <w:sz w:val="22"/>
      <w:szCs w:val="20"/>
    </w:rPr>
  </w:style>
  <w:style w:type="paragraph" w:customStyle="1" w:styleId="Conseilmtier">
    <w:name w:val="Conseil métier"/>
    <w:basedOn w:val="Normal"/>
    <w:pPr>
      <w:tabs>
        <w:tab w:val="left" w:pos="-566"/>
      </w:tabs>
      <w:ind w:left="-567"/>
    </w:pPr>
    <w:rPr>
      <w:rFonts w:ascii="Arial" w:hAnsi="Arial"/>
      <w:sz w:val="22"/>
      <w:szCs w:val="20"/>
    </w:rPr>
  </w:style>
  <w:style w:type="paragraph" w:customStyle="1" w:styleId="Ecran">
    <w:name w:val="Ecran"/>
    <w:basedOn w:val="Normal"/>
    <w:pPr>
      <w:tabs>
        <w:tab w:val="left" w:pos="-566"/>
      </w:tabs>
      <w:ind w:left="-567"/>
    </w:pPr>
    <w:rPr>
      <w:rFonts w:ascii="Arial" w:hAnsi="Arial"/>
      <w:sz w:val="22"/>
      <w:szCs w:val="20"/>
    </w:rPr>
  </w:style>
  <w:style w:type="paragraph" w:customStyle="1" w:styleId="IndicationChamp">
    <w:name w:val="Indication Champ"/>
    <w:basedOn w:val="Normal"/>
    <w:pPr>
      <w:tabs>
        <w:tab w:val="left" w:pos="709"/>
      </w:tabs>
      <w:spacing w:before="40" w:after="40"/>
      <w:ind w:left="709"/>
    </w:pPr>
    <w:rPr>
      <w:rFonts w:ascii="Arial" w:hAnsi="Arial"/>
      <w:sz w:val="22"/>
      <w:szCs w:val="20"/>
    </w:rPr>
  </w:style>
  <w:style w:type="paragraph" w:customStyle="1" w:styleId="ListePoint">
    <w:name w:val="Liste Point"/>
    <w:basedOn w:val="Normal"/>
    <w:pPr>
      <w:ind w:left="283" w:hanging="283"/>
    </w:pPr>
    <w:rPr>
      <w:szCs w:val="20"/>
    </w:rPr>
  </w:style>
  <w:style w:type="paragraph" w:customStyle="1" w:styleId="Trucsetastuces">
    <w:name w:val="Trucs et astuces"/>
    <w:basedOn w:val="Normal"/>
    <w:pPr>
      <w:tabs>
        <w:tab w:val="left" w:pos="-640"/>
      </w:tabs>
      <w:ind w:left="-640"/>
    </w:pPr>
    <w:rPr>
      <w:rFonts w:ascii="Arial" w:hAnsi="Arial"/>
      <w:sz w:val="22"/>
      <w:szCs w:val="20"/>
    </w:rPr>
  </w:style>
  <w:style w:type="paragraph" w:styleId="En-tte">
    <w:name w:val="header"/>
    <w:basedOn w:val="Normal"/>
    <w:link w:val="En-tteCar"/>
    <w:uiPriority w:val="99"/>
    <w:pPr>
      <w:tabs>
        <w:tab w:val="center" w:pos="4536"/>
        <w:tab w:val="right" w:pos="9072"/>
      </w:tabs>
    </w:pPr>
    <w:rPr>
      <w:sz w:val="24"/>
      <w:szCs w:val="24"/>
      <w:lang w:val="x-none" w:eastAsia="ar-SA"/>
    </w:rPr>
  </w:style>
  <w:style w:type="paragraph" w:styleId="Pieddepage">
    <w:name w:val="footer"/>
    <w:basedOn w:val="Normal"/>
    <w:link w:val="PieddepageCar"/>
    <w:uiPriority w:val="99"/>
    <w:pPr>
      <w:tabs>
        <w:tab w:val="center" w:pos="4536"/>
        <w:tab w:val="right" w:pos="9072"/>
      </w:tabs>
    </w:pPr>
    <w:rPr>
      <w:sz w:val="24"/>
      <w:szCs w:val="24"/>
      <w:lang w:val="x-none" w:eastAsia="ar-SA"/>
    </w:rPr>
  </w:style>
  <w:style w:type="paragraph" w:styleId="TM1">
    <w:name w:val="toc 1"/>
    <w:basedOn w:val="Normal"/>
    <w:next w:val="Normal"/>
    <w:uiPriority w:val="39"/>
    <w:pPr>
      <w:spacing w:after="120"/>
      <w:jc w:val="left"/>
    </w:pPr>
    <w:rPr>
      <w:b/>
      <w:bCs/>
      <w:caps/>
    </w:rPr>
  </w:style>
  <w:style w:type="paragraph" w:customStyle="1" w:styleId="texte">
    <w:name w:val="texte"/>
    <w:basedOn w:val="Normal"/>
    <w:pPr>
      <w:spacing w:before="240"/>
      <w:ind w:left="2268"/>
    </w:pPr>
    <w:rPr>
      <w:spacing w:val="12"/>
      <w:sz w:val="22"/>
      <w:szCs w:val="20"/>
    </w:rPr>
  </w:style>
  <w:style w:type="paragraph" w:customStyle="1" w:styleId="WW-Listepuces">
    <w:name w:val="WW-Liste à puces"/>
    <w:basedOn w:val="Normal"/>
    <w:pPr>
      <w:spacing w:before="60" w:after="60"/>
      <w:jc w:val="left"/>
    </w:pPr>
    <w:rPr>
      <w:szCs w:val="20"/>
    </w:rPr>
  </w:style>
  <w:style w:type="paragraph" w:customStyle="1" w:styleId="liste1">
    <w:name w:val="liste 1"/>
    <w:basedOn w:val="Normal"/>
  </w:style>
  <w:style w:type="paragraph" w:styleId="TM2">
    <w:name w:val="toc 2"/>
    <w:basedOn w:val="Normal"/>
    <w:next w:val="Normal"/>
    <w:uiPriority w:val="39"/>
    <w:pPr>
      <w:ind w:left="240"/>
      <w:jc w:val="left"/>
    </w:pPr>
    <w:rPr>
      <w:smallCaps/>
    </w:rPr>
  </w:style>
  <w:style w:type="paragraph" w:styleId="TM3">
    <w:name w:val="toc 3"/>
    <w:basedOn w:val="Normal"/>
    <w:next w:val="Normal"/>
    <w:uiPriority w:val="39"/>
    <w:pPr>
      <w:ind w:left="480"/>
      <w:jc w:val="left"/>
    </w:pPr>
    <w:rPr>
      <w:i/>
      <w:iCs/>
    </w:rPr>
  </w:style>
  <w:style w:type="paragraph" w:styleId="TM4">
    <w:name w:val="toc 4"/>
    <w:basedOn w:val="Normal"/>
    <w:next w:val="Normal"/>
    <w:uiPriority w:val="39"/>
    <w:pPr>
      <w:ind w:left="720"/>
      <w:jc w:val="left"/>
    </w:pPr>
    <w:rPr>
      <w:szCs w:val="21"/>
    </w:rPr>
  </w:style>
  <w:style w:type="paragraph" w:styleId="TM5">
    <w:name w:val="toc 5"/>
    <w:basedOn w:val="Normal"/>
    <w:next w:val="Normal"/>
    <w:uiPriority w:val="39"/>
    <w:pPr>
      <w:ind w:left="960"/>
      <w:jc w:val="left"/>
    </w:pPr>
    <w:rPr>
      <w:szCs w:val="21"/>
    </w:rPr>
  </w:style>
  <w:style w:type="paragraph" w:styleId="TM6">
    <w:name w:val="toc 6"/>
    <w:basedOn w:val="Normal"/>
    <w:next w:val="Normal"/>
    <w:uiPriority w:val="39"/>
    <w:pPr>
      <w:ind w:left="1200"/>
      <w:jc w:val="left"/>
    </w:pPr>
    <w:rPr>
      <w:szCs w:val="21"/>
    </w:rPr>
  </w:style>
  <w:style w:type="paragraph" w:styleId="TM7">
    <w:name w:val="toc 7"/>
    <w:basedOn w:val="Normal"/>
    <w:next w:val="Normal"/>
    <w:uiPriority w:val="39"/>
    <w:pPr>
      <w:ind w:left="1440"/>
      <w:jc w:val="left"/>
    </w:pPr>
    <w:rPr>
      <w:szCs w:val="21"/>
    </w:rPr>
  </w:style>
  <w:style w:type="paragraph" w:styleId="TM8">
    <w:name w:val="toc 8"/>
    <w:basedOn w:val="Normal"/>
    <w:next w:val="Normal"/>
    <w:uiPriority w:val="39"/>
    <w:pPr>
      <w:ind w:left="1680"/>
      <w:jc w:val="left"/>
    </w:pPr>
    <w:rPr>
      <w:szCs w:val="21"/>
    </w:rPr>
  </w:style>
  <w:style w:type="paragraph" w:styleId="TM9">
    <w:name w:val="toc 9"/>
    <w:basedOn w:val="Normal"/>
    <w:next w:val="Normal"/>
    <w:uiPriority w:val="39"/>
    <w:pPr>
      <w:ind w:left="1920"/>
      <w:jc w:val="left"/>
    </w:pPr>
    <w:rPr>
      <w:szCs w:val="21"/>
    </w:rPr>
  </w:style>
  <w:style w:type="paragraph" w:customStyle="1" w:styleId="WW-Commentaire">
    <w:name w:val="WW-Commentaire"/>
    <w:basedOn w:val="Normal"/>
    <w:rPr>
      <w:szCs w:val="20"/>
    </w:rPr>
  </w:style>
  <w:style w:type="paragraph" w:styleId="Notedebasdepage">
    <w:name w:val="footnote text"/>
    <w:basedOn w:val="Normal"/>
    <w:link w:val="NotedebasdepageCar"/>
    <w:rPr>
      <w:szCs w:val="20"/>
      <w:lang w:val="x-none" w:eastAsia="x-none"/>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Corpsdetexte2">
    <w:name w:val="WW-Corps de texte 2"/>
    <w:basedOn w:val="Normal"/>
    <w:rPr>
      <w:i/>
      <w:iCs/>
    </w:rPr>
  </w:style>
  <w:style w:type="paragraph" w:styleId="Retraitcorpsdetexte">
    <w:name w:val="Body Text Indent"/>
    <w:basedOn w:val="Normal"/>
    <w:link w:val="RetraitcorpsdetexteCar"/>
    <w:pPr>
      <w:ind w:left="1080"/>
    </w:pPr>
    <w:rPr>
      <w:szCs w:val="20"/>
      <w:lang w:val="x-none" w:eastAsia="x-none"/>
    </w:rPr>
  </w:style>
  <w:style w:type="paragraph" w:customStyle="1" w:styleId="WW-Textebrut">
    <w:name w:val="WW-Texte brut"/>
    <w:basedOn w:val="Normal"/>
    <w:pPr>
      <w:jc w:val="left"/>
    </w:pPr>
    <w:rPr>
      <w:rFonts w:ascii="Courier New" w:hAnsi="Courier New" w:cs="Courier New"/>
      <w:szCs w:val="20"/>
    </w:rPr>
  </w:style>
  <w:style w:type="paragraph" w:customStyle="1" w:styleId="WW-Retraitcorpsdetexte2">
    <w:name w:val="WW-Retrait corps de texte 2"/>
    <w:basedOn w:val="Normal"/>
    <w:pPr>
      <w:ind w:left="1004"/>
    </w:pPr>
  </w:style>
  <w:style w:type="paragraph" w:customStyle="1" w:styleId="WW-Retraitcorpsdetexte3">
    <w:name w:val="WW-Retrait corps de texte 3"/>
    <w:basedOn w:val="Normal"/>
    <w:pPr>
      <w:ind w:left="900"/>
    </w:p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rPr>
      <w:bCs/>
      <w:i/>
      <w:iCs/>
    </w:rPr>
  </w:style>
  <w:style w:type="paragraph" w:customStyle="1" w:styleId="CORPSDETEXTE0">
    <w:name w:val="CORPS DE TEXTE"/>
    <w:basedOn w:val="Normal"/>
    <w:pPr>
      <w:keepLines/>
      <w:spacing w:after="120"/>
      <w:ind w:left="2268"/>
    </w:pPr>
    <w:rPr>
      <w:sz w:val="22"/>
      <w:szCs w:val="20"/>
    </w:rPr>
  </w:style>
  <w:style w:type="paragraph" w:styleId="NormalWeb">
    <w:name w:val="Normal (Web)"/>
    <w:basedOn w:val="Normal"/>
    <w:uiPriority w:val="99"/>
    <w:pPr>
      <w:spacing w:before="100" w:after="100"/>
      <w:jc w:val="left"/>
    </w:pPr>
    <w:rPr>
      <w:rFonts w:ascii="Arial Unicode MS" w:eastAsia="Arial Unicode MS" w:hAnsi="Arial Unicode MS" w:cs="Arial Unicode MS"/>
    </w:rPr>
  </w:style>
  <w:style w:type="paragraph" w:customStyle="1" w:styleId="Retraitcorpsdetexte21">
    <w:name w:val="Retrait corps de texte 21"/>
    <w:basedOn w:val="Normal"/>
    <w:pPr>
      <w:ind w:firstLine="284"/>
    </w:pPr>
  </w:style>
  <w:style w:type="paragraph" w:customStyle="1" w:styleId="Normal10pt">
    <w:name w:val="Normal + 10 pt"/>
    <w:aliases w:val="Centré"/>
    <w:basedOn w:val="WW-Textebrut"/>
  </w:style>
  <w:style w:type="paragraph" w:customStyle="1" w:styleId="Alertegras">
    <w:name w:val="Alerte gras"/>
    <w:basedOn w:val="Normal"/>
    <w:pPr>
      <w:tabs>
        <w:tab w:val="left" w:pos="1440"/>
      </w:tabs>
      <w:ind w:left="284"/>
    </w:pPr>
    <w:rPr>
      <w:rFonts w:ascii="Times New (W1)" w:hAnsi="Times New (W1)"/>
    </w:rPr>
  </w:style>
  <w:style w:type="paragraph" w:customStyle="1" w:styleId="courant">
    <w:name w:val="courant"/>
    <w:basedOn w:val="Normal"/>
    <w:pPr>
      <w:spacing w:after="120"/>
      <w:ind w:firstLine="851"/>
      <w:jc w:val="left"/>
    </w:pPr>
    <w:rPr>
      <w:szCs w:val="20"/>
    </w:rPr>
  </w:style>
  <w:style w:type="paragraph" w:customStyle="1" w:styleId="Textebrut1">
    <w:name w:val="Texte brut1"/>
    <w:basedOn w:val="Normal"/>
    <w:pPr>
      <w:spacing w:before="100" w:after="100"/>
      <w:jc w:val="left"/>
    </w:pPr>
  </w:style>
  <w:style w:type="paragraph" w:customStyle="1" w:styleId="Retraitcorpsdetexte31">
    <w:name w:val="Retrait corps de texte 31"/>
    <w:basedOn w:val="Normal"/>
    <w:pPr>
      <w:ind w:left="1288"/>
    </w:pPr>
    <w:rPr>
      <w:color w:val="FF0000"/>
      <w:szCs w:val="20"/>
    </w:rPr>
  </w:style>
  <w:style w:type="paragraph" w:customStyle="1" w:styleId="Explorateurdedocument1">
    <w:name w:val="Explorateur de document1"/>
    <w:basedOn w:val="Normal"/>
    <w:pPr>
      <w:shd w:val="clear" w:color="auto" w:fill="000080"/>
    </w:pPr>
    <w:rPr>
      <w:rFonts w:ascii="Tahoma" w:hAnsi="Tahoma" w:cs="Tahoma"/>
      <w:szCs w:val="20"/>
    </w:rPr>
  </w:style>
  <w:style w:type="paragraph" w:customStyle="1" w:styleId="Listecouleur-Accent11">
    <w:name w:val="Liste couleur - Accent 11"/>
    <w:basedOn w:val="Normal"/>
    <w:uiPriority w:val="34"/>
    <w:qFormat/>
    <w:pPr>
      <w:ind w:left="720"/>
      <w:contextualSpacing/>
    </w:pPr>
  </w:style>
  <w:style w:type="paragraph" w:customStyle="1" w:styleId="NormalGras">
    <w:name w:val="Normal + Gras"/>
    <w:aliases w:val="Gauche"/>
    <w:basedOn w:val="Normal"/>
    <w:pPr>
      <w:numPr>
        <w:numId w:val="1"/>
      </w:numPr>
    </w:pPr>
    <w:rPr>
      <w:b/>
    </w:rPr>
  </w:style>
  <w:style w:type="paragraph" w:customStyle="1" w:styleId="paragraphedeliste">
    <w:name w:val="paragraphedeliste"/>
    <w:basedOn w:val="Normal"/>
    <w:pPr>
      <w:spacing w:after="200" w:line="276" w:lineRule="auto"/>
      <w:ind w:left="720"/>
      <w:jc w:val="left"/>
    </w:pPr>
    <w:rPr>
      <w:sz w:val="22"/>
    </w:rPr>
  </w:style>
  <w:style w:type="paragraph" w:customStyle="1" w:styleId="Tabledesmatiresniveau10">
    <w:name w:val="Table des matières niveau 10"/>
    <w:basedOn w:val="Index"/>
    <w:pPr>
      <w:tabs>
        <w:tab w:val="right" w:leader="dot" w:pos="7091"/>
      </w:tabs>
      <w:ind w:left="2547"/>
    </w:pPr>
  </w:style>
  <w:style w:type="paragraph" w:styleId="Lgende">
    <w:name w:val="caption"/>
    <w:basedOn w:val="Normal"/>
    <w:next w:val="Normal"/>
    <w:uiPriority w:val="35"/>
    <w:qFormat/>
    <w:rPr>
      <w:b/>
      <w:bCs/>
      <w:szCs w:val="18"/>
    </w:rPr>
  </w:style>
  <w:style w:type="character" w:customStyle="1" w:styleId="En-tteCar">
    <w:name w:val="En-tête Car"/>
    <w:link w:val="En-tte"/>
    <w:uiPriority w:val="99"/>
    <w:rPr>
      <w:sz w:val="24"/>
      <w:szCs w:val="24"/>
      <w:lang w:eastAsia="ar-SA"/>
    </w:rPr>
  </w:style>
  <w:style w:type="character" w:customStyle="1" w:styleId="PieddepageCar">
    <w:name w:val="Pied de page Car"/>
    <w:link w:val="Pieddepage"/>
    <w:uiPriority w:val="99"/>
    <w:rPr>
      <w:sz w:val="24"/>
      <w:szCs w:val="24"/>
      <w:lang w:eastAsia="ar-SA"/>
    </w:rPr>
  </w:style>
  <w:style w:type="character" w:styleId="Appelnotedebasdep">
    <w:name w:val="footnote reference"/>
    <w:uiPriority w:val="99"/>
    <w:rPr>
      <w:vertAlign w:val="superscript"/>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pPr>
      <w:spacing w:after="120"/>
    </w:pPr>
    <w:rPr>
      <w:sz w:val="16"/>
      <w:szCs w:val="16"/>
      <w:lang w:val="x-none" w:eastAsia="x-none"/>
    </w:rPr>
  </w:style>
  <w:style w:type="character" w:customStyle="1" w:styleId="Titre2Car">
    <w:name w:val="Titre 2 Car"/>
    <w:link w:val="Titre20"/>
    <w:uiPriority w:val="9"/>
    <w:rPr>
      <w:rFonts w:ascii="Cambria" w:eastAsia="+mn-ea" w:hAnsi="Cambria"/>
      <w:b/>
      <w:color w:val="365F91"/>
      <w:sz w:val="24"/>
      <w:szCs w:val="24"/>
      <w:lang w:val="x-none" w:eastAsia="x-none"/>
    </w:rPr>
  </w:style>
  <w:style w:type="paragraph" w:styleId="Textedebulles">
    <w:name w:val="Balloon Text"/>
    <w:basedOn w:val="Normal"/>
    <w:link w:val="TextedebullesCar"/>
    <w:rPr>
      <w:rFonts w:ascii="Tahoma" w:hAnsi="Tahoma"/>
      <w:sz w:val="16"/>
      <w:szCs w:val="16"/>
      <w:lang w:val="x-none" w:eastAsia="ar-SA"/>
    </w:rPr>
  </w:style>
  <w:style w:type="character" w:customStyle="1" w:styleId="TextedebullesCar">
    <w:name w:val="Texte de bulles Car"/>
    <w:link w:val="Textedebulles"/>
    <w:rPr>
      <w:rFonts w:ascii="Tahoma" w:hAnsi="Tahoma" w:cs="Tahoma"/>
      <w:sz w:val="16"/>
      <w:szCs w:val="16"/>
      <w:lang w:eastAsia="ar-SA"/>
    </w:rPr>
  </w:style>
  <w:style w:type="paragraph" w:customStyle="1" w:styleId="En-ttedetabledesmatires1">
    <w:name w:val="En-tête de table des matières1"/>
    <w:basedOn w:val="Titre1"/>
    <w:next w:val="Normal"/>
    <w:uiPriority w:val="39"/>
    <w:unhideWhenUsed/>
    <w:qFormat/>
    <w:pPr>
      <w:numPr>
        <w:numId w:val="0"/>
      </w:numPr>
      <w:outlineLvl w:val="9"/>
    </w:pPr>
    <w:rPr>
      <w:lang w:bidi="en-US"/>
    </w:rPr>
  </w:style>
  <w:style w:type="paragraph" w:customStyle="1" w:styleId="Tramecouleur-Accent11">
    <w:name w:val="Trame couleur - Accent 11"/>
    <w:hidden/>
    <w:uiPriority w:val="99"/>
    <w:semiHidden/>
    <w:pPr>
      <w:ind w:firstLine="360"/>
    </w:pPr>
    <w:rPr>
      <w:sz w:val="24"/>
      <w:szCs w:val="24"/>
      <w:lang w:eastAsia="ar-SA"/>
    </w:rPr>
  </w:style>
  <w:style w:type="character" w:customStyle="1" w:styleId="Titre1Car">
    <w:name w:val="Titre 1 Car"/>
    <w:link w:val="Titre1"/>
    <w:uiPriority w:val="9"/>
    <w:rPr>
      <w:rFonts w:ascii="Cambria" w:hAnsi="Cambria"/>
      <w:b/>
      <w:bCs/>
      <w:color w:val="365F91"/>
      <w:sz w:val="28"/>
      <w:szCs w:val="24"/>
      <w:lang w:val="x-none" w:eastAsia="x-none"/>
    </w:rPr>
  </w:style>
  <w:style w:type="character" w:customStyle="1" w:styleId="Titre3Car">
    <w:name w:val="Titre 3 Car"/>
    <w:link w:val="Titre3"/>
    <w:uiPriority w:val="9"/>
    <w:rPr>
      <w:rFonts w:ascii="Cambria" w:hAnsi="Cambria"/>
      <w:color w:val="365F91"/>
      <w:sz w:val="24"/>
      <w:szCs w:val="24"/>
      <w:lang w:val="x-none" w:eastAsia="x-none"/>
    </w:rPr>
  </w:style>
  <w:style w:type="character" w:customStyle="1" w:styleId="Titre4Car">
    <w:name w:val="Titre 4 Car"/>
    <w:link w:val="Titre4"/>
    <w:uiPriority w:val="9"/>
    <w:rPr>
      <w:rFonts w:ascii="Cambria" w:hAnsi="Cambria"/>
      <w:iCs/>
      <w:color w:val="365F91"/>
      <w:sz w:val="24"/>
      <w:szCs w:val="24"/>
      <w:lang w:eastAsia="x-none"/>
    </w:rPr>
  </w:style>
  <w:style w:type="character" w:customStyle="1" w:styleId="Titre5Car">
    <w:name w:val="Titre 5 Car"/>
    <w:link w:val="Titre5"/>
    <w:uiPriority w:val="9"/>
    <w:rPr>
      <w:rFonts w:ascii="Cambria" w:eastAsia="Times New Roman" w:hAnsi="Cambria" w:cs="Times New Roman"/>
      <w:i/>
      <w:color w:val="365F91"/>
    </w:rPr>
  </w:style>
  <w:style w:type="character" w:customStyle="1" w:styleId="Titre6Car">
    <w:name w:val="Titre 6 Car"/>
    <w:link w:val="Titre6"/>
    <w:uiPriority w:val="9"/>
    <w:rPr>
      <w:rFonts w:ascii="Cambria" w:eastAsia="Times New Roman" w:hAnsi="Cambria" w:cs="Times New Roman"/>
      <w:i/>
      <w:iCs/>
      <w:color w:val="365F91"/>
      <w:sz w:val="20"/>
    </w:rPr>
  </w:style>
  <w:style w:type="character" w:customStyle="1" w:styleId="Titre7Car">
    <w:name w:val="Titre 7 Car"/>
    <w:link w:val="Titre7"/>
    <w:uiPriority w:val="9"/>
    <w:rPr>
      <w:rFonts w:ascii="Cambria" w:hAnsi="Cambria"/>
      <w:b/>
      <w:bCs/>
      <w:color w:val="9BBB59"/>
      <w:u w:val="single"/>
      <w:lang w:val="x-none" w:eastAsia="x-none"/>
    </w:rPr>
  </w:style>
  <w:style w:type="character" w:customStyle="1" w:styleId="Titre8Car">
    <w:name w:val="Titre 8 Car"/>
    <w:link w:val="Titre8"/>
    <w:uiPriority w:val="9"/>
    <w:rPr>
      <w:rFonts w:ascii="Cambria" w:hAnsi="Cambria"/>
      <w:b/>
      <w:bCs/>
      <w:i/>
      <w:iCs/>
      <w:color w:val="9BBB59"/>
      <w:lang w:val="x-none" w:eastAsia="x-none"/>
    </w:rPr>
  </w:style>
  <w:style w:type="character" w:customStyle="1" w:styleId="Titre9Car">
    <w:name w:val="Titre 9 Car"/>
    <w:link w:val="Titre9"/>
    <w:uiPriority w:val="9"/>
    <w:rPr>
      <w:rFonts w:ascii="Cambria" w:hAnsi="Cambria"/>
      <w:i/>
      <w:iCs/>
      <w:color w:val="9BBB59"/>
      <w:lang w:val="x-none" w:eastAsia="x-none"/>
    </w:rPr>
  </w:style>
  <w:style w:type="character" w:customStyle="1" w:styleId="TitreCar">
    <w:name w:val="Titre Car"/>
    <w:link w:val="Titre"/>
    <w:uiPriority w:val="10"/>
    <w:rPr>
      <w:rFonts w:ascii="Cambria" w:eastAsia="Times New Roman" w:hAnsi="Cambria" w:cs="Times New Roman"/>
      <w:i/>
      <w:iCs/>
      <w:color w:val="243F60"/>
      <w:sz w:val="60"/>
      <w:szCs w:val="60"/>
    </w:rPr>
  </w:style>
  <w:style w:type="character" w:customStyle="1" w:styleId="Sous-titreCar">
    <w:name w:val="Sous-titre Car"/>
    <w:link w:val="Sous-titre"/>
    <w:uiPriority w:val="11"/>
    <w:rPr>
      <w:rFonts w:ascii="Calibri"/>
      <w:i/>
      <w:iCs/>
      <w:sz w:val="24"/>
      <w:szCs w:val="24"/>
    </w:rPr>
  </w:style>
  <w:style w:type="character" w:styleId="Accentuation">
    <w:name w:val="Emphasis"/>
    <w:uiPriority w:val="20"/>
    <w:qFormat/>
    <w:rPr>
      <w:b/>
      <w:bCs/>
      <w:i/>
      <w:iCs/>
      <w:color w:val="5A5A5A"/>
    </w:rPr>
  </w:style>
  <w:style w:type="paragraph" w:customStyle="1" w:styleId="Sansinterligne1">
    <w:name w:val="Sans interligne1"/>
    <w:basedOn w:val="Normal"/>
    <w:link w:val="SansinterligneCar"/>
    <w:uiPriority w:val="1"/>
  </w:style>
  <w:style w:type="paragraph" w:customStyle="1" w:styleId="Grillecouleur-Accent11">
    <w:name w:val="Grille couleur - Accent 11"/>
    <w:basedOn w:val="Normal"/>
    <w:next w:val="Normal"/>
    <w:link w:val="Grillecouleur-Accent1Car"/>
    <w:uiPriority w:val="29"/>
    <w:qFormat/>
    <w:rPr>
      <w:rFonts w:ascii="Cambria" w:hAnsi="Cambria"/>
      <w:i/>
      <w:iCs/>
      <w:color w:val="5A5A5A"/>
      <w:szCs w:val="20"/>
      <w:lang w:val="x-none" w:eastAsia="x-none"/>
    </w:rPr>
  </w:style>
  <w:style w:type="character" w:customStyle="1" w:styleId="Grillecouleur-Accent1Car">
    <w:name w:val="Grille couleur - Accent 1 Car"/>
    <w:link w:val="Grillecouleur-Accent11"/>
    <w:uiPriority w:val="29"/>
    <w:rPr>
      <w:rFonts w:ascii="Cambria" w:eastAsia="Times New Roman" w:hAnsi="Cambria" w:cs="Times New Roman"/>
      <w:i/>
      <w:iCs/>
      <w:color w:val="5A5A5A"/>
    </w:rPr>
  </w:style>
  <w:style w:type="paragraph" w:customStyle="1" w:styleId="Trameclaire-Accent21">
    <w:name w:val="Trame claire - Accent 21"/>
    <w:basedOn w:val="Normal"/>
    <w:next w:val="Normal"/>
    <w:link w:val="Trameclaire-Accent2Car"/>
    <w:uiPriority w:val="30"/>
    <w:qFormat/>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rPr>
  </w:style>
  <w:style w:type="character" w:customStyle="1" w:styleId="Trameclaire-Accent2Car">
    <w:name w:val="Trame claire - Accent 2 Car"/>
    <w:link w:val="Trameclaire-Accent21"/>
    <w:uiPriority w:val="30"/>
    <w:rPr>
      <w:rFonts w:ascii="Cambria" w:eastAsia="Times New Roman" w:hAnsi="Cambria" w:cs="Times New Roman"/>
      <w:i/>
      <w:iCs/>
      <w:color w:val="FFFFFF"/>
      <w:sz w:val="24"/>
      <w:szCs w:val="24"/>
      <w:shd w:val="clear" w:color="auto" w:fill="4F81BD"/>
    </w:rPr>
  </w:style>
  <w:style w:type="character" w:customStyle="1" w:styleId="Accentuationdiscrte">
    <w:name w:val="Accentuation discrète"/>
    <w:uiPriority w:val="19"/>
    <w:qFormat/>
    <w:rPr>
      <w:i/>
      <w:iCs/>
      <w:color w:val="5A5A5A"/>
    </w:rPr>
  </w:style>
  <w:style w:type="character" w:customStyle="1" w:styleId="Forteaccentuation">
    <w:name w:val="Forte accentuation"/>
    <w:uiPriority w:val="21"/>
    <w:qFormat/>
    <w:rPr>
      <w:b/>
      <w:bCs/>
      <w:i/>
      <w:iCs/>
      <w:color w:val="4F81BD"/>
      <w:sz w:val="22"/>
      <w:szCs w:val="22"/>
    </w:rPr>
  </w:style>
  <w:style w:type="character" w:customStyle="1" w:styleId="Rfrenceple1">
    <w:name w:val="Référence pâle1"/>
    <w:uiPriority w:val="31"/>
    <w:qFormat/>
    <w:rPr>
      <w:color w:val="auto"/>
      <w:u w:val="single" w:color="9BBB59"/>
    </w:rPr>
  </w:style>
  <w:style w:type="character" w:customStyle="1" w:styleId="Rfrenceintense1">
    <w:name w:val="Référence intense1"/>
    <w:uiPriority w:val="32"/>
    <w:qFormat/>
    <w:rPr>
      <w:b/>
      <w:bCs/>
      <w:color w:val="76923C"/>
      <w:u w:val="single" w:color="9BBB59"/>
    </w:rPr>
  </w:style>
  <w:style w:type="character" w:customStyle="1" w:styleId="Titredulivre1">
    <w:name w:val="Titre du livre1"/>
    <w:uiPriority w:val="33"/>
    <w:qFormat/>
    <w:rPr>
      <w:rFonts w:ascii="Cambria" w:eastAsia="Times New Roman" w:hAnsi="Cambria" w:cs="Times New Roman"/>
      <w:b/>
      <w:bCs/>
      <w:i/>
      <w:iCs/>
      <w:color w:val="auto"/>
    </w:rPr>
  </w:style>
  <w:style w:type="character" w:customStyle="1" w:styleId="SansinterligneCar">
    <w:name w:val="Sans interligne Car"/>
    <w:link w:val="Sansinterligne1"/>
    <w:uiPriority w:val="1"/>
  </w:style>
  <w:style w:type="character" w:customStyle="1" w:styleId="ptcarrougegras1">
    <w:name w:val="ptcarrougegras1"/>
    <w:rPr>
      <w:b/>
      <w:bCs/>
      <w:color w:val="DD0000"/>
      <w:sz w:val="15"/>
      <w:szCs w:val="15"/>
    </w:rPr>
  </w:style>
  <w:style w:type="character" w:customStyle="1" w:styleId="rougegras1">
    <w:name w:val="rougegras1"/>
    <w:rPr>
      <w:b/>
      <w:bCs/>
      <w:color w:val="FF0000"/>
    </w:rPr>
  </w:style>
  <w:style w:type="character" w:customStyle="1" w:styleId="ptzonetexte21">
    <w:name w:val="ptzonetexte21"/>
    <w:rPr>
      <w:rFonts w:ascii="Arial" w:hAnsi="Arial" w:cs="Arial" w:hint="default"/>
      <w:sz w:val="17"/>
      <w:szCs w:val="17"/>
    </w:rPr>
  </w:style>
  <w:style w:type="paragraph" w:styleId="Listenumros2">
    <w:name w:val="List Number 2"/>
    <w:basedOn w:val="Normal"/>
    <w:pPr>
      <w:numPr>
        <w:numId w:val="2"/>
      </w:numPr>
      <w:contextualSpacing/>
    </w:pPr>
  </w:style>
  <w:style w:type="paragraph" w:customStyle="1" w:styleId="Exigence">
    <w:name w:val="Exigence"/>
    <w:basedOn w:val="Normal"/>
    <w:pPr>
      <w:spacing w:after="120"/>
    </w:pPr>
    <w:rPr>
      <w:rFonts w:ascii="Times" w:eastAsia="Calibri" w:hAnsi="Times"/>
      <w:sz w:val="22"/>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Cs w:val="20"/>
      <w:lang w:val="x-none" w:eastAsia="x-none"/>
    </w:rPr>
  </w:style>
  <w:style w:type="character" w:customStyle="1" w:styleId="CommentaireCar">
    <w:name w:val="Commentaire Car"/>
    <w:link w:val="Commentaire"/>
    <w:uiPriority w:val="99"/>
    <w:rPr>
      <w:sz w:val="20"/>
      <w:szCs w:val="20"/>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sz w:val="20"/>
      <w:szCs w:val="20"/>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Car">
    <w:name w:val="Car"/>
    <w:basedOn w:val="Normal"/>
    <w:pPr>
      <w:spacing w:after="160" w:line="240" w:lineRule="exact"/>
      <w:ind w:left="539" w:firstLine="578"/>
      <w:jc w:val="left"/>
    </w:pPr>
    <w:rPr>
      <w:rFonts w:ascii="Verdana" w:hAnsi="Verdana"/>
      <w:szCs w:val="20"/>
      <w:lang w:val="en-US" w:eastAsia="en-US"/>
    </w:rPr>
  </w:style>
  <w:style w:type="character" w:customStyle="1" w:styleId="NotedebasdepageCar">
    <w:name w:val="Note de bas de page Car"/>
    <w:link w:val="Notedebasdepage"/>
    <w:rPr>
      <w:sz w:val="20"/>
      <w:szCs w:val="20"/>
    </w:rPr>
  </w:style>
  <w:style w:type="paragraph" w:customStyle="1" w:styleId="Car1">
    <w:name w:val="Car1"/>
    <w:basedOn w:val="Normal"/>
    <w:pPr>
      <w:spacing w:after="160" w:line="240" w:lineRule="exact"/>
      <w:ind w:left="539" w:firstLine="578"/>
      <w:jc w:val="left"/>
    </w:pPr>
    <w:rPr>
      <w:rFonts w:ascii="Verdana" w:hAnsi="Verdana"/>
      <w:szCs w:val="20"/>
      <w:lang w:val="en-US" w:eastAsia="en-US"/>
    </w:rPr>
  </w:style>
  <w:style w:type="paragraph" w:styleId="Listepuces">
    <w:name w:val="List Bullet"/>
    <w:basedOn w:val="Normal"/>
    <w:qFormat/>
    <w:pPr>
      <w:numPr>
        <w:numId w:val="37"/>
      </w:numPr>
      <w:spacing w:after="240"/>
      <w:contextualSpacing/>
    </w:pPr>
    <w:rPr>
      <w:rFonts w:asciiTheme="minorHAnsi" w:hAnsiTheme="minorHAnsi" w:cstheme="minorHAnsi"/>
      <w:color w:val="000000"/>
    </w:rPr>
  </w:style>
  <w:style w:type="paragraph" w:customStyle="1" w:styleId="Pucetableau">
    <w:name w:val="Puce tableau"/>
    <w:basedOn w:val="Normal"/>
    <w:pPr>
      <w:spacing w:after="60"/>
      <w:jc w:val="left"/>
    </w:pPr>
    <w:rPr>
      <w:rFonts w:ascii="Arial" w:eastAsia="MS PGothic" w:hAnsi="Arial" w:cs="Arial"/>
      <w:szCs w:val="24"/>
    </w:rPr>
  </w:style>
  <w:style w:type="numbering" w:customStyle="1" w:styleId="Aucuneliste1">
    <w:name w:val="Aucune liste1"/>
    <w:next w:val="Aucuneliste"/>
    <w:uiPriority w:val="99"/>
    <w:semiHidden/>
    <w:unhideWhenUsed/>
  </w:style>
  <w:style w:type="character" w:customStyle="1" w:styleId="ExplorateurdedocumentsCar1">
    <w:name w:val="Explorateur de documents Car1"/>
    <w:uiPriority w:val="99"/>
    <w:semiHidden/>
    <w:rPr>
      <w:rFonts w:ascii="Tahoma" w:hAnsi="Tahoma" w:cs="Tahoma"/>
      <w:sz w:val="16"/>
      <w:szCs w:val="16"/>
    </w:rPr>
  </w:style>
  <w:style w:type="character" w:customStyle="1" w:styleId="Retraitcorpsdetexte2Car1">
    <w:name w:val="Retrait corps de texte 2 Car1"/>
    <w:basedOn w:val="Policepardfaut"/>
    <w:uiPriority w:val="99"/>
    <w:semiHidden/>
  </w:style>
  <w:style w:type="character" w:customStyle="1" w:styleId="TextebrutCar1">
    <w:name w:val="Texte brut Car1"/>
    <w:uiPriority w:val="99"/>
    <w:semiHidden/>
    <w:rPr>
      <w:rFonts w:ascii="Consolas" w:hAnsi="Consolas"/>
      <w:sz w:val="21"/>
      <w:szCs w:val="21"/>
    </w:rPr>
  </w:style>
  <w:style w:type="character" w:customStyle="1" w:styleId="Retraitcorpsdetexte3Car1">
    <w:name w:val="Retrait corps de texte 3 Car1"/>
    <w:uiPriority w:val="99"/>
    <w:semiHidden/>
    <w:rPr>
      <w:sz w:val="16"/>
      <w:szCs w:val="16"/>
    </w:rPr>
  </w:style>
  <w:style w:type="character" w:customStyle="1" w:styleId="CorpsdetexteCar">
    <w:name w:val="Corps de texte Car"/>
    <w:link w:val="Corpsdetexte"/>
    <w:rPr>
      <w:lang w:val="x-none" w:eastAsia="x-none"/>
    </w:rPr>
  </w:style>
  <w:style w:type="character" w:customStyle="1" w:styleId="RetraitcorpsdetexteCar">
    <w:name w:val="Retrait corps de texte Car"/>
    <w:link w:val="Retraitcorpsdetexte"/>
    <w:rPr>
      <w:sz w:val="20"/>
    </w:rPr>
  </w:style>
  <w:style w:type="character" w:customStyle="1" w:styleId="Corpsdetexte3Car">
    <w:name w:val="Corps de texte 3 Car"/>
    <w:link w:val="Corpsdetexte3"/>
    <w:semiHidden/>
    <w:rPr>
      <w:sz w:val="16"/>
      <w:szCs w:val="16"/>
    </w:rPr>
  </w:style>
  <w:style w:type="paragraph" w:customStyle="1" w:styleId="Normal1">
    <w:name w:val="Normal1"/>
    <w:pPr>
      <w:widowControl w:val="0"/>
      <w:suppressAutoHyphens/>
    </w:pPr>
    <w:rPr>
      <w:rFonts w:ascii="Times New Roman" w:hAnsi="Times New Roman"/>
      <w:color w:val="00000A"/>
      <w:sz w:val="24"/>
      <w:szCs w:val="24"/>
      <w:lang w:eastAsia="zh-CN"/>
    </w:rPr>
  </w:style>
  <w:style w:type="character" w:styleId="CitationHTML">
    <w:name w:val="HTML Cite"/>
    <w:uiPriority w:val="99"/>
    <w:unhideWhenUsed/>
    <w:rPr>
      <w:i/>
      <w:iCs/>
    </w:rPr>
  </w:style>
  <w:style w:type="paragraph" w:customStyle="1" w:styleId="Ret1">
    <w:name w:val="Ret1"/>
    <w:basedOn w:val="Normal1"/>
    <w:pPr>
      <w:spacing w:before="120" w:after="120"/>
      <w:ind w:left="720"/>
    </w:pPr>
  </w:style>
  <w:style w:type="paragraph" w:customStyle="1" w:styleId="BouletREt1">
    <w:name w:val="BouletREt1"/>
    <w:basedOn w:val="Normal"/>
    <w:pPr>
      <w:widowControl w:val="0"/>
      <w:suppressAutoHyphens/>
      <w:ind w:left="1434" w:hanging="357"/>
      <w:jc w:val="left"/>
    </w:pPr>
    <w:rPr>
      <w:rFonts w:ascii="Times New Roman" w:hAnsi="Times New Roman"/>
      <w:color w:val="00000A"/>
      <w:sz w:val="24"/>
      <w:szCs w:val="24"/>
      <w:lang w:eastAsia="zh-CN"/>
    </w:rPr>
  </w:style>
  <w:style w:type="paragraph" w:customStyle="1" w:styleId="NormalCCTP">
    <w:name w:val="NormalCCTP"/>
    <w:basedOn w:val="Normal1"/>
    <w:pPr>
      <w:suppressAutoHyphens w:val="0"/>
      <w:spacing w:after="120"/>
      <w:ind w:left="540"/>
    </w:pPr>
    <w:rPr>
      <w:iCs/>
      <w:szCs w:val="22"/>
    </w:rPr>
  </w:style>
  <w:style w:type="paragraph" w:customStyle="1" w:styleId="Paragraphedeliste2">
    <w:name w:val="Paragraphe de liste2"/>
    <w:basedOn w:val="Normal1"/>
    <w:qFormat/>
    <w:pPr>
      <w:ind w:left="720" w:firstLine="709"/>
      <w:contextualSpacing/>
    </w:pPr>
  </w:style>
  <w:style w:type="paragraph" w:customStyle="1" w:styleId="Paragraphedeliste5">
    <w:name w:val="Paragraphe de liste5"/>
    <w:basedOn w:val="Normal1"/>
    <w:pPr>
      <w:ind w:left="720"/>
      <w:contextualSpacing/>
    </w:pPr>
    <w:rPr>
      <w:rFonts w:eastAsia="Arial Unicode MS" w:cs="Mangal"/>
      <w:szCs w:val="21"/>
      <w:lang w:bidi="hi-IN"/>
    </w:rPr>
  </w:style>
  <w:style w:type="paragraph" w:customStyle="1" w:styleId="xl26">
    <w:name w:val="xl26"/>
    <w:basedOn w:val="Normal1"/>
    <w:pPr>
      <w:pBdr>
        <w:left w:val="single" w:sz="4" w:space="0" w:color="00000A"/>
        <w:bottom w:val="single" w:sz="4" w:space="0" w:color="00000A"/>
        <w:right w:val="single" w:sz="4" w:space="0" w:color="00000A"/>
      </w:pBdr>
      <w:suppressAutoHyphens w:val="0"/>
      <w:spacing w:before="280" w:after="280"/>
      <w:jc w:val="center"/>
    </w:pPr>
    <w:rPr>
      <w:rFonts w:ascii="Arial" w:eastAsia="Arial Unicode MS" w:hAnsi="Arial" w:cs="Arial"/>
      <w:b/>
      <w:bCs/>
    </w:rPr>
  </w:style>
  <w:style w:type="paragraph" w:customStyle="1" w:styleId="western">
    <w:name w:val="western"/>
    <w:basedOn w:val="Normal"/>
    <w:pPr>
      <w:spacing w:before="57" w:after="57"/>
    </w:pPr>
    <w:rPr>
      <w:rFonts w:ascii="Arial" w:hAnsi="Arial" w:cs="Arial"/>
      <w:color w:val="000000"/>
      <w:szCs w:val="20"/>
    </w:rPr>
  </w:style>
  <w:style w:type="paragraph" w:styleId="Notedefin">
    <w:name w:val="endnote text"/>
    <w:basedOn w:val="Normal"/>
    <w:link w:val="NotedefinCar"/>
    <w:rPr>
      <w:szCs w:val="20"/>
      <w:lang w:val="x-none" w:eastAsia="x-none"/>
    </w:rPr>
  </w:style>
  <w:style w:type="character" w:customStyle="1" w:styleId="NotedefinCar">
    <w:name w:val="Note de fin Car"/>
    <w:link w:val="Notedefin"/>
    <w:rPr>
      <w:sz w:val="20"/>
      <w:szCs w:val="20"/>
    </w:rPr>
  </w:style>
  <w:style w:type="character" w:styleId="Appeldenotedefin">
    <w:name w:val="endnote reference"/>
    <w:rPr>
      <w:vertAlign w:val="superscript"/>
    </w:rPr>
  </w:style>
  <w:style w:type="paragraph" w:styleId="Listenumros3">
    <w:name w:val="List Number 3"/>
    <w:basedOn w:val="Normal"/>
    <w:pPr>
      <w:numPr>
        <w:numId w:val="5"/>
      </w:numPr>
      <w:autoSpaceDE w:val="0"/>
      <w:spacing w:after="120"/>
    </w:pPr>
    <w:rPr>
      <w:rFonts w:ascii="Arial" w:hAnsi="Arial" w:cs="Arial"/>
      <w:sz w:val="22"/>
      <w:szCs w:val="24"/>
    </w:rPr>
  </w:style>
  <w:style w:type="paragraph" w:customStyle="1" w:styleId="2Listetirets">
    <w:name w:val="2 Liste tirets"/>
    <w:basedOn w:val="Normal"/>
    <w:link w:val="2ListetiretsCar"/>
    <w:pPr>
      <w:numPr>
        <w:numId w:val="6"/>
      </w:numPr>
      <w:autoSpaceDE w:val="0"/>
      <w:spacing w:before="0" w:after="120"/>
    </w:pPr>
    <w:rPr>
      <w:rFonts w:ascii="Arial" w:hAnsi="Arial"/>
      <w:sz w:val="22"/>
      <w:szCs w:val="24"/>
      <w:lang w:val="x-none" w:eastAsia="x-none"/>
    </w:rPr>
  </w:style>
  <w:style w:type="character" w:customStyle="1" w:styleId="2ListetiretsCar">
    <w:name w:val="2 Liste tirets Car"/>
    <w:link w:val="2Listetirets"/>
    <w:rPr>
      <w:rFonts w:ascii="Arial" w:hAnsi="Arial"/>
      <w:sz w:val="22"/>
      <w:szCs w:val="24"/>
      <w:lang w:val="x-none" w:eastAsia="x-none"/>
    </w:rPr>
  </w:style>
  <w:style w:type="character" w:customStyle="1" w:styleId="fontstyle01">
    <w:name w:val="fontstyle01"/>
    <w:rPr>
      <w:rFonts w:ascii="ArialMT" w:hAnsi="ArialMT" w:hint="default"/>
      <w:b w:val="0"/>
      <w:bCs w:val="0"/>
      <w:i w:val="0"/>
      <w:iCs w:val="0"/>
      <w:color w:val="000000"/>
      <w:sz w:val="22"/>
      <w:szCs w:val="22"/>
    </w:rPr>
  </w:style>
  <w:style w:type="character" w:customStyle="1" w:styleId="fontstyle21">
    <w:name w:val="fontstyle21"/>
    <w:rPr>
      <w:rFonts w:ascii="SymbolMT" w:hAnsi="SymbolMT" w:hint="default"/>
      <w:b w:val="0"/>
      <w:bCs w:val="0"/>
      <w:i w:val="0"/>
      <w:iCs w:val="0"/>
      <w:color w:val="000000"/>
      <w:sz w:val="22"/>
      <w:szCs w:val="22"/>
    </w:rPr>
  </w:style>
  <w:style w:type="paragraph" w:customStyle="1" w:styleId="pagedegarde">
    <w:name w:val="page de garde"/>
    <w:basedOn w:val="Normal1"/>
    <w:pPr>
      <w:jc w:val="center"/>
    </w:pPr>
    <w:rPr>
      <w:sz w:val="26"/>
      <w:szCs w:val="26"/>
    </w:rPr>
  </w:style>
  <w:style w:type="character" w:customStyle="1" w:styleId="lang-en">
    <w:name w:val="lang-en"/>
  </w:style>
  <w:style w:type="paragraph" w:styleId="Rvision">
    <w:name w:val="Revision"/>
    <w:hidden/>
    <w:uiPriority w:val="99"/>
    <w:semiHidden/>
    <w:rPr>
      <w:szCs w:val="22"/>
    </w:rPr>
  </w:style>
  <w:style w:type="paragraph" w:styleId="Paragraphedeliste0">
    <w:name w:val="List Paragraph"/>
    <w:basedOn w:val="Normal"/>
    <w:uiPriority w:val="34"/>
    <w:qFormat/>
    <w:pPr>
      <w:spacing w:before="0"/>
      <w:ind w:left="720"/>
      <w:contextualSpacing/>
      <w:jc w:val="left"/>
    </w:pPr>
    <w:rPr>
      <w:rFonts w:ascii="Times New Roman" w:hAnsi="Times New Roman"/>
      <w:sz w:val="24"/>
      <w:szCs w:val="24"/>
    </w:rPr>
  </w:style>
  <w:style w:type="paragraph" w:styleId="Sansinterligne">
    <w:name w:val="No Spacing"/>
    <w:uiPriority w:val="1"/>
    <w:pPr>
      <w:jc w:val="both"/>
    </w:pPr>
    <w:rPr>
      <w:szCs w:val="22"/>
    </w:rPr>
  </w:style>
  <w:style w:type="character" w:customStyle="1" w:styleId="fontstyle31">
    <w:name w:val="fontstyle31"/>
    <w:rPr>
      <w:rFonts w:ascii="SymbolMT" w:hAnsi="SymbolMT" w:hint="default"/>
      <w:b w:val="0"/>
      <w:bCs w:val="0"/>
      <w:i w:val="0"/>
      <w:iCs w:val="0"/>
      <w:color w:val="000000"/>
      <w:sz w:val="20"/>
      <w:szCs w:val="20"/>
    </w:rPr>
  </w:style>
  <w:style w:type="paragraph" w:customStyle="1" w:styleId="textbody">
    <w:name w:val="textbody"/>
    <w:basedOn w:val="Normal"/>
    <w:pPr>
      <w:spacing w:before="100" w:beforeAutospacing="1" w:after="100" w:afterAutospacing="1"/>
      <w:jc w:val="left"/>
    </w:pPr>
    <w:rPr>
      <w:rFonts w:ascii="Times New Roman" w:hAnsi="Times New Roman"/>
      <w:sz w:val="24"/>
      <w:szCs w:val="24"/>
    </w:rPr>
  </w:style>
  <w:style w:type="character" w:customStyle="1" w:styleId="Aucun">
    <w:name w:val="Aucun"/>
  </w:style>
  <w:style w:type="paragraph" w:customStyle="1" w:styleId="CorpsA">
    <w:name w:val="Corps A"/>
    <w:pPr>
      <w:pBdr>
        <w:top w:val="nil"/>
        <w:left w:val="nil"/>
        <w:bottom w:val="nil"/>
        <w:right w:val="nil"/>
        <w:between w:val="nil"/>
        <w:bar w:val="nil"/>
      </w:pBdr>
      <w:jc w:val="both"/>
    </w:pPr>
    <w:rPr>
      <w:rFonts w:ascii="Arial" w:eastAsia="Arial" w:hAnsi="Arial" w:cs="Arial"/>
      <w:color w:val="000000"/>
      <w:u w:color="000000"/>
      <w:bdr w:val="nil"/>
      <w14:textOutline w14:w="12700" w14:cap="flat" w14:cmpd="sng" w14:algn="ctr">
        <w14:noFill/>
        <w14:prstDash w14:val="solid"/>
        <w14:miter w14:lim="400000"/>
      </w14:textOutline>
    </w:rPr>
  </w:style>
  <w:style w:type="character" w:customStyle="1" w:styleId="AucunA">
    <w:name w:val="Aucun A"/>
  </w:style>
  <w:style w:type="numbering" w:customStyle="1" w:styleId="Style8import">
    <w:name w:val="Style 8 importé"/>
    <w:pPr>
      <w:numPr>
        <w:numId w:val="8"/>
      </w:numPr>
    </w:pPr>
  </w:style>
  <w:style w:type="paragraph" w:customStyle="1" w:styleId="ParagraphedelisteCar">
    <w:name w:val="Paragraphe de liste Car"/>
    <w:aliases w:val="Paragrafo elenco livello 1 Car,Paragrafo elenco1 Car,EC Car,Colorful List - Accent 11 Car,Paragraphe de liste1 Car,Colorful List - Accent 111 Car,Dot pt Car,List Paragraph1 Car,No Spacing1 Car"/>
    <w:basedOn w:val="Normal"/>
    <w:link w:val="ParagraphedelisteCar1"/>
    <w:uiPriority w:val="34"/>
    <w:qFormat/>
    <w:pPr>
      <w:spacing w:before="0" w:after="160" w:line="254" w:lineRule="auto"/>
      <w:ind w:left="720"/>
      <w:contextualSpacing/>
      <w:jc w:val="left"/>
    </w:pPr>
    <w:rPr>
      <w:rFonts w:eastAsia="Calibri"/>
      <w:kern w:val="2"/>
      <w:sz w:val="22"/>
      <w:lang w:eastAsia="zh-CN"/>
    </w:rPr>
  </w:style>
  <w:style w:type="character" w:customStyle="1" w:styleId="ParagraphedelisteCar1">
    <w:name w:val="Paragraphe de liste Car1"/>
    <w:aliases w:val="Paragrafo elenco livello 1 Car1,Paragrafo elenco1 Car1,EC Car1,Colorful List - Accent 11 Car1,Paragraphe de liste1 Car1,Colorful List - Accent 111 Car1,Dot pt Car1,List Paragraph1 Car1,No Spacing1 Car1"/>
    <w:link w:val="ParagraphedelisteCar"/>
    <w:uiPriority w:val="34"/>
    <w:qFormat/>
    <w:locked/>
    <w:rPr>
      <w:rFonts w:eastAsia="Calibri"/>
      <w:kern w:val="2"/>
      <w:sz w:val="22"/>
      <w:szCs w:val="22"/>
      <w:lang w:eastAsia="zh-CN"/>
    </w:rPr>
  </w:style>
  <w:style w:type="paragraph" w:customStyle="1" w:styleId="Corps">
    <w:name w:val="Corps"/>
    <w:pPr>
      <w:pBdr>
        <w:top w:val="nil"/>
        <w:left w:val="nil"/>
        <w:bottom w:val="nil"/>
        <w:right w:val="nil"/>
        <w:between w:val="nil"/>
        <w:bar w:val="nil"/>
      </w:pBdr>
    </w:pPr>
    <w:rPr>
      <w:rFonts w:ascii="Times New Roman" w:hAnsi="Times New Roman"/>
      <w:color w:val="000000"/>
      <w:sz w:val="24"/>
      <w:szCs w:val="24"/>
      <w:u w:color="000000"/>
      <w:bdr w:val="nil"/>
      <w14:textOutline w14:w="0" w14:cap="flat" w14:cmpd="sng" w14:algn="ctr">
        <w14:noFill/>
        <w14:prstDash w14:val="solid"/>
        <w14:bevel/>
      </w14:textOutline>
    </w:rPr>
  </w:style>
  <w:style w:type="numbering" w:customStyle="1" w:styleId="Style18import">
    <w:name w:val="Style 18 importé"/>
    <w:pPr>
      <w:numPr>
        <w:numId w:val="9"/>
      </w:numPr>
    </w:pPr>
  </w:style>
  <w:style w:type="numbering" w:customStyle="1" w:styleId="Style19import">
    <w:name w:val="Style 19 importé"/>
    <w:pPr>
      <w:numPr>
        <w:numId w:val="10"/>
      </w:numPr>
    </w:pPr>
  </w:style>
  <w:style w:type="numbering" w:customStyle="1" w:styleId="Style12import0">
    <w:name w:val="Style 12 importé.0"/>
    <w:pPr>
      <w:numPr>
        <w:numId w:val="11"/>
      </w:numPr>
    </w:pPr>
  </w:style>
  <w:style w:type="numbering" w:customStyle="1" w:styleId="Style9import">
    <w:name w:val="Style 9 importé"/>
    <w:pPr>
      <w:numPr>
        <w:numId w:val="12"/>
      </w:numPr>
    </w:pPr>
  </w:style>
  <w:style w:type="numbering" w:customStyle="1" w:styleId="Style5import">
    <w:name w:val="Style 5 importé"/>
    <w:pPr>
      <w:numPr>
        <w:numId w:val="13"/>
      </w:numPr>
    </w:pPr>
  </w:style>
  <w:style w:type="numbering" w:customStyle="1" w:styleId="Style8import0">
    <w:name w:val="Style 8 importé.0"/>
    <w:pPr>
      <w:numPr>
        <w:numId w:val="14"/>
      </w:numPr>
    </w:pPr>
  </w:style>
  <w:style w:type="numbering" w:customStyle="1" w:styleId="Style31import0">
    <w:name w:val="Style 31 importé.0"/>
    <w:pPr>
      <w:numPr>
        <w:numId w:val="15"/>
      </w:numPr>
    </w:pPr>
  </w:style>
  <w:style w:type="numbering" w:customStyle="1" w:styleId="Style18import0">
    <w:name w:val="Style 18 importé.0"/>
    <w:pPr>
      <w:numPr>
        <w:numId w:val="16"/>
      </w:numPr>
    </w:pPr>
  </w:style>
  <w:style w:type="numbering" w:customStyle="1" w:styleId="Style19import0">
    <w:name w:val="Style 19 importé.0"/>
    <w:pPr>
      <w:numPr>
        <w:numId w:val="17"/>
      </w:numPr>
    </w:pPr>
  </w:style>
  <w:style w:type="numbering" w:customStyle="1" w:styleId="Style20import0">
    <w:name w:val="Style 20 importé.0"/>
    <w:pPr>
      <w:numPr>
        <w:numId w:val="18"/>
      </w:numPr>
    </w:pPr>
  </w:style>
  <w:style w:type="numbering" w:customStyle="1" w:styleId="Style67import">
    <w:name w:val="Style 67 importé"/>
    <w:pPr>
      <w:numPr>
        <w:numId w:val="19"/>
      </w:numPr>
    </w:pPr>
  </w:style>
  <w:style w:type="numbering" w:customStyle="1" w:styleId="Style82import">
    <w:name w:val="Style 82 importé"/>
    <w:pPr>
      <w:numPr>
        <w:numId w:val="28"/>
      </w:numPr>
    </w:pPr>
  </w:style>
  <w:style w:type="numbering" w:customStyle="1" w:styleId="Style26import0">
    <w:name w:val="Style 26 importé.0"/>
    <w:pPr>
      <w:numPr>
        <w:numId w:val="29"/>
      </w:numPr>
    </w:pPr>
  </w:style>
  <w:style w:type="numbering" w:customStyle="1" w:styleId="Style81import">
    <w:name w:val="Style 81 importé"/>
    <w:pPr>
      <w:numPr>
        <w:numId w:val="30"/>
      </w:numPr>
    </w:pPr>
  </w:style>
  <w:style w:type="numbering" w:customStyle="1" w:styleId="Style83import">
    <w:name w:val="Style 83 importé"/>
    <w:pPr>
      <w:numPr>
        <w:numId w:val="31"/>
      </w:numPr>
    </w:pPr>
  </w:style>
  <w:style w:type="numbering" w:customStyle="1" w:styleId="Style39import0">
    <w:name w:val="Style 39 importé.0"/>
    <w:pPr>
      <w:numPr>
        <w:numId w:val="32"/>
      </w:numPr>
    </w:pPr>
  </w:style>
  <w:style w:type="character" w:customStyle="1" w:styleId="Textemodifier">
    <w:name w:val="Texte à modifier"/>
    <w:basedOn w:val="Policepardfaut"/>
    <w:uiPriority w:val="1"/>
    <w:qFormat/>
    <w:rPr>
      <w:color w:val="0000FF"/>
    </w:rPr>
  </w:style>
  <w:style w:type="paragraph" w:customStyle="1" w:styleId="Textepourautoritorganisatrice">
    <w:name w:val="Texte pour autorité organisatrice"/>
    <w:basedOn w:val="Normal"/>
    <w:link w:val="TextepourautoritorganisatriceCar"/>
    <w:qFormat/>
    <w:pPr>
      <w:pBdr>
        <w:top w:val="single" w:sz="4" w:space="1" w:color="auto"/>
        <w:left w:val="single" w:sz="4" w:space="4" w:color="auto"/>
        <w:bottom w:val="single" w:sz="4" w:space="1" w:color="auto"/>
        <w:right w:val="single" w:sz="4" w:space="4" w:color="auto"/>
      </w:pBdr>
    </w:pPr>
    <w:rPr>
      <w:rFonts w:asciiTheme="minorHAnsi" w:hAnsiTheme="minorHAnsi" w:cstheme="minorHAnsi"/>
      <w:color w:val="0000FF"/>
    </w:rPr>
  </w:style>
  <w:style w:type="character" w:customStyle="1" w:styleId="TextepourautoritorganisatriceCar">
    <w:name w:val="Texte pour autorité organisatrice Car"/>
    <w:basedOn w:val="Policepardfaut"/>
    <w:link w:val="Textepourautoritorganisatrice"/>
    <w:rPr>
      <w:rFonts w:asciiTheme="minorHAnsi" w:hAnsiTheme="minorHAnsi" w:cstheme="minorHAnsi"/>
      <w:color w:val="0000FF"/>
      <w:szCs w:val="22"/>
    </w:rPr>
  </w:style>
  <w:style w:type="paragraph" w:styleId="Bibliographie">
    <w:name w:val="Bibliography"/>
    <w:basedOn w:val="Normal"/>
    <w:next w:val="Normal"/>
    <w:uiPriority w:val="37"/>
    <w:unhideWhenUsed/>
    <w:qFormat/>
    <w:pPr>
      <w:ind w:left="1701" w:hanging="1701"/>
      <w:jc w:val="left"/>
    </w:p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Mentionnonrsolue10">
    <w:name w:val="Mention non résolue1"/>
    <w:basedOn w:val="Policepardfaut"/>
    <w:uiPriority w:val="99"/>
    <w:semiHidden/>
    <w:unhideWhenUsed/>
    <w:rPr>
      <w:color w:val="605E5C"/>
      <w:shd w:val="clear" w:color="auto" w:fill="E1DFDD"/>
    </w:rPr>
  </w:style>
  <w:style w:type="paragraph" w:styleId="En-ttedetabledesmatires">
    <w:name w:val="TOC Heading"/>
    <w:basedOn w:val="Titre1"/>
    <w:next w:val="Normal"/>
    <w:uiPriority w:val="39"/>
    <w:unhideWhenUsed/>
    <w:qFormat/>
    <w:pPr>
      <w:keepNext/>
      <w:keepLines/>
      <w:pageBreakBefore w:val="0"/>
      <w:numPr>
        <w:numId w:val="0"/>
      </w:numPr>
      <w:pBdr>
        <w:bottom w:val="none" w:sz="0" w:space="0" w:color="auto"/>
      </w:pBdr>
      <w:spacing w:after="0" w:line="259" w:lineRule="auto"/>
      <w:jc w:val="left"/>
      <w:outlineLvl w:val="9"/>
    </w:pPr>
    <w:rPr>
      <w:rFonts w:asciiTheme="majorHAnsi" w:eastAsiaTheme="majorEastAsia" w:hAnsiTheme="majorHAnsi" w:cstheme="majorBidi"/>
      <w:b w:val="0"/>
      <w:bCs w:val="0"/>
      <w:color w:val="2E74B5" w:themeColor="accent1" w:themeShade="BF"/>
      <w:sz w:val="32"/>
      <w:szCs w:val="32"/>
      <w:lang w:val="fr-FR" w:eastAsia="fr-FR"/>
    </w:rPr>
  </w:style>
  <w:style w:type="character" w:customStyle="1" w:styleId="Mentionnonrsolue2">
    <w:name w:val="Mention non résolue2"/>
    <w:basedOn w:val="Policepardfaut"/>
    <w:uiPriority w:val="99"/>
    <w:semiHidden/>
    <w:unhideWhenUsed/>
    <w:rPr>
      <w:color w:val="605E5C"/>
      <w:shd w:val="clear" w:color="auto" w:fill="E1DFDD"/>
    </w:rPr>
  </w:style>
  <w:style w:type="character" w:customStyle="1" w:styleId="Mentionnonrsolue3">
    <w:name w:val="Mention non résolue3"/>
    <w:basedOn w:val="Policepardfaut"/>
    <w:uiPriority w:val="99"/>
    <w:semiHidden/>
    <w:unhideWhenUsed/>
    <w:rPr>
      <w:color w:val="605E5C"/>
      <w:shd w:val="clear" w:color="auto" w:fill="E1DFDD"/>
    </w:rPr>
  </w:style>
  <w:style w:type="numbering" w:customStyle="1" w:styleId="Style51import">
    <w:name w:val="Style 51 importé"/>
    <w:rsid w:val="00CC4A13"/>
    <w:pPr>
      <w:numPr>
        <w:numId w:val="79"/>
      </w:numPr>
    </w:pPr>
  </w:style>
  <w:style w:type="paragraph" w:customStyle="1" w:styleId="ServiceInfo-header">
    <w:name w:val="Service Info - header"/>
    <w:basedOn w:val="En-tte"/>
    <w:next w:val="Corpsdetexte"/>
    <w:link w:val="ServiceInfo-headerCar"/>
    <w:qFormat/>
    <w:rsid w:val="00974EDD"/>
    <w:pPr>
      <w:widowControl w:val="0"/>
      <w:tabs>
        <w:tab w:val="clear" w:pos="4536"/>
        <w:tab w:val="clear" w:pos="9072"/>
        <w:tab w:val="right" w:pos="9026"/>
      </w:tabs>
      <w:autoSpaceDE w:val="0"/>
      <w:autoSpaceDN w:val="0"/>
      <w:spacing w:before="0"/>
      <w:jc w:val="right"/>
    </w:pPr>
    <w:rPr>
      <w:rFonts w:ascii="Arial" w:hAnsi="Arial" w:cs="Arial"/>
      <w:b/>
      <w:bCs/>
      <w:color w:val="000000"/>
      <w:bdr w:val="nil"/>
      <w:lang w:val="en-US"/>
      <w14:textOutline w14:w="0" w14:cap="flat" w14:cmpd="sng" w14:algn="ctr">
        <w14:noFill/>
        <w14:prstDash w14:val="solid"/>
        <w14:bevel/>
      </w14:textOutline>
    </w:rPr>
  </w:style>
  <w:style w:type="character" w:customStyle="1" w:styleId="ServiceInfo-headerCar">
    <w:name w:val="Service Info - header Car"/>
    <w:basedOn w:val="En-tteCar"/>
    <w:link w:val="ServiceInfo-header"/>
    <w:rsid w:val="00974EDD"/>
    <w:rPr>
      <w:rFonts w:ascii="Arial" w:hAnsi="Arial" w:cs="Arial"/>
      <w:b/>
      <w:bCs/>
      <w:color w:val="000000"/>
      <w:sz w:val="24"/>
      <w:szCs w:val="24"/>
      <w:bdr w:val="nil"/>
      <w:lang w:val="en-US" w:eastAsia="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0579">
      <w:bodyDiv w:val="1"/>
      <w:marLeft w:val="0"/>
      <w:marRight w:val="0"/>
      <w:marTop w:val="0"/>
      <w:marBottom w:val="0"/>
      <w:divBdr>
        <w:top w:val="none" w:sz="0" w:space="0" w:color="auto"/>
        <w:left w:val="none" w:sz="0" w:space="0" w:color="auto"/>
        <w:bottom w:val="none" w:sz="0" w:space="0" w:color="auto"/>
        <w:right w:val="none" w:sz="0" w:space="0" w:color="auto"/>
      </w:divBdr>
      <w:divsChild>
        <w:div w:id="488055677">
          <w:marLeft w:val="0"/>
          <w:marRight w:val="0"/>
          <w:marTop w:val="0"/>
          <w:marBottom w:val="0"/>
          <w:divBdr>
            <w:top w:val="none" w:sz="0" w:space="0" w:color="auto"/>
            <w:left w:val="none" w:sz="0" w:space="0" w:color="auto"/>
            <w:bottom w:val="none" w:sz="0" w:space="0" w:color="auto"/>
            <w:right w:val="none" w:sz="0" w:space="0" w:color="auto"/>
          </w:divBdr>
          <w:divsChild>
            <w:div w:id="1090196806">
              <w:marLeft w:val="0"/>
              <w:marRight w:val="0"/>
              <w:marTop w:val="0"/>
              <w:marBottom w:val="0"/>
              <w:divBdr>
                <w:top w:val="none" w:sz="0" w:space="0" w:color="auto"/>
                <w:left w:val="none" w:sz="0" w:space="0" w:color="auto"/>
                <w:bottom w:val="none" w:sz="0" w:space="0" w:color="auto"/>
                <w:right w:val="none" w:sz="0" w:space="0" w:color="auto"/>
              </w:divBdr>
              <w:divsChild>
                <w:div w:id="168797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7413">
      <w:bodyDiv w:val="1"/>
      <w:marLeft w:val="0"/>
      <w:marRight w:val="0"/>
      <w:marTop w:val="0"/>
      <w:marBottom w:val="0"/>
      <w:divBdr>
        <w:top w:val="none" w:sz="0" w:space="0" w:color="auto"/>
        <w:left w:val="none" w:sz="0" w:space="0" w:color="auto"/>
        <w:bottom w:val="none" w:sz="0" w:space="0" w:color="auto"/>
        <w:right w:val="none" w:sz="0" w:space="0" w:color="auto"/>
      </w:divBdr>
    </w:div>
    <w:div w:id="50232791">
      <w:bodyDiv w:val="1"/>
      <w:marLeft w:val="0"/>
      <w:marRight w:val="0"/>
      <w:marTop w:val="0"/>
      <w:marBottom w:val="0"/>
      <w:divBdr>
        <w:top w:val="none" w:sz="0" w:space="0" w:color="auto"/>
        <w:left w:val="none" w:sz="0" w:space="0" w:color="auto"/>
        <w:bottom w:val="none" w:sz="0" w:space="0" w:color="auto"/>
        <w:right w:val="none" w:sz="0" w:space="0" w:color="auto"/>
      </w:divBdr>
    </w:div>
    <w:div w:id="51538480">
      <w:bodyDiv w:val="1"/>
      <w:marLeft w:val="0"/>
      <w:marRight w:val="0"/>
      <w:marTop w:val="0"/>
      <w:marBottom w:val="0"/>
      <w:divBdr>
        <w:top w:val="none" w:sz="0" w:space="0" w:color="auto"/>
        <w:left w:val="none" w:sz="0" w:space="0" w:color="auto"/>
        <w:bottom w:val="none" w:sz="0" w:space="0" w:color="auto"/>
        <w:right w:val="none" w:sz="0" w:space="0" w:color="auto"/>
      </w:divBdr>
      <w:divsChild>
        <w:div w:id="1882401762">
          <w:marLeft w:val="835"/>
          <w:marRight w:val="0"/>
          <w:marTop w:val="120"/>
          <w:marBottom w:val="120"/>
          <w:divBdr>
            <w:top w:val="none" w:sz="0" w:space="0" w:color="auto"/>
            <w:left w:val="none" w:sz="0" w:space="0" w:color="auto"/>
            <w:bottom w:val="none" w:sz="0" w:space="0" w:color="auto"/>
            <w:right w:val="none" w:sz="0" w:space="0" w:color="auto"/>
          </w:divBdr>
        </w:div>
      </w:divsChild>
    </w:div>
    <w:div w:id="84427165">
      <w:bodyDiv w:val="1"/>
      <w:marLeft w:val="0"/>
      <w:marRight w:val="0"/>
      <w:marTop w:val="0"/>
      <w:marBottom w:val="0"/>
      <w:divBdr>
        <w:top w:val="none" w:sz="0" w:space="0" w:color="auto"/>
        <w:left w:val="none" w:sz="0" w:space="0" w:color="auto"/>
        <w:bottom w:val="none" w:sz="0" w:space="0" w:color="auto"/>
        <w:right w:val="none" w:sz="0" w:space="0" w:color="auto"/>
      </w:divBdr>
    </w:div>
    <w:div w:id="93063805">
      <w:bodyDiv w:val="1"/>
      <w:marLeft w:val="0"/>
      <w:marRight w:val="0"/>
      <w:marTop w:val="0"/>
      <w:marBottom w:val="0"/>
      <w:divBdr>
        <w:top w:val="none" w:sz="0" w:space="0" w:color="auto"/>
        <w:left w:val="none" w:sz="0" w:space="0" w:color="auto"/>
        <w:bottom w:val="none" w:sz="0" w:space="0" w:color="auto"/>
        <w:right w:val="none" w:sz="0" w:space="0" w:color="auto"/>
      </w:divBdr>
    </w:div>
    <w:div w:id="100539974">
      <w:bodyDiv w:val="1"/>
      <w:marLeft w:val="0"/>
      <w:marRight w:val="0"/>
      <w:marTop w:val="0"/>
      <w:marBottom w:val="0"/>
      <w:divBdr>
        <w:top w:val="none" w:sz="0" w:space="0" w:color="auto"/>
        <w:left w:val="none" w:sz="0" w:space="0" w:color="auto"/>
        <w:bottom w:val="none" w:sz="0" w:space="0" w:color="auto"/>
        <w:right w:val="none" w:sz="0" w:space="0" w:color="auto"/>
      </w:divBdr>
    </w:div>
    <w:div w:id="127940039">
      <w:bodyDiv w:val="1"/>
      <w:marLeft w:val="0"/>
      <w:marRight w:val="0"/>
      <w:marTop w:val="0"/>
      <w:marBottom w:val="0"/>
      <w:divBdr>
        <w:top w:val="none" w:sz="0" w:space="0" w:color="auto"/>
        <w:left w:val="none" w:sz="0" w:space="0" w:color="auto"/>
        <w:bottom w:val="none" w:sz="0" w:space="0" w:color="auto"/>
        <w:right w:val="none" w:sz="0" w:space="0" w:color="auto"/>
      </w:divBdr>
    </w:div>
    <w:div w:id="169177728">
      <w:bodyDiv w:val="1"/>
      <w:marLeft w:val="0"/>
      <w:marRight w:val="0"/>
      <w:marTop w:val="0"/>
      <w:marBottom w:val="0"/>
      <w:divBdr>
        <w:top w:val="none" w:sz="0" w:space="0" w:color="auto"/>
        <w:left w:val="none" w:sz="0" w:space="0" w:color="auto"/>
        <w:bottom w:val="none" w:sz="0" w:space="0" w:color="auto"/>
        <w:right w:val="none" w:sz="0" w:space="0" w:color="auto"/>
      </w:divBdr>
      <w:divsChild>
        <w:div w:id="687102274">
          <w:marLeft w:val="2333"/>
          <w:marRight w:val="0"/>
          <w:marTop w:val="0"/>
          <w:marBottom w:val="0"/>
          <w:divBdr>
            <w:top w:val="none" w:sz="0" w:space="0" w:color="auto"/>
            <w:left w:val="none" w:sz="0" w:space="0" w:color="auto"/>
            <w:bottom w:val="none" w:sz="0" w:space="0" w:color="auto"/>
            <w:right w:val="none" w:sz="0" w:space="0" w:color="auto"/>
          </w:divBdr>
        </w:div>
        <w:div w:id="1178347887">
          <w:marLeft w:val="1699"/>
          <w:marRight w:val="0"/>
          <w:marTop w:val="0"/>
          <w:marBottom w:val="0"/>
          <w:divBdr>
            <w:top w:val="none" w:sz="0" w:space="0" w:color="auto"/>
            <w:left w:val="none" w:sz="0" w:space="0" w:color="auto"/>
            <w:bottom w:val="none" w:sz="0" w:space="0" w:color="auto"/>
            <w:right w:val="none" w:sz="0" w:space="0" w:color="auto"/>
          </w:divBdr>
        </w:div>
        <w:div w:id="1471897456">
          <w:marLeft w:val="2333"/>
          <w:marRight w:val="0"/>
          <w:marTop w:val="0"/>
          <w:marBottom w:val="0"/>
          <w:divBdr>
            <w:top w:val="none" w:sz="0" w:space="0" w:color="auto"/>
            <w:left w:val="none" w:sz="0" w:space="0" w:color="auto"/>
            <w:bottom w:val="none" w:sz="0" w:space="0" w:color="auto"/>
            <w:right w:val="none" w:sz="0" w:space="0" w:color="auto"/>
          </w:divBdr>
        </w:div>
        <w:div w:id="1522667737">
          <w:marLeft w:val="533"/>
          <w:marRight w:val="0"/>
          <w:marTop w:val="0"/>
          <w:marBottom w:val="0"/>
          <w:divBdr>
            <w:top w:val="none" w:sz="0" w:space="0" w:color="auto"/>
            <w:left w:val="none" w:sz="0" w:space="0" w:color="auto"/>
            <w:bottom w:val="none" w:sz="0" w:space="0" w:color="auto"/>
            <w:right w:val="none" w:sz="0" w:space="0" w:color="auto"/>
          </w:divBdr>
        </w:div>
        <w:div w:id="1900089615">
          <w:marLeft w:val="2333"/>
          <w:marRight w:val="0"/>
          <w:marTop w:val="0"/>
          <w:marBottom w:val="0"/>
          <w:divBdr>
            <w:top w:val="none" w:sz="0" w:space="0" w:color="auto"/>
            <w:left w:val="none" w:sz="0" w:space="0" w:color="auto"/>
            <w:bottom w:val="none" w:sz="0" w:space="0" w:color="auto"/>
            <w:right w:val="none" w:sz="0" w:space="0" w:color="auto"/>
          </w:divBdr>
        </w:div>
        <w:div w:id="1937979811">
          <w:marLeft w:val="1699"/>
          <w:marRight w:val="0"/>
          <w:marTop w:val="0"/>
          <w:marBottom w:val="0"/>
          <w:divBdr>
            <w:top w:val="none" w:sz="0" w:space="0" w:color="auto"/>
            <w:left w:val="none" w:sz="0" w:space="0" w:color="auto"/>
            <w:bottom w:val="none" w:sz="0" w:space="0" w:color="auto"/>
            <w:right w:val="none" w:sz="0" w:space="0" w:color="auto"/>
          </w:divBdr>
        </w:div>
        <w:div w:id="1971547200">
          <w:marLeft w:val="2333"/>
          <w:marRight w:val="0"/>
          <w:marTop w:val="0"/>
          <w:marBottom w:val="0"/>
          <w:divBdr>
            <w:top w:val="none" w:sz="0" w:space="0" w:color="auto"/>
            <w:left w:val="none" w:sz="0" w:space="0" w:color="auto"/>
            <w:bottom w:val="none" w:sz="0" w:space="0" w:color="auto"/>
            <w:right w:val="none" w:sz="0" w:space="0" w:color="auto"/>
          </w:divBdr>
        </w:div>
      </w:divsChild>
    </w:div>
    <w:div w:id="175847997">
      <w:bodyDiv w:val="1"/>
      <w:marLeft w:val="0"/>
      <w:marRight w:val="0"/>
      <w:marTop w:val="0"/>
      <w:marBottom w:val="0"/>
      <w:divBdr>
        <w:top w:val="none" w:sz="0" w:space="0" w:color="auto"/>
        <w:left w:val="none" w:sz="0" w:space="0" w:color="auto"/>
        <w:bottom w:val="none" w:sz="0" w:space="0" w:color="auto"/>
        <w:right w:val="none" w:sz="0" w:space="0" w:color="auto"/>
      </w:divBdr>
    </w:div>
    <w:div w:id="261187638">
      <w:bodyDiv w:val="1"/>
      <w:marLeft w:val="0"/>
      <w:marRight w:val="0"/>
      <w:marTop w:val="0"/>
      <w:marBottom w:val="0"/>
      <w:divBdr>
        <w:top w:val="none" w:sz="0" w:space="0" w:color="auto"/>
        <w:left w:val="none" w:sz="0" w:space="0" w:color="auto"/>
        <w:bottom w:val="none" w:sz="0" w:space="0" w:color="auto"/>
        <w:right w:val="none" w:sz="0" w:space="0" w:color="auto"/>
      </w:divBdr>
    </w:div>
    <w:div w:id="273369453">
      <w:bodyDiv w:val="1"/>
      <w:marLeft w:val="0"/>
      <w:marRight w:val="0"/>
      <w:marTop w:val="0"/>
      <w:marBottom w:val="0"/>
      <w:divBdr>
        <w:top w:val="none" w:sz="0" w:space="0" w:color="auto"/>
        <w:left w:val="none" w:sz="0" w:space="0" w:color="auto"/>
        <w:bottom w:val="none" w:sz="0" w:space="0" w:color="auto"/>
        <w:right w:val="none" w:sz="0" w:space="0" w:color="auto"/>
      </w:divBdr>
    </w:div>
    <w:div w:id="312488113">
      <w:bodyDiv w:val="1"/>
      <w:marLeft w:val="0"/>
      <w:marRight w:val="0"/>
      <w:marTop w:val="0"/>
      <w:marBottom w:val="0"/>
      <w:divBdr>
        <w:top w:val="none" w:sz="0" w:space="0" w:color="auto"/>
        <w:left w:val="none" w:sz="0" w:space="0" w:color="auto"/>
        <w:bottom w:val="none" w:sz="0" w:space="0" w:color="auto"/>
        <w:right w:val="none" w:sz="0" w:space="0" w:color="auto"/>
      </w:divBdr>
    </w:div>
    <w:div w:id="337270980">
      <w:bodyDiv w:val="1"/>
      <w:marLeft w:val="0"/>
      <w:marRight w:val="0"/>
      <w:marTop w:val="0"/>
      <w:marBottom w:val="0"/>
      <w:divBdr>
        <w:top w:val="none" w:sz="0" w:space="0" w:color="auto"/>
        <w:left w:val="none" w:sz="0" w:space="0" w:color="auto"/>
        <w:bottom w:val="none" w:sz="0" w:space="0" w:color="auto"/>
        <w:right w:val="none" w:sz="0" w:space="0" w:color="auto"/>
      </w:divBdr>
      <w:divsChild>
        <w:div w:id="21633248">
          <w:marLeft w:val="2333"/>
          <w:marRight w:val="0"/>
          <w:marTop w:val="0"/>
          <w:marBottom w:val="0"/>
          <w:divBdr>
            <w:top w:val="none" w:sz="0" w:space="0" w:color="auto"/>
            <w:left w:val="none" w:sz="0" w:space="0" w:color="auto"/>
            <w:bottom w:val="none" w:sz="0" w:space="0" w:color="auto"/>
            <w:right w:val="none" w:sz="0" w:space="0" w:color="auto"/>
          </w:divBdr>
        </w:div>
        <w:div w:id="46298310">
          <w:marLeft w:val="2333"/>
          <w:marRight w:val="0"/>
          <w:marTop w:val="0"/>
          <w:marBottom w:val="0"/>
          <w:divBdr>
            <w:top w:val="none" w:sz="0" w:space="0" w:color="auto"/>
            <w:left w:val="none" w:sz="0" w:space="0" w:color="auto"/>
            <w:bottom w:val="none" w:sz="0" w:space="0" w:color="auto"/>
            <w:right w:val="none" w:sz="0" w:space="0" w:color="auto"/>
          </w:divBdr>
        </w:div>
        <w:div w:id="506553610">
          <w:marLeft w:val="1699"/>
          <w:marRight w:val="0"/>
          <w:marTop w:val="0"/>
          <w:marBottom w:val="0"/>
          <w:divBdr>
            <w:top w:val="none" w:sz="0" w:space="0" w:color="auto"/>
            <w:left w:val="none" w:sz="0" w:space="0" w:color="auto"/>
            <w:bottom w:val="none" w:sz="0" w:space="0" w:color="auto"/>
            <w:right w:val="none" w:sz="0" w:space="0" w:color="auto"/>
          </w:divBdr>
        </w:div>
        <w:div w:id="654188343">
          <w:marLeft w:val="2333"/>
          <w:marRight w:val="0"/>
          <w:marTop w:val="0"/>
          <w:marBottom w:val="0"/>
          <w:divBdr>
            <w:top w:val="none" w:sz="0" w:space="0" w:color="auto"/>
            <w:left w:val="none" w:sz="0" w:space="0" w:color="auto"/>
            <w:bottom w:val="none" w:sz="0" w:space="0" w:color="auto"/>
            <w:right w:val="none" w:sz="0" w:space="0" w:color="auto"/>
          </w:divBdr>
        </w:div>
        <w:div w:id="816144832">
          <w:marLeft w:val="533"/>
          <w:marRight w:val="0"/>
          <w:marTop w:val="0"/>
          <w:marBottom w:val="0"/>
          <w:divBdr>
            <w:top w:val="none" w:sz="0" w:space="0" w:color="auto"/>
            <w:left w:val="none" w:sz="0" w:space="0" w:color="auto"/>
            <w:bottom w:val="none" w:sz="0" w:space="0" w:color="auto"/>
            <w:right w:val="none" w:sz="0" w:space="0" w:color="auto"/>
          </w:divBdr>
        </w:div>
        <w:div w:id="1157844658">
          <w:marLeft w:val="1699"/>
          <w:marRight w:val="0"/>
          <w:marTop w:val="0"/>
          <w:marBottom w:val="0"/>
          <w:divBdr>
            <w:top w:val="none" w:sz="0" w:space="0" w:color="auto"/>
            <w:left w:val="none" w:sz="0" w:space="0" w:color="auto"/>
            <w:bottom w:val="none" w:sz="0" w:space="0" w:color="auto"/>
            <w:right w:val="none" w:sz="0" w:space="0" w:color="auto"/>
          </w:divBdr>
        </w:div>
        <w:div w:id="1183860115">
          <w:marLeft w:val="2333"/>
          <w:marRight w:val="0"/>
          <w:marTop w:val="0"/>
          <w:marBottom w:val="0"/>
          <w:divBdr>
            <w:top w:val="none" w:sz="0" w:space="0" w:color="auto"/>
            <w:left w:val="none" w:sz="0" w:space="0" w:color="auto"/>
            <w:bottom w:val="none" w:sz="0" w:space="0" w:color="auto"/>
            <w:right w:val="none" w:sz="0" w:space="0" w:color="auto"/>
          </w:divBdr>
        </w:div>
        <w:div w:id="1649364601">
          <w:marLeft w:val="1699"/>
          <w:marRight w:val="0"/>
          <w:marTop w:val="0"/>
          <w:marBottom w:val="0"/>
          <w:divBdr>
            <w:top w:val="none" w:sz="0" w:space="0" w:color="auto"/>
            <w:left w:val="none" w:sz="0" w:space="0" w:color="auto"/>
            <w:bottom w:val="none" w:sz="0" w:space="0" w:color="auto"/>
            <w:right w:val="none" w:sz="0" w:space="0" w:color="auto"/>
          </w:divBdr>
        </w:div>
      </w:divsChild>
    </w:div>
    <w:div w:id="353269934">
      <w:bodyDiv w:val="1"/>
      <w:marLeft w:val="0"/>
      <w:marRight w:val="0"/>
      <w:marTop w:val="0"/>
      <w:marBottom w:val="0"/>
      <w:divBdr>
        <w:top w:val="none" w:sz="0" w:space="0" w:color="auto"/>
        <w:left w:val="none" w:sz="0" w:space="0" w:color="auto"/>
        <w:bottom w:val="none" w:sz="0" w:space="0" w:color="auto"/>
        <w:right w:val="none" w:sz="0" w:space="0" w:color="auto"/>
      </w:divBdr>
    </w:div>
    <w:div w:id="354842775">
      <w:bodyDiv w:val="1"/>
      <w:marLeft w:val="0"/>
      <w:marRight w:val="0"/>
      <w:marTop w:val="0"/>
      <w:marBottom w:val="0"/>
      <w:divBdr>
        <w:top w:val="none" w:sz="0" w:space="0" w:color="auto"/>
        <w:left w:val="none" w:sz="0" w:space="0" w:color="auto"/>
        <w:bottom w:val="none" w:sz="0" w:space="0" w:color="auto"/>
        <w:right w:val="none" w:sz="0" w:space="0" w:color="auto"/>
      </w:divBdr>
    </w:div>
    <w:div w:id="433550930">
      <w:bodyDiv w:val="1"/>
      <w:marLeft w:val="0"/>
      <w:marRight w:val="0"/>
      <w:marTop w:val="0"/>
      <w:marBottom w:val="0"/>
      <w:divBdr>
        <w:top w:val="none" w:sz="0" w:space="0" w:color="auto"/>
        <w:left w:val="none" w:sz="0" w:space="0" w:color="auto"/>
        <w:bottom w:val="none" w:sz="0" w:space="0" w:color="auto"/>
        <w:right w:val="none" w:sz="0" w:space="0" w:color="auto"/>
      </w:divBdr>
    </w:div>
    <w:div w:id="444078837">
      <w:bodyDiv w:val="1"/>
      <w:marLeft w:val="0"/>
      <w:marRight w:val="0"/>
      <w:marTop w:val="0"/>
      <w:marBottom w:val="0"/>
      <w:divBdr>
        <w:top w:val="none" w:sz="0" w:space="0" w:color="auto"/>
        <w:left w:val="none" w:sz="0" w:space="0" w:color="auto"/>
        <w:bottom w:val="none" w:sz="0" w:space="0" w:color="auto"/>
        <w:right w:val="none" w:sz="0" w:space="0" w:color="auto"/>
      </w:divBdr>
    </w:div>
    <w:div w:id="446002268">
      <w:bodyDiv w:val="1"/>
      <w:marLeft w:val="0"/>
      <w:marRight w:val="0"/>
      <w:marTop w:val="0"/>
      <w:marBottom w:val="0"/>
      <w:divBdr>
        <w:top w:val="none" w:sz="0" w:space="0" w:color="auto"/>
        <w:left w:val="none" w:sz="0" w:space="0" w:color="auto"/>
        <w:bottom w:val="none" w:sz="0" w:space="0" w:color="auto"/>
        <w:right w:val="none" w:sz="0" w:space="0" w:color="auto"/>
      </w:divBdr>
    </w:div>
    <w:div w:id="474682739">
      <w:bodyDiv w:val="1"/>
      <w:marLeft w:val="0"/>
      <w:marRight w:val="0"/>
      <w:marTop w:val="0"/>
      <w:marBottom w:val="0"/>
      <w:divBdr>
        <w:top w:val="none" w:sz="0" w:space="0" w:color="auto"/>
        <w:left w:val="none" w:sz="0" w:space="0" w:color="auto"/>
        <w:bottom w:val="none" w:sz="0" w:space="0" w:color="auto"/>
        <w:right w:val="none" w:sz="0" w:space="0" w:color="auto"/>
      </w:divBdr>
    </w:div>
    <w:div w:id="482090934">
      <w:bodyDiv w:val="1"/>
      <w:marLeft w:val="0"/>
      <w:marRight w:val="0"/>
      <w:marTop w:val="0"/>
      <w:marBottom w:val="0"/>
      <w:divBdr>
        <w:top w:val="none" w:sz="0" w:space="0" w:color="auto"/>
        <w:left w:val="none" w:sz="0" w:space="0" w:color="auto"/>
        <w:bottom w:val="none" w:sz="0" w:space="0" w:color="auto"/>
        <w:right w:val="none" w:sz="0" w:space="0" w:color="auto"/>
      </w:divBdr>
    </w:div>
    <w:div w:id="488711379">
      <w:bodyDiv w:val="1"/>
      <w:marLeft w:val="0"/>
      <w:marRight w:val="0"/>
      <w:marTop w:val="0"/>
      <w:marBottom w:val="0"/>
      <w:divBdr>
        <w:top w:val="none" w:sz="0" w:space="0" w:color="auto"/>
        <w:left w:val="none" w:sz="0" w:space="0" w:color="auto"/>
        <w:bottom w:val="none" w:sz="0" w:space="0" w:color="auto"/>
        <w:right w:val="none" w:sz="0" w:space="0" w:color="auto"/>
      </w:divBdr>
    </w:div>
    <w:div w:id="498690674">
      <w:bodyDiv w:val="1"/>
      <w:marLeft w:val="0"/>
      <w:marRight w:val="0"/>
      <w:marTop w:val="0"/>
      <w:marBottom w:val="0"/>
      <w:divBdr>
        <w:top w:val="none" w:sz="0" w:space="0" w:color="auto"/>
        <w:left w:val="none" w:sz="0" w:space="0" w:color="auto"/>
        <w:bottom w:val="none" w:sz="0" w:space="0" w:color="auto"/>
        <w:right w:val="none" w:sz="0" w:space="0" w:color="auto"/>
      </w:divBdr>
    </w:div>
    <w:div w:id="552154283">
      <w:bodyDiv w:val="1"/>
      <w:marLeft w:val="0"/>
      <w:marRight w:val="0"/>
      <w:marTop w:val="0"/>
      <w:marBottom w:val="0"/>
      <w:divBdr>
        <w:top w:val="none" w:sz="0" w:space="0" w:color="auto"/>
        <w:left w:val="none" w:sz="0" w:space="0" w:color="auto"/>
        <w:bottom w:val="none" w:sz="0" w:space="0" w:color="auto"/>
        <w:right w:val="none" w:sz="0" w:space="0" w:color="auto"/>
      </w:divBdr>
      <w:divsChild>
        <w:div w:id="1081366303">
          <w:marLeft w:val="0"/>
          <w:marRight w:val="0"/>
          <w:marTop w:val="0"/>
          <w:marBottom w:val="0"/>
          <w:divBdr>
            <w:top w:val="none" w:sz="0" w:space="0" w:color="auto"/>
            <w:left w:val="none" w:sz="0" w:space="0" w:color="auto"/>
            <w:bottom w:val="none" w:sz="0" w:space="0" w:color="auto"/>
            <w:right w:val="none" w:sz="0" w:space="0" w:color="auto"/>
          </w:divBdr>
        </w:div>
        <w:div w:id="1840801937">
          <w:marLeft w:val="0"/>
          <w:marRight w:val="0"/>
          <w:marTop w:val="0"/>
          <w:marBottom w:val="0"/>
          <w:divBdr>
            <w:top w:val="none" w:sz="0" w:space="0" w:color="auto"/>
            <w:left w:val="none" w:sz="0" w:space="0" w:color="auto"/>
            <w:bottom w:val="none" w:sz="0" w:space="0" w:color="auto"/>
            <w:right w:val="none" w:sz="0" w:space="0" w:color="auto"/>
          </w:divBdr>
        </w:div>
      </w:divsChild>
    </w:div>
    <w:div w:id="581986451">
      <w:bodyDiv w:val="1"/>
      <w:marLeft w:val="0"/>
      <w:marRight w:val="0"/>
      <w:marTop w:val="0"/>
      <w:marBottom w:val="0"/>
      <w:divBdr>
        <w:top w:val="none" w:sz="0" w:space="0" w:color="auto"/>
        <w:left w:val="none" w:sz="0" w:space="0" w:color="auto"/>
        <w:bottom w:val="none" w:sz="0" w:space="0" w:color="auto"/>
        <w:right w:val="none" w:sz="0" w:space="0" w:color="auto"/>
      </w:divBdr>
    </w:div>
    <w:div w:id="645933545">
      <w:bodyDiv w:val="1"/>
      <w:marLeft w:val="0"/>
      <w:marRight w:val="0"/>
      <w:marTop w:val="0"/>
      <w:marBottom w:val="0"/>
      <w:divBdr>
        <w:top w:val="none" w:sz="0" w:space="0" w:color="auto"/>
        <w:left w:val="none" w:sz="0" w:space="0" w:color="auto"/>
        <w:bottom w:val="none" w:sz="0" w:space="0" w:color="auto"/>
        <w:right w:val="none" w:sz="0" w:space="0" w:color="auto"/>
      </w:divBdr>
    </w:div>
    <w:div w:id="649095953">
      <w:bodyDiv w:val="1"/>
      <w:marLeft w:val="0"/>
      <w:marRight w:val="0"/>
      <w:marTop w:val="0"/>
      <w:marBottom w:val="0"/>
      <w:divBdr>
        <w:top w:val="none" w:sz="0" w:space="0" w:color="auto"/>
        <w:left w:val="none" w:sz="0" w:space="0" w:color="auto"/>
        <w:bottom w:val="none" w:sz="0" w:space="0" w:color="auto"/>
        <w:right w:val="none" w:sz="0" w:space="0" w:color="auto"/>
      </w:divBdr>
    </w:div>
    <w:div w:id="676227308">
      <w:bodyDiv w:val="1"/>
      <w:marLeft w:val="0"/>
      <w:marRight w:val="0"/>
      <w:marTop w:val="0"/>
      <w:marBottom w:val="0"/>
      <w:divBdr>
        <w:top w:val="none" w:sz="0" w:space="0" w:color="auto"/>
        <w:left w:val="none" w:sz="0" w:space="0" w:color="auto"/>
        <w:bottom w:val="none" w:sz="0" w:space="0" w:color="auto"/>
        <w:right w:val="none" w:sz="0" w:space="0" w:color="auto"/>
      </w:divBdr>
    </w:div>
    <w:div w:id="688874270">
      <w:bodyDiv w:val="1"/>
      <w:marLeft w:val="0"/>
      <w:marRight w:val="0"/>
      <w:marTop w:val="0"/>
      <w:marBottom w:val="0"/>
      <w:divBdr>
        <w:top w:val="none" w:sz="0" w:space="0" w:color="auto"/>
        <w:left w:val="none" w:sz="0" w:space="0" w:color="auto"/>
        <w:bottom w:val="none" w:sz="0" w:space="0" w:color="auto"/>
        <w:right w:val="none" w:sz="0" w:space="0" w:color="auto"/>
      </w:divBdr>
    </w:div>
    <w:div w:id="747729881">
      <w:bodyDiv w:val="1"/>
      <w:marLeft w:val="0"/>
      <w:marRight w:val="0"/>
      <w:marTop w:val="0"/>
      <w:marBottom w:val="0"/>
      <w:divBdr>
        <w:top w:val="none" w:sz="0" w:space="0" w:color="auto"/>
        <w:left w:val="none" w:sz="0" w:space="0" w:color="auto"/>
        <w:bottom w:val="none" w:sz="0" w:space="0" w:color="auto"/>
        <w:right w:val="none" w:sz="0" w:space="0" w:color="auto"/>
      </w:divBdr>
    </w:div>
    <w:div w:id="750086545">
      <w:bodyDiv w:val="1"/>
      <w:marLeft w:val="0"/>
      <w:marRight w:val="0"/>
      <w:marTop w:val="0"/>
      <w:marBottom w:val="0"/>
      <w:divBdr>
        <w:top w:val="none" w:sz="0" w:space="0" w:color="auto"/>
        <w:left w:val="none" w:sz="0" w:space="0" w:color="auto"/>
        <w:bottom w:val="none" w:sz="0" w:space="0" w:color="auto"/>
        <w:right w:val="none" w:sz="0" w:space="0" w:color="auto"/>
      </w:divBdr>
      <w:divsChild>
        <w:div w:id="267010257">
          <w:marLeft w:val="0"/>
          <w:marRight w:val="0"/>
          <w:marTop w:val="0"/>
          <w:marBottom w:val="0"/>
          <w:divBdr>
            <w:top w:val="none" w:sz="0" w:space="0" w:color="auto"/>
            <w:left w:val="none" w:sz="0" w:space="0" w:color="auto"/>
            <w:bottom w:val="none" w:sz="0" w:space="0" w:color="auto"/>
            <w:right w:val="none" w:sz="0" w:space="0" w:color="auto"/>
          </w:divBdr>
          <w:divsChild>
            <w:div w:id="767890806">
              <w:marLeft w:val="0"/>
              <w:marRight w:val="0"/>
              <w:marTop w:val="0"/>
              <w:marBottom w:val="0"/>
              <w:divBdr>
                <w:top w:val="none" w:sz="0" w:space="0" w:color="auto"/>
                <w:left w:val="none" w:sz="0" w:space="0" w:color="auto"/>
                <w:bottom w:val="none" w:sz="0" w:space="0" w:color="auto"/>
                <w:right w:val="none" w:sz="0" w:space="0" w:color="auto"/>
              </w:divBdr>
            </w:div>
            <w:div w:id="18305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733456">
      <w:bodyDiv w:val="1"/>
      <w:marLeft w:val="0"/>
      <w:marRight w:val="0"/>
      <w:marTop w:val="0"/>
      <w:marBottom w:val="0"/>
      <w:divBdr>
        <w:top w:val="none" w:sz="0" w:space="0" w:color="auto"/>
        <w:left w:val="none" w:sz="0" w:space="0" w:color="auto"/>
        <w:bottom w:val="none" w:sz="0" w:space="0" w:color="auto"/>
        <w:right w:val="none" w:sz="0" w:space="0" w:color="auto"/>
      </w:divBdr>
    </w:div>
    <w:div w:id="797063560">
      <w:bodyDiv w:val="1"/>
      <w:marLeft w:val="0"/>
      <w:marRight w:val="0"/>
      <w:marTop w:val="0"/>
      <w:marBottom w:val="0"/>
      <w:divBdr>
        <w:top w:val="none" w:sz="0" w:space="0" w:color="auto"/>
        <w:left w:val="none" w:sz="0" w:space="0" w:color="auto"/>
        <w:bottom w:val="none" w:sz="0" w:space="0" w:color="auto"/>
        <w:right w:val="none" w:sz="0" w:space="0" w:color="auto"/>
      </w:divBdr>
    </w:div>
    <w:div w:id="826364087">
      <w:bodyDiv w:val="1"/>
      <w:marLeft w:val="0"/>
      <w:marRight w:val="0"/>
      <w:marTop w:val="0"/>
      <w:marBottom w:val="0"/>
      <w:divBdr>
        <w:top w:val="none" w:sz="0" w:space="0" w:color="auto"/>
        <w:left w:val="none" w:sz="0" w:space="0" w:color="auto"/>
        <w:bottom w:val="none" w:sz="0" w:space="0" w:color="auto"/>
        <w:right w:val="none" w:sz="0" w:space="0" w:color="auto"/>
      </w:divBdr>
    </w:div>
    <w:div w:id="827093597">
      <w:bodyDiv w:val="1"/>
      <w:marLeft w:val="0"/>
      <w:marRight w:val="0"/>
      <w:marTop w:val="0"/>
      <w:marBottom w:val="0"/>
      <w:divBdr>
        <w:top w:val="none" w:sz="0" w:space="0" w:color="auto"/>
        <w:left w:val="none" w:sz="0" w:space="0" w:color="auto"/>
        <w:bottom w:val="none" w:sz="0" w:space="0" w:color="auto"/>
        <w:right w:val="none" w:sz="0" w:space="0" w:color="auto"/>
      </w:divBdr>
    </w:div>
    <w:div w:id="879781023">
      <w:bodyDiv w:val="1"/>
      <w:marLeft w:val="0"/>
      <w:marRight w:val="0"/>
      <w:marTop w:val="0"/>
      <w:marBottom w:val="0"/>
      <w:divBdr>
        <w:top w:val="none" w:sz="0" w:space="0" w:color="auto"/>
        <w:left w:val="none" w:sz="0" w:space="0" w:color="auto"/>
        <w:bottom w:val="none" w:sz="0" w:space="0" w:color="auto"/>
        <w:right w:val="none" w:sz="0" w:space="0" w:color="auto"/>
      </w:divBdr>
    </w:div>
    <w:div w:id="944001190">
      <w:bodyDiv w:val="1"/>
      <w:marLeft w:val="0"/>
      <w:marRight w:val="0"/>
      <w:marTop w:val="0"/>
      <w:marBottom w:val="0"/>
      <w:divBdr>
        <w:top w:val="none" w:sz="0" w:space="0" w:color="auto"/>
        <w:left w:val="none" w:sz="0" w:space="0" w:color="auto"/>
        <w:bottom w:val="none" w:sz="0" w:space="0" w:color="auto"/>
        <w:right w:val="none" w:sz="0" w:space="0" w:color="auto"/>
      </w:divBdr>
    </w:div>
    <w:div w:id="976691864">
      <w:bodyDiv w:val="1"/>
      <w:marLeft w:val="0"/>
      <w:marRight w:val="0"/>
      <w:marTop w:val="0"/>
      <w:marBottom w:val="0"/>
      <w:divBdr>
        <w:top w:val="none" w:sz="0" w:space="0" w:color="auto"/>
        <w:left w:val="none" w:sz="0" w:space="0" w:color="auto"/>
        <w:bottom w:val="none" w:sz="0" w:space="0" w:color="auto"/>
        <w:right w:val="none" w:sz="0" w:space="0" w:color="auto"/>
      </w:divBdr>
    </w:div>
    <w:div w:id="1066026597">
      <w:bodyDiv w:val="1"/>
      <w:marLeft w:val="0"/>
      <w:marRight w:val="0"/>
      <w:marTop w:val="0"/>
      <w:marBottom w:val="0"/>
      <w:divBdr>
        <w:top w:val="none" w:sz="0" w:space="0" w:color="auto"/>
        <w:left w:val="none" w:sz="0" w:space="0" w:color="auto"/>
        <w:bottom w:val="none" w:sz="0" w:space="0" w:color="auto"/>
        <w:right w:val="none" w:sz="0" w:space="0" w:color="auto"/>
      </w:divBdr>
    </w:div>
    <w:div w:id="1073965270">
      <w:bodyDiv w:val="1"/>
      <w:marLeft w:val="0"/>
      <w:marRight w:val="0"/>
      <w:marTop w:val="0"/>
      <w:marBottom w:val="0"/>
      <w:divBdr>
        <w:top w:val="none" w:sz="0" w:space="0" w:color="auto"/>
        <w:left w:val="none" w:sz="0" w:space="0" w:color="auto"/>
        <w:bottom w:val="none" w:sz="0" w:space="0" w:color="auto"/>
        <w:right w:val="none" w:sz="0" w:space="0" w:color="auto"/>
      </w:divBdr>
    </w:div>
    <w:div w:id="1077557809">
      <w:bodyDiv w:val="1"/>
      <w:marLeft w:val="0"/>
      <w:marRight w:val="0"/>
      <w:marTop w:val="0"/>
      <w:marBottom w:val="0"/>
      <w:divBdr>
        <w:top w:val="none" w:sz="0" w:space="0" w:color="auto"/>
        <w:left w:val="none" w:sz="0" w:space="0" w:color="auto"/>
        <w:bottom w:val="none" w:sz="0" w:space="0" w:color="auto"/>
        <w:right w:val="none" w:sz="0" w:space="0" w:color="auto"/>
      </w:divBdr>
    </w:div>
    <w:div w:id="1082601825">
      <w:bodyDiv w:val="1"/>
      <w:marLeft w:val="0"/>
      <w:marRight w:val="0"/>
      <w:marTop w:val="0"/>
      <w:marBottom w:val="0"/>
      <w:divBdr>
        <w:top w:val="none" w:sz="0" w:space="0" w:color="auto"/>
        <w:left w:val="none" w:sz="0" w:space="0" w:color="auto"/>
        <w:bottom w:val="none" w:sz="0" w:space="0" w:color="auto"/>
        <w:right w:val="none" w:sz="0" w:space="0" w:color="auto"/>
      </w:divBdr>
    </w:div>
    <w:div w:id="1094323249">
      <w:bodyDiv w:val="1"/>
      <w:marLeft w:val="0"/>
      <w:marRight w:val="0"/>
      <w:marTop w:val="0"/>
      <w:marBottom w:val="0"/>
      <w:divBdr>
        <w:top w:val="none" w:sz="0" w:space="0" w:color="auto"/>
        <w:left w:val="none" w:sz="0" w:space="0" w:color="auto"/>
        <w:bottom w:val="none" w:sz="0" w:space="0" w:color="auto"/>
        <w:right w:val="none" w:sz="0" w:space="0" w:color="auto"/>
      </w:divBdr>
    </w:div>
    <w:div w:id="1094665234">
      <w:bodyDiv w:val="1"/>
      <w:marLeft w:val="0"/>
      <w:marRight w:val="0"/>
      <w:marTop w:val="0"/>
      <w:marBottom w:val="0"/>
      <w:divBdr>
        <w:top w:val="none" w:sz="0" w:space="0" w:color="auto"/>
        <w:left w:val="none" w:sz="0" w:space="0" w:color="auto"/>
        <w:bottom w:val="none" w:sz="0" w:space="0" w:color="auto"/>
        <w:right w:val="none" w:sz="0" w:space="0" w:color="auto"/>
      </w:divBdr>
    </w:div>
    <w:div w:id="1107894083">
      <w:bodyDiv w:val="1"/>
      <w:marLeft w:val="0"/>
      <w:marRight w:val="0"/>
      <w:marTop w:val="0"/>
      <w:marBottom w:val="0"/>
      <w:divBdr>
        <w:top w:val="none" w:sz="0" w:space="0" w:color="auto"/>
        <w:left w:val="none" w:sz="0" w:space="0" w:color="auto"/>
        <w:bottom w:val="none" w:sz="0" w:space="0" w:color="auto"/>
        <w:right w:val="none" w:sz="0" w:space="0" w:color="auto"/>
      </w:divBdr>
    </w:div>
    <w:div w:id="1164541281">
      <w:bodyDiv w:val="1"/>
      <w:marLeft w:val="0"/>
      <w:marRight w:val="0"/>
      <w:marTop w:val="0"/>
      <w:marBottom w:val="0"/>
      <w:divBdr>
        <w:top w:val="none" w:sz="0" w:space="0" w:color="auto"/>
        <w:left w:val="none" w:sz="0" w:space="0" w:color="auto"/>
        <w:bottom w:val="none" w:sz="0" w:space="0" w:color="auto"/>
        <w:right w:val="none" w:sz="0" w:space="0" w:color="auto"/>
      </w:divBdr>
      <w:divsChild>
        <w:div w:id="544369274">
          <w:marLeft w:val="418"/>
          <w:marRight w:val="0"/>
          <w:marTop w:val="120"/>
          <w:marBottom w:val="120"/>
          <w:divBdr>
            <w:top w:val="none" w:sz="0" w:space="0" w:color="auto"/>
            <w:left w:val="none" w:sz="0" w:space="0" w:color="auto"/>
            <w:bottom w:val="none" w:sz="0" w:space="0" w:color="auto"/>
            <w:right w:val="none" w:sz="0" w:space="0" w:color="auto"/>
          </w:divBdr>
        </w:div>
        <w:div w:id="1364861768">
          <w:marLeft w:val="418"/>
          <w:marRight w:val="0"/>
          <w:marTop w:val="120"/>
          <w:marBottom w:val="120"/>
          <w:divBdr>
            <w:top w:val="none" w:sz="0" w:space="0" w:color="auto"/>
            <w:left w:val="none" w:sz="0" w:space="0" w:color="auto"/>
            <w:bottom w:val="none" w:sz="0" w:space="0" w:color="auto"/>
            <w:right w:val="none" w:sz="0" w:space="0" w:color="auto"/>
          </w:divBdr>
        </w:div>
        <w:div w:id="1614172594">
          <w:marLeft w:val="418"/>
          <w:marRight w:val="0"/>
          <w:marTop w:val="120"/>
          <w:marBottom w:val="120"/>
          <w:divBdr>
            <w:top w:val="none" w:sz="0" w:space="0" w:color="auto"/>
            <w:left w:val="none" w:sz="0" w:space="0" w:color="auto"/>
            <w:bottom w:val="none" w:sz="0" w:space="0" w:color="auto"/>
            <w:right w:val="none" w:sz="0" w:space="0" w:color="auto"/>
          </w:divBdr>
        </w:div>
      </w:divsChild>
    </w:div>
    <w:div w:id="1176773903">
      <w:bodyDiv w:val="1"/>
      <w:marLeft w:val="0"/>
      <w:marRight w:val="0"/>
      <w:marTop w:val="0"/>
      <w:marBottom w:val="0"/>
      <w:divBdr>
        <w:top w:val="none" w:sz="0" w:space="0" w:color="auto"/>
        <w:left w:val="none" w:sz="0" w:space="0" w:color="auto"/>
        <w:bottom w:val="none" w:sz="0" w:space="0" w:color="auto"/>
        <w:right w:val="none" w:sz="0" w:space="0" w:color="auto"/>
      </w:divBdr>
    </w:div>
    <w:div w:id="1176916950">
      <w:bodyDiv w:val="1"/>
      <w:marLeft w:val="0"/>
      <w:marRight w:val="0"/>
      <w:marTop w:val="0"/>
      <w:marBottom w:val="0"/>
      <w:divBdr>
        <w:top w:val="none" w:sz="0" w:space="0" w:color="auto"/>
        <w:left w:val="none" w:sz="0" w:space="0" w:color="auto"/>
        <w:bottom w:val="none" w:sz="0" w:space="0" w:color="auto"/>
        <w:right w:val="none" w:sz="0" w:space="0" w:color="auto"/>
      </w:divBdr>
      <w:divsChild>
        <w:div w:id="350226769">
          <w:marLeft w:val="0"/>
          <w:marRight w:val="0"/>
          <w:marTop w:val="0"/>
          <w:marBottom w:val="0"/>
          <w:divBdr>
            <w:top w:val="none" w:sz="0" w:space="0" w:color="auto"/>
            <w:left w:val="none" w:sz="0" w:space="0" w:color="auto"/>
            <w:bottom w:val="none" w:sz="0" w:space="0" w:color="auto"/>
            <w:right w:val="none" w:sz="0" w:space="0" w:color="auto"/>
          </w:divBdr>
        </w:div>
        <w:div w:id="1808664895">
          <w:marLeft w:val="0"/>
          <w:marRight w:val="0"/>
          <w:marTop w:val="0"/>
          <w:marBottom w:val="0"/>
          <w:divBdr>
            <w:top w:val="none" w:sz="0" w:space="0" w:color="auto"/>
            <w:left w:val="none" w:sz="0" w:space="0" w:color="auto"/>
            <w:bottom w:val="none" w:sz="0" w:space="0" w:color="auto"/>
            <w:right w:val="none" w:sz="0" w:space="0" w:color="auto"/>
          </w:divBdr>
        </w:div>
      </w:divsChild>
    </w:div>
    <w:div w:id="1194030651">
      <w:bodyDiv w:val="1"/>
      <w:marLeft w:val="0"/>
      <w:marRight w:val="0"/>
      <w:marTop w:val="0"/>
      <w:marBottom w:val="0"/>
      <w:divBdr>
        <w:top w:val="none" w:sz="0" w:space="0" w:color="auto"/>
        <w:left w:val="none" w:sz="0" w:space="0" w:color="auto"/>
        <w:bottom w:val="none" w:sz="0" w:space="0" w:color="auto"/>
        <w:right w:val="none" w:sz="0" w:space="0" w:color="auto"/>
      </w:divBdr>
    </w:div>
    <w:div w:id="1210070375">
      <w:bodyDiv w:val="1"/>
      <w:marLeft w:val="0"/>
      <w:marRight w:val="0"/>
      <w:marTop w:val="0"/>
      <w:marBottom w:val="0"/>
      <w:divBdr>
        <w:top w:val="none" w:sz="0" w:space="0" w:color="auto"/>
        <w:left w:val="none" w:sz="0" w:space="0" w:color="auto"/>
        <w:bottom w:val="none" w:sz="0" w:space="0" w:color="auto"/>
        <w:right w:val="none" w:sz="0" w:space="0" w:color="auto"/>
      </w:divBdr>
    </w:div>
    <w:div w:id="1211190142">
      <w:bodyDiv w:val="1"/>
      <w:marLeft w:val="0"/>
      <w:marRight w:val="0"/>
      <w:marTop w:val="0"/>
      <w:marBottom w:val="0"/>
      <w:divBdr>
        <w:top w:val="none" w:sz="0" w:space="0" w:color="auto"/>
        <w:left w:val="none" w:sz="0" w:space="0" w:color="auto"/>
        <w:bottom w:val="none" w:sz="0" w:space="0" w:color="auto"/>
        <w:right w:val="none" w:sz="0" w:space="0" w:color="auto"/>
      </w:divBdr>
    </w:div>
    <w:div w:id="1212688036">
      <w:bodyDiv w:val="1"/>
      <w:marLeft w:val="0"/>
      <w:marRight w:val="0"/>
      <w:marTop w:val="0"/>
      <w:marBottom w:val="0"/>
      <w:divBdr>
        <w:top w:val="none" w:sz="0" w:space="0" w:color="auto"/>
        <w:left w:val="none" w:sz="0" w:space="0" w:color="auto"/>
        <w:bottom w:val="none" w:sz="0" w:space="0" w:color="auto"/>
        <w:right w:val="none" w:sz="0" w:space="0" w:color="auto"/>
      </w:divBdr>
      <w:divsChild>
        <w:div w:id="117145004">
          <w:marLeft w:val="720"/>
          <w:marRight w:val="0"/>
          <w:marTop w:val="0"/>
          <w:marBottom w:val="0"/>
          <w:divBdr>
            <w:top w:val="none" w:sz="0" w:space="0" w:color="auto"/>
            <w:left w:val="none" w:sz="0" w:space="0" w:color="auto"/>
            <w:bottom w:val="none" w:sz="0" w:space="0" w:color="auto"/>
            <w:right w:val="none" w:sz="0" w:space="0" w:color="auto"/>
          </w:divBdr>
        </w:div>
        <w:div w:id="1117139611">
          <w:marLeft w:val="720"/>
          <w:marRight w:val="0"/>
          <w:marTop w:val="0"/>
          <w:marBottom w:val="0"/>
          <w:divBdr>
            <w:top w:val="none" w:sz="0" w:space="0" w:color="auto"/>
            <w:left w:val="none" w:sz="0" w:space="0" w:color="auto"/>
            <w:bottom w:val="none" w:sz="0" w:space="0" w:color="auto"/>
            <w:right w:val="none" w:sz="0" w:space="0" w:color="auto"/>
          </w:divBdr>
        </w:div>
        <w:div w:id="1341543069">
          <w:marLeft w:val="720"/>
          <w:marRight w:val="0"/>
          <w:marTop w:val="0"/>
          <w:marBottom w:val="0"/>
          <w:divBdr>
            <w:top w:val="none" w:sz="0" w:space="0" w:color="auto"/>
            <w:left w:val="none" w:sz="0" w:space="0" w:color="auto"/>
            <w:bottom w:val="none" w:sz="0" w:space="0" w:color="auto"/>
            <w:right w:val="none" w:sz="0" w:space="0" w:color="auto"/>
          </w:divBdr>
        </w:div>
        <w:div w:id="1936985307">
          <w:marLeft w:val="720"/>
          <w:marRight w:val="0"/>
          <w:marTop w:val="0"/>
          <w:marBottom w:val="0"/>
          <w:divBdr>
            <w:top w:val="none" w:sz="0" w:space="0" w:color="auto"/>
            <w:left w:val="none" w:sz="0" w:space="0" w:color="auto"/>
            <w:bottom w:val="none" w:sz="0" w:space="0" w:color="auto"/>
            <w:right w:val="none" w:sz="0" w:space="0" w:color="auto"/>
          </w:divBdr>
        </w:div>
      </w:divsChild>
    </w:div>
    <w:div w:id="1223373872">
      <w:bodyDiv w:val="1"/>
      <w:marLeft w:val="0"/>
      <w:marRight w:val="0"/>
      <w:marTop w:val="0"/>
      <w:marBottom w:val="0"/>
      <w:divBdr>
        <w:top w:val="none" w:sz="0" w:space="0" w:color="auto"/>
        <w:left w:val="none" w:sz="0" w:space="0" w:color="auto"/>
        <w:bottom w:val="none" w:sz="0" w:space="0" w:color="auto"/>
        <w:right w:val="none" w:sz="0" w:space="0" w:color="auto"/>
      </w:divBdr>
    </w:div>
    <w:div w:id="1281112778">
      <w:bodyDiv w:val="1"/>
      <w:marLeft w:val="0"/>
      <w:marRight w:val="0"/>
      <w:marTop w:val="0"/>
      <w:marBottom w:val="0"/>
      <w:divBdr>
        <w:top w:val="none" w:sz="0" w:space="0" w:color="auto"/>
        <w:left w:val="none" w:sz="0" w:space="0" w:color="auto"/>
        <w:bottom w:val="none" w:sz="0" w:space="0" w:color="auto"/>
        <w:right w:val="none" w:sz="0" w:space="0" w:color="auto"/>
      </w:divBdr>
    </w:div>
    <w:div w:id="1284922318">
      <w:bodyDiv w:val="1"/>
      <w:marLeft w:val="0"/>
      <w:marRight w:val="0"/>
      <w:marTop w:val="0"/>
      <w:marBottom w:val="0"/>
      <w:divBdr>
        <w:top w:val="none" w:sz="0" w:space="0" w:color="auto"/>
        <w:left w:val="none" w:sz="0" w:space="0" w:color="auto"/>
        <w:bottom w:val="none" w:sz="0" w:space="0" w:color="auto"/>
        <w:right w:val="none" w:sz="0" w:space="0" w:color="auto"/>
      </w:divBdr>
      <w:divsChild>
        <w:div w:id="62607448">
          <w:marLeft w:val="1699"/>
          <w:marRight w:val="0"/>
          <w:marTop w:val="0"/>
          <w:marBottom w:val="0"/>
          <w:divBdr>
            <w:top w:val="none" w:sz="0" w:space="0" w:color="auto"/>
            <w:left w:val="none" w:sz="0" w:space="0" w:color="auto"/>
            <w:bottom w:val="none" w:sz="0" w:space="0" w:color="auto"/>
            <w:right w:val="none" w:sz="0" w:space="0" w:color="auto"/>
          </w:divBdr>
        </w:div>
        <w:div w:id="455561569">
          <w:marLeft w:val="533"/>
          <w:marRight w:val="0"/>
          <w:marTop w:val="0"/>
          <w:marBottom w:val="0"/>
          <w:divBdr>
            <w:top w:val="none" w:sz="0" w:space="0" w:color="auto"/>
            <w:left w:val="none" w:sz="0" w:space="0" w:color="auto"/>
            <w:bottom w:val="none" w:sz="0" w:space="0" w:color="auto"/>
            <w:right w:val="none" w:sz="0" w:space="0" w:color="auto"/>
          </w:divBdr>
        </w:div>
        <w:div w:id="774253537">
          <w:marLeft w:val="2333"/>
          <w:marRight w:val="0"/>
          <w:marTop w:val="0"/>
          <w:marBottom w:val="0"/>
          <w:divBdr>
            <w:top w:val="none" w:sz="0" w:space="0" w:color="auto"/>
            <w:left w:val="none" w:sz="0" w:space="0" w:color="auto"/>
            <w:bottom w:val="none" w:sz="0" w:space="0" w:color="auto"/>
            <w:right w:val="none" w:sz="0" w:space="0" w:color="auto"/>
          </w:divBdr>
        </w:div>
        <w:div w:id="1573152518">
          <w:marLeft w:val="1699"/>
          <w:marRight w:val="0"/>
          <w:marTop w:val="0"/>
          <w:marBottom w:val="0"/>
          <w:divBdr>
            <w:top w:val="none" w:sz="0" w:space="0" w:color="auto"/>
            <w:left w:val="none" w:sz="0" w:space="0" w:color="auto"/>
            <w:bottom w:val="none" w:sz="0" w:space="0" w:color="auto"/>
            <w:right w:val="none" w:sz="0" w:space="0" w:color="auto"/>
          </w:divBdr>
        </w:div>
        <w:div w:id="1608341949">
          <w:marLeft w:val="1699"/>
          <w:marRight w:val="0"/>
          <w:marTop w:val="0"/>
          <w:marBottom w:val="0"/>
          <w:divBdr>
            <w:top w:val="none" w:sz="0" w:space="0" w:color="auto"/>
            <w:left w:val="none" w:sz="0" w:space="0" w:color="auto"/>
            <w:bottom w:val="none" w:sz="0" w:space="0" w:color="auto"/>
            <w:right w:val="none" w:sz="0" w:space="0" w:color="auto"/>
          </w:divBdr>
        </w:div>
        <w:div w:id="1782607807">
          <w:marLeft w:val="2333"/>
          <w:marRight w:val="0"/>
          <w:marTop w:val="0"/>
          <w:marBottom w:val="0"/>
          <w:divBdr>
            <w:top w:val="none" w:sz="0" w:space="0" w:color="auto"/>
            <w:left w:val="none" w:sz="0" w:space="0" w:color="auto"/>
            <w:bottom w:val="none" w:sz="0" w:space="0" w:color="auto"/>
            <w:right w:val="none" w:sz="0" w:space="0" w:color="auto"/>
          </w:divBdr>
        </w:div>
        <w:div w:id="1818257075">
          <w:marLeft w:val="2333"/>
          <w:marRight w:val="0"/>
          <w:marTop w:val="0"/>
          <w:marBottom w:val="0"/>
          <w:divBdr>
            <w:top w:val="none" w:sz="0" w:space="0" w:color="auto"/>
            <w:left w:val="none" w:sz="0" w:space="0" w:color="auto"/>
            <w:bottom w:val="none" w:sz="0" w:space="0" w:color="auto"/>
            <w:right w:val="none" w:sz="0" w:space="0" w:color="auto"/>
          </w:divBdr>
        </w:div>
        <w:div w:id="1992563493">
          <w:marLeft w:val="2333"/>
          <w:marRight w:val="0"/>
          <w:marTop w:val="0"/>
          <w:marBottom w:val="0"/>
          <w:divBdr>
            <w:top w:val="none" w:sz="0" w:space="0" w:color="auto"/>
            <w:left w:val="none" w:sz="0" w:space="0" w:color="auto"/>
            <w:bottom w:val="none" w:sz="0" w:space="0" w:color="auto"/>
            <w:right w:val="none" w:sz="0" w:space="0" w:color="auto"/>
          </w:divBdr>
        </w:div>
      </w:divsChild>
    </w:div>
    <w:div w:id="1309282764">
      <w:bodyDiv w:val="1"/>
      <w:marLeft w:val="0"/>
      <w:marRight w:val="0"/>
      <w:marTop w:val="0"/>
      <w:marBottom w:val="0"/>
      <w:divBdr>
        <w:top w:val="none" w:sz="0" w:space="0" w:color="auto"/>
        <w:left w:val="none" w:sz="0" w:space="0" w:color="auto"/>
        <w:bottom w:val="none" w:sz="0" w:space="0" w:color="auto"/>
        <w:right w:val="none" w:sz="0" w:space="0" w:color="auto"/>
      </w:divBdr>
    </w:div>
    <w:div w:id="1316880719">
      <w:bodyDiv w:val="1"/>
      <w:marLeft w:val="0"/>
      <w:marRight w:val="0"/>
      <w:marTop w:val="0"/>
      <w:marBottom w:val="0"/>
      <w:divBdr>
        <w:top w:val="none" w:sz="0" w:space="0" w:color="auto"/>
        <w:left w:val="none" w:sz="0" w:space="0" w:color="auto"/>
        <w:bottom w:val="none" w:sz="0" w:space="0" w:color="auto"/>
        <w:right w:val="none" w:sz="0" w:space="0" w:color="auto"/>
      </w:divBdr>
    </w:div>
    <w:div w:id="1320306914">
      <w:bodyDiv w:val="1"/>
      <w:marLeft w:val="0"/>
      <w:marRight w:val="0"/>
      <w:marTop w:val="0"/>
      <w:marBottom w:val="0"/>
      <w:divBdr>
        <w:top w:val="none" w:sz="0" w:space="0" w:color="auto"/>
        <w:left w:val="none" w:sz="0" w:space="0" w:color="auto"/>
        <w:bottom w:val="none" w:sz="0" w:space="0" w:color="auto"/>
        <w:right w:val="none" w:sz="0" w:space="0" w:color="auto"/>
      </w:divBdr>
    </w:div>
    <w:div w:id="1372416054">
      <w:bodyDiv w:val="1"/>
      <w:marLeft w:val="0"/>
      <w:marRight w:val="0"/>
      <w:marTop w:val="0"/>
      <w:marBottom w:val="0"/>
      <w:divBdr>
        <w:top w:val="none" w:sz="0" w:space="0" w:color="auto"/>
        <w:left w:val="none" w:sz="0" w:space="0" w:color="auto"/>
        <w:bottom w:val="none" w:sz="0" w:space="0" w:color="auto"/>
        <w:right w:val="none" w:sz="0" w:space="0" w:color="auto"/>
      </w:divBdr>
    </w:div>
    <w:div w:id="1381400228">
      <w:bodyDiv w:val="1"/>
      <w:marLeft w:val="0"/>
      <w:marRight w:val="0"/>
      <w:marTop w:val="0"/>
      <w:marBottom w:val="0"/>
      <w:divBdr>
        <w:top w:val="none" w:sz="0" w:space="0" w:color="auto"/>
        <w:left w:val="none" w:sz="0" w:space="0" w:color="auto"/>
        <w:bottom w:val="none" w:sz="0" w:space="0" w:color="auto"/>
        <w:right w:val="none" w:sz="0" w:space="0" w:color="auto"/>
      </w:divBdr>
    </w:div>
    <w:div w:id="1399863611">
      <w:bodyDiv w:val="1"/>
      <w:marLeft w:val="0"/>
      <w:marRight w:val="0"/>
      <w:marTop w:val="0"/>
      <w:marBottom w:val="0"/>
      <w:divBdr>
        <w:top w:val="none" w:sz="0" w:space="0" w:color="auto"/>
        <w:left w:val="none" w:sz="0" w:space="0" w:color="auto"/>
        <w:bottom w:val="none" w:sz="0" w:space="0" w:color="auto"/>
        <w:right w:val="none" w:sz="0" w:space="0" w:color="auto"/>
      </w:divBdr>
    </w:div>
    <w:div w:id="1427649210">
      <w:bodyDiv w:val="1"/>
      <w:marLeft w:val="0"/>
      <w:marRight w:val="0"/>
      <w:marTop w:val="0"/>
      <w:marBottom w:val="0"/>
      <w:divBdr>
        <w:top w:val="none" w:sz="0" w:space="0" w:color="auto"/>
        <w:left w:val="none" w:sz="0" w:space="0" w:color="auto"/>
        <w:bottom w:val="none" w:sz="0" w:space="0" w:color="auto"/>
        <w:right w:val="none" w:sz="0" w:space="0" w:color="auto"/>
      </w:divBdr>
    </w:div>
    <w:div w:id="1432815134">
      <w:bodyDiv w:val="1"/>
      <w:marLeft w:val="0"/>
      <w:marRight w:val="0"/>
      <w:marTop w:val="0"/>
      <w:marBottom w:val="0"/>
      <w:divBdr>
        <w:top w:val="none" w:sz="0" w:space="0" w:color="auto"/>
        <w:left w:val="none" w:sz="0" w:space="0" w:color="auto"/>
        <w:bottom w:val="none" w:sz="0" w:space="0" w:color="auto"/>
        <w:right w:val="none" w:sz="0" w:space="0" w:color="auto"/>
      </w:divBdr>
    </w:div>
    <w:div w:id="1438015577">
      <w:bodyDiv w:val="1"/>
      <w:marLeft w:val="0"/>
      <w:marRight w:val="0"/>
      <w:marTop w:val="0"/>
      <w:marBottom w:val="0"/>
      <w:divBdr>
        <w:top w:val="none" w:sz="0" w:space="0" w:color="auto"/>
        <w:left w:val="none" w:sz="0" w:space="0" w:color="auto"/>
        <w:bottom w:val="none" w:sz="0" w:space="0" w:color="auto"/>
        <w:right w:val="none" w:sz="0" w:space="0" w:color="auto"/>
      </w:divBdr>
    </w:div>
    <w:div w:id="1501459765">
      <w:bodyDiv w:val="1"/>
      <w:marLeft w:val="0"/>
      <w:marRight w:val="0"/>
      <w:marTop w:val="0"/>
      <w:marBottom w:val="0"/>
      <w:divBdr>
        <w:top w:val="none" w:sz="0" w:space="0" w:color="auto"/>
        <w:left w:val="none" w:sz="0" w:space="0" w:color="auto"/>
        <w:bottom w:val="none" w:sz="0" w:space="0" w:color="auto"/>
        <w:right w:val="none" w:sz="0" w:space="0" w:color="auto"/>
      </w:divBdr>
    </w:div>
    <w:div w:id="1514805573">
      <w:bodyDiv w:val="1"/>
      <w:marLeft w:val="0"/>
      <w:marRight w:val="0"/>
      <w:marTop w:val="0"/>
      <w:marBottom w:val="0"/>
      <w:divBdr>
        <w:top w:val="none" w:sz="0" w:space="0" w:color="auto"/>
        <w:left w:val="none" w:sz="0" w:space="0" w:color="auto"/>
        <w:bottom w:val="none" w:sz="0" w:space="0" w:color="auto"/>
        <w:right w:val="none" w:sz="0" w:space="0" w:color="auto"/>
      </w:divBdr>
    </w:div>
    <w:div w:id="1529836675">
      <w:bodyDiv w:val="1"/>
      <w:marLeft w:val="0"/>
      <w:marRight w:val="0"/>
      <w:marTop w:val="0"/>
      <w:marBottom w:val="0"/>
      <w:divBdr>
        <w:top w:val="none" w:sz="0" w:space="0" w:color="auto"/>
        <w:left w:val="none" w:sz="0" w:space="0" w:color="auto"/>
        <w:bottom w:val="none" w:sz="0" w:space="0" w:color="auto"/>
        <w:right w:val="none" w:sz="0" w:space="0" w:color="auto"/>
      </w:divBdr>
    </w:div>
    <w:div w:id="1532575379">
      <w:bodyDiv w:val="1"/>
      <w:marLeft w:val="0"/>
      <w:marRight w:val="0"/>
      <w:marTop w:val="0"/>
      <w:marBottom w:val="0"/>
      <w:divBdr>
        <w:top w:val="none" w:sz="0" w:space="0" w:color="auto"/>
        <w:left w:val="none" w:sz="0" w:space="0" w:color="auto"/>
        <w:bottom w:val="none" w:sz="0" w:space="0" w:color="auto"/>
        <w:right w:val="none" w:sz="0" w:space="0" w:color="auto"/>
      </w:divBdr>
    </w:div>
    <w:div w:id="1540437945">
      <w:bodyDiv w:val="1"/>
      <w:marLeft w:val="0"/>
      <w:marRight w:val="0"/>
      <w:marTop w:val="0"/>
      <w:marBottom w:val="0"/>
      <w:divBdr>
        <w:top w:val="none" w:sz="0" w:space="0" w:color="auto"/>
        <w:left w:val="none" w:sz="0" w:space="0" w:color="auto"/>
        <w:bottom w:val="none" w:sz="0" w:space="0" w:color="auto"/>
        <w:right w:val="none" w:sz="0" w:space="0" w:color="auto"/>
      </w:divBdr>
    </w:div>
    <w:div w:id="1568302425">
      <w:bodyDiv w:val="1"/>
      <w:marLeft w:val="0"/>
      <w:marRight w:val="0"/>
      <w:marTop w:val="0"/>
      <w:marBottom w:val="0"/>
      <w:divBdr>
        <w:top w:val="none" w:sz="0" w:space="0" w:color="auto"/>
        <w:left w:val="none" w:sz="0" w:space="0" w:color="auto"/>
        <w:bottom w:val="none" w:sz="0" w:space="0" w:color="auto"/>
        <w:right w:val="none" w:sz="0" w:space="0" w:color="auto"/>
      </w:divBdr>
    </w:div>
    <w:div w:id="1578050691">
      <w:bodyDiv w:val="1"/>
      <w:marLeft w:val="0"/>
      <w:marRight w:val="0"/>
      <w:marTop w:val="0"/>
      <w:marBottom w:val="0"/>
      <w:divBdr>
        <w:top w:val="none" w:sz="0" w:space="0" w:color="auto"/>
        <w:left w:val="none" w:sz="0" w:space="0" w:color="auto"/>
        <w:bottom w:val="none" w:sz="0" w:space="0" w:color="auto"/>
        <w:right w:val="none" w:sz="0" w:space="0" w:color="auto"/>
      </w:divBdr>
      <w:divsChild>
        <w:div w:id="228465038">
          <w:marLeft w:val="2333"/>
          <w:marRight w:val="0"/>
          <w:marTop w:val="0"/>
          <w:marBottom w:val="0"/>
          <w:divBdr>
            <w:top w:val="none" w:sz="0" w:space="0" w:color="auto"/>
            <w:left w:val="none" w:sz="0" w:space="0" w:color="auto"/>
            <w:bottom w:val="none" w:sz="0" w:space="0" w:color="auto"/>
            <w:right w:val="none" w:sz="0" w:space="0" w:color="auto"/>
          </w:divBdr>
        </w:div>
        <w:div w:id="553657076">
          <w:marLeft w:val="2333"/>
          <w:marRight w:val="0"/>
          <w:marTop w:val="0"/>
          <w:marBottom w:val="0"/>
          <w:divBdr>
            <w:top w:val="none" w:sz="0" w:space="0" w:color="auto"/>
            <w:left w:val="none" w:sz="0" w:space="0" w:color="auto"/>
            <w:bottom w:val="none" w:sz="0" w:space="0" w:color="auto"/>
            <w:right w:val="none" w:sz="0" w:space="0" w:color="auto"/>
          </w:divBdr>
        </w:div>
        <w:div w:id="1264529086">
          <w:marLeft w:val="2333"/>
          <w:marRight w:val="0"/>
          <w:marTop w:val="0"/>
          <w:marBottom w:val="0"/>
          <w:divBdr>
            <w:top w:val="none" w:sz="0" w:space="0" w:color="auto"/>
            <w:left w:val="none" w:sz="0" w:space="0" w:color="auto"/>
            <w:bottom w:val="none" w:sz="0" w:space="0" w:color="auto"/>
            <w:right w:val="none" w:sz="0" w:space="0" w:color="auto"/>
          </w:divBdr>
        </w:div>
        <w:div w:id="1363361637">
          <w:marLeft w:val="2333"/>
          <w:marRight w:val="0"/>
          <w:marTop w:val="0"/>
          <w:marBottom w:val="0"/>
          <w:divBdr>
            <w:top w:val="none" w:sz="0" w:space="0" w:color="auto"/>
            <w:left w:val="none" w:sz="0" w:space="0" w:color="auto"/>
            <w:bottom w:val="none" w:sz="0" w:space="0" w:color="auto"/>
            <w:right w:val="none" w:sz="0" w:space="0" w:color="auto"/>
          </w:divBdr>
        </w:div>
        <w:div w:id="1514105779">
          <w:marLeft w:val="1699"/>
          <w:marRight w:val="0"/>
          <w:marTop w:val="0"/>
          <w:marBottom w:val="0"/>
          <w:divBdr>
            <w:top w:val="none" w:sz="0" w:space="0" w:color="auto"/>
            <w:left w:val="none" w:sz="0" w:space="0" w:color="auto"/>
            <w:bottom w:val="none" w:sz="0" w:space="0" w:color="auto"/>
            <w:right w:val="none" w:sz="0" w:space="0" w:color="auto"/>
          </w:divBdr>
        </w:div>
      </w:divsChild>
    </w:div>
    <w:div w:id="1609582281">
      <w:bodyDiv w:val="1"/>
      <w:marLeft w:val="0"/>
      <w:marRight w:val="0"/>
      <w:marTop w:val="0"/>
      <w:marBottom w:val="0"/>
      <w:divBdr>
        <w:top w:val="none" w:sz="0" w:space="0" w:color="auto"/>
        <w:left w:val="none" w:sz="0" w:space="0" w:color="auto"/>
        <w:bottom w:val="none" w:sz="0" w:space="0" w:color="auto"/>
        <w:right w:val="none" w:sz="0" w:space="0" w:color="auto"/>
      </w:divBdr>
    </w:div>
    <w:div w:id="1665014821">
      <w:bodyDiv w:val="1"/>
      <w:marLeft w:val="0"/>
      <w:marRight w:val="0"/>
      <w:marTop w:val="0"/>
      <w:marBottom w:val="0"/>
      <w:divBdr>
        <w:top w:val="none" w:sz="0" w:space="0" w:color="auto"/>
        <w:left w:val="none" w:sz="0" w:space="0" w:color="auto"/>
        <w:bottom w:val="none" w:sz="0" w:space="0" w:color="auto"/>
        <w:right w:val="none" w:sz="0" w:space="0" w:color="auto"/>
      </w:divBdr>
      <w:divsChild>
        <w:div w:id="352222481">
          <w:marLeft w:val="0"/>
          <w:marRight w:val="0"/>
          <w:marTop w:val="0"/>
          <w:marBottom w:val="0"/>
          <w:divBdr>
            <w:top w:val="none" w:sz="0" w:space="0" w:color="auto"/>
            <w:left w:val="none" w:sz="0" w:space="0" w:color="auto"/>
            <w:bottom w:val="none" w:sz="0" w:space="0" w:color="auto"/>
            <w:right w:val="none" w:sz="0" w:space="0" w:color="auto"/>
          </w:divBdr>
        </w:div>
        <w:div w:id="726495936">
          <w:marLeft w:val="0"/>
          <w:marRight w:val="0"/>
          <w:marTop w:val="0"/>
          <w:marBottom w:val="0"/>
          <w:divBdr>
            <w:top w:val="none" w:sz="0" w:space="0" w:color="auto"/>
            <w:left w:val="none" w:sz="0" w:space="0" w:color="auto"/>
            <w:bottom w:val="none" w:sz="0" w:space="0" w:color="auto"/>
            <w:right w:val="none" w:sz="0" w:space="0" w:color="auto"/>
          </w:divBdr>
        </w:div>
      </w:divsChild>
    </w:div>
    <w:div w:id="1717267547">
      <w:bodyDiv w:val="1"/>
      <w:marLeft w:val="0"/>
      <w:marRight w:val="0"/>
      <w:marTop w:val="0"/>
      <w:marBottom w:val="0"/>
      <w:divBdr>
        <w:top w:val="none" w:sz="0" w:space="0" w:color="auto"/>
        <w:left w:val="none" w:sz="0" w:space="0" w:color="auto"/>
        <w:bottom w:val="none" w:sz="0" w:space="0" w:color="auto"/>
        <w:right w:val="none" w:sz="0" w:space="0" w:color="auto"/>
      </w:divBdr>
    </w:div>
    <w:div w:id="1725323858">
      <w:bodyDiv w:val="1"/>
      <w:marLeft w:val="0"/>
      <w:marRight w:val="0"/>
      <w:marTop w:val="0"/>
      <w:marBottom w:val="0"/>
      <w:divBdr>
        <w:top w:val="none" w:sz="0" w:space="0" w:color="auto"/>
        <w:left w:val="none" w:sz="0" w:space="0" w:color="auto"/>
        <w:bottom w:val="none" w:sz="0" w:space="0" w:color="auto"/>
        <w:right w:val="none" w:sz="0" w:space="0" w:color="auto"/>
      </w:divBdr>
    </w:div>
    <w:div w:id="1755202353">
      <w:bodyDiv w:val="1"/>
      <w:marLeft w:val="0"/>
      <w:marRight w:val="0"/>
      <w:marTop w:val="0"/>
      <w:marBottom w:val="0"/>
      <w:divBdr>
        <w:top w:val="none" w:sz="0" w:space="0" w:color="auto"/>
        <w:left w:val="none" w:sz="0" w:space="0" w:color="auto"/>
        <w:bottom w:val="none" w:sz="0" w:space="0" w:color="auto"/>
        <w:right w:val="none" w:sz="0" w:space="0" w:color="auto"/>
      </w:divBdr>
    </w:div>
    <w:div w:id="1777410403">
      <w:bodyDiv w:val="1"/>
      <w:marLeft w:val="0"/>
      <w:marRight w:val="0"/>
      <w:marTop w:val="0"/>
      <w:marBottom w:val="0"/>
      <w:divBdr>
        <w:top w:val="none" w:sz="0" w:space="0" w:color="auto"/>
        <w:left w:val="none" w:sz="0" w:space="0" w:color="auto"/>
        <w:bottom w:val="none" w:sz="0" w:space="0" w:color="auto"/>
        <w:right w:val="none" w:sz="0" w:space="0" w:color="auto"/>
      </w:divBdr>
    </w:div>
    <w:div w:id="1799295201">
      <w:bodyDiv w:val="1"/>
      <w:marLeft w:val="0"/>
      <w:marRight w:val="0"/>
      <w:marTop w:val="0"/>
      <w:marBottom w:val="0"/>
      <w:divBdr>
        <w:top w:val="none" w:sz="0" w:space="0" w:color="auto"/>
        <w:left w:val="none" w:sz="0" w:space="0" w:color="auto"/>
        <w:bottom w:val="none" w:sz="0" w:space="0" w:color="auto"/>
        <w:right w:val="none" w:sz="0" w:space="0" w:color="auto"/>
      </w:divBdr>
    </w:div>
    <w:div w:id="1844971631">
      <w:bodyDiv w:val="1"/>
      <w:marLeft w:val="0"/>
      <w:marRight w:val="0"/>
      <w:marTop w:val="0"/>
      <w:marBottom w:val="0"/>
      <w:divBdr>
        <w:top w:val="none" w:sz="0" w:space="0" w:color="auto"/>
        <w:left w:val="none" w:sz="0" w:space="0" w:color="auto"/>
        <w:bottom w:val="none" w:sz="0" w:space="0" w:color="auto"/>
        <w:right w:val="none" w:sz="0" w:space="0" w:color="auto"/>
      </w:divBdr>
    </w:div>
    <w:div w:id="1868327776">
      <w:bodyDiv w:val="1"/>
      <w:marLeft w:val="0"/>
      <w:marRight w:val="0"/>
      <w:marTop w:val="0"/>
      <w:marBottom w:val="0"/>
      <w:divBdr>
        <w:top w:val="none" w:sz="0" w:space="0" w:color="auto"/>
        <w:left w:val="none" w:sz="0" w:space="0" w:color="auto"/>
        <w:bottom w:val="none" w:sz="0" w:space="0" w:color="auto"/>
        <w:right w:val="none" w:sz="0" w:space="0" w:color="auto"/>
      </w:divBdr>
    </w:div>
    <w:div w:id="1882940398">
      <w:bodyDiv w:val="1"/>
      <w:marLeft w:val="0"/>
      <w:marRight w:val="0"/>
      <w:marTop w:val="0"/>
      <w:marBottom w:val="0"/>
      <w:divBdr>
        <w:top w:val="none" w:sz="0" w:space="0" w:color="auto"/>
        <w:left w:val="none" w:sz="0" w:space="0" w:color="auto"/>
        <w:bottom w:val="none" w:sz="0" w:space="0" w:color="auto"/>
        <w:right w:val="none" w:sz="0" w:space="0" w:color="auto"/>
      </w:divBdr>
    </w:div>
    <w:div w:id="1911496643">
      <w:bodyDiv w:val="1"/>
      <w:marLeft w:val="0"/>
      <w:marRight w:val="0"/>
      <w:marTop w:val="0"/>
      <w:marBottom w:val="0"/>
      <w:divBdr>
        <w:top w:val="none" w:sz="0" w:space="0" w:color="auto"/>
        <w:left w:val="none" w:sz="0" w:space="0" w:color="auto"/>
        <w:bottom w:val="none" w:sz="0" w:space="0" w:color="auto"/>
        <w:right w:val="none" w:sz="0" w:space="0" w:color="auto"/>
      </w:divBdr>
    </w:div>
    <w:div w:id="1964001804">
      <w:bodyDiv w:val="1"/>
      <w:marLeft w:val="0"/>
      <w:marRight w:val="0"/>
      <w:marTop w:val="0"/>
      <w:marBottom w:val="0"/>
      <w:divBdr>
        <w:top w:val="none" w:sz="0" w:space="0" w:color="auto"/>
        <w:left w:val="none" w:sz="0" w:space="0" w:color="auto"/>
        <w:bottom w:val="none" w:sz="0" w:space="0" w:color="auto"/>
        <w:right w:val="none" w:sz="0" w:space="0" w:color="auto"/>
      </w:divBdr>
    </w:div>
    <w:div w:id="1995644483">
      <w:bodyDiv w:val="1"/>
      <w:marLeft w:val="0"/>
      <w:marRight w:val="0"/>
      <w:marTop w:val="0"/>
      <w:marBottom w:val="0"/>
      <w:divBdr>
        <w:top w:val="none" w:sz="0" w:space="0" w:color="auto"/>
        <w:left w:val="none" w:sz="0" w:space="0" w:color="auto"/>
        <w:bottom w:val="none" w:sz="0" w:space="0" w:color="auto"/>
        <w:right w:val="none" w:sz="0" w:space="0" w:color="auto"/>
      </w:divBdr>
    </w:div>
    <w:div w:id="1997605376">
      <w:bodyDiv w:val="1"/>
      <w:marLeft w:val="0"/>
      <w:marRight w:val="0"/>
      <w:marTop w:val="0"/>
      <w:marBottom w:val="0"/>
      <w:divBdr>
        <w:top w:val="none" w:sz="0" w:space="0" w:color="auto"/>
        <w:left w:val="none" w:sz="0" w:space="0" w:color="auto"/>
        <w:bottom w:val="none" w:sz="0" w:space="0" w:color="auto"/>
        <w:right w:val="none" w:sz="0" w:space="0" w:color="auto"/>
      </w:divBdr>
    </w:div>
    <w:div w:id="2001689775">
      <w:bodyDiv w:val="1"/>
      <w:marLeft w:val="0"/>
      <w:marRight w:val="0"/>
      <w:marTop w:val="0"/>
      <w:marBottom w:val="0"/>
      <w:divBdr>
        <w:top w:val="none" w:sz="0" w:space="0" w:color="auto"/>
        <w:left w:val="none" w:sz="0" w:space="0" w:color="auto"/>
        <w:bottom w:val="none" w:sz="0" w:space="0" w:color="auto"/>
        <w:right w:val="none" w:sz="0" w:space="0" w:color="auto"/>
      </w:divBdr>
    </w:div>
    <w:div w:id="2002346432">
      <w:bodyDiv w:val="1"/>
      <w:marLeft w:val="0"/>
      <w:marRight w:val="0"/>
      <w:marTop w:val="0"/>
      <w:marBottom w:val="0"/>
      <w:divBdr>
        <w:top w:val="none" w:sz="0" w:space="0" w:color="auto"/>
        <w:left w:val="none" w:sz="0" w:space="0" w:color="auto"/>
        <w:bottom w:val="none" w:sz="0" w:space="0" w:color="auto"/>
        <w:right w:val="none" w:sz="0" w:space="0" w:color="auto"/>
      </w:divBdr>
    </w:div>
    <w:div w:id="2009792756">
      <w:bodyDiv w:val="1"/>
      <w:marLeft w:val="0"/>
      <w:marRight w:val="0"/>
      <w:marTop w:val="0"/>
      <w:marBottom w:val="0"/>
      <w:divBdr>
        <w:top w:val="none" w:sz="0" w:space="0" w:color="auto"/>
        <w:left w:val="none" w:sz="0" w:space="0" w:color="auto"/>
        <w:bottom w:val="none" w:sz="0" w:space="0" w:color="auto"/>
        <w:right w:val="none" w:sz="0" w:space="0" w:color="auto"/>
      </w:divBdr>
    </w:div>
    <w:div w:id="2014795495">
      <w:bodyDiv w:val="1"/>
      <w:marLeft w:val="0"/>
      <w:marRight w:val="0"/>
      <w:marTop w:val="0"/>
      <w:marBottom w:val="0"/>
      <w:divBdr>
        <w:top w:val="none" w:sz="0" w:space="0" w:color="auto"/>
        <w:left w:val="none" w:sz="0" w:space="0" w:color="auto"/>
        <w:bottom w:val="none" w:sz="0" w:space="0" w:color="auto"/>
        <w:right w:val="none" w:sz="0" w:space="0" w:color="auto"/>
      </w:divBdr>
    </w:div>
    <w:div w:id="2030642433">
      <w:bodyDiv w:val="1"/>
      <w:marLeft w:val="0"/>
      <w:marRight w:val="0"/>
      <w:marTop w:val="0"/>
      <w:marBottom w:val="0"/>
      <w:divBdr>
        <w:top w:val="none" w:sz="0" w:space="0" w:color="auto"/>
        <w:left w:val="none" w:sz="0" w:space="0" w:color="auto"/>
        <w:bottom w:val="none" w:sz="0" w:space="0" w:color="auto"/>
        <w:right w:val="none" w:sz="0" w:space="0" w:color="auto"/>
      </w:divBdr>
    </w:div>
    <w:div w:id="2033145129">
      <w:bodyDiv w:val="1"/>
      <w:marLeft w:val="0"/>
      <w:marRight w:val="0"/>
      <w:marTop w:val="0"/>
      <w:marBottom w:val="0"/>
      <w:divBdr>
        <w:top w:val="none" w:sz="0" w:space="0" w:color="auto"/>
        <w:left w:val="none" w:sz="0" w:space="0" w:color="auto"/>
        <w:bottom w:val="none" w:sz="0" w:space="0" w:color="auto"/>
        <w:right w:val="none" w:sz="0" w:space="0" w:color="auto"/>
      </w:divBdr>
    </w:div>
    <w:div w:id="2033409178">
      <w:bodyDiv w:val="1"/>
      <w:marLeft w:val="0"/>
      <w:marRight w:val="0"/>
      <w:marTop w:val="0"/>
      <w:marBottom w:val="0"/>
      <w:divBdr>
        <w:top w:val="none" w:sz="0" w:space="0" w:color="auto"/>
        <w:left w:val="none" w:sz="0" w:space="0" w:color="auto"/>
        <w:bottom w:val="none" w:sz="0" w:space="0" w:color="auto"/>
        <w:right w:val="none" w:sz="0" w:space="0" w:color="auto"/>
      </w:divBdr>
    </w:div>
    <w:div w:id="2035762561">
      <w:bodyDiv w:val="1"/>
      <w:marLeft w:val="0"/>
      <w:marRight w:val="0"/>
      <w:marTop w:val="0"/>
      <w:marBottom w:val="0"/>
      <w:divBdr>
        <w:top w:val="none" w:sz="0" w:space="0" w:color="auto"/>
        <w:left w:val="none" w:sz="0" w:space="0" w:color="auto"/>
        <w:bottom w:val="none" w:sz="0" w:space="0" w:color="auto"/>
        <w:right w:val="none" w:sz="0" w:space="0" w:color="auto"/>
      </w:divBdr>
      <w:divsChild>
        <w:div w:id="449471471">
          <w:marLeft w:val="418"/>
          <w:marRight w:val="0"/>
          <w:marTop w:val="120"/>
          <w:marBottom w:val="120"/>
          <w:divBdr>
            <w:top w:val="none" w:sz="0" w:space="0" w:color="auto"/>
            <w:left w:val="none" w:sz="0" w:space="0" w:color="auto"/>
            <w:bottom w:val="none" w:sz="0" w:space="0" w:color="auto"/>
            <w:right w:val="none" w:sz="0" w:space="0" w:color="auto"/>
          </w:divBdr>
        </w:div>
      </w:divsChild>
    </w:div>
    <w:div w:id="2097750012">
      <w:bodyDiv w:val="1"/>
      <w:marLeft w:val="0"/>
      <w:marRight w:val="0"/>
      <w:marTop w:val="0"/>
      <w:marBottom w:val="0"/>
      <w:divBdr>
        <w:top w:val="none" w:sz="0" w:space="0" w:color="auto"/>
        <w:left w:val="none" w:sz="0" w:space="0" w:color="auto"/>
        <w:bottom w:val="none" w:sz="0" w:space="0" w:color="auto"/>
        <w:right w:val="none" w:sz="0" w:space="0" w:color="auto"/>
      </w:divBdr>
    </w:div>
    <w:div w:id="2114739632">
      <w:bodyDiv w:val="1"/>
      <w:marLeft w:val="0"/>
      <w:marRight w:val="0"/>
      <w:marTop w:val="0"/>
      <w:marBottom w:val="0"/>
      <w:divBdr>
        <w:top w:val="none" w:sz="0" w:space="0" w:color="auto"/>
        <w:left w:val="none" w:sz="0" w:space="0" w:color="auto"/>
        <w:bottom w:val="none" w:sz="0" w:space="0" w:color="auto"/>
        <w:right w:val="none" w:sz="0" w:space="0" w:color="auto"/>
      </w:divBdr>
    </w:div>
    <w:div w:id="2122989470">
      <w:bodyDiv w:val="1"/>
      <w:marLeft w:val="0"/>
      <w:marRight w:val="0"/>
      <w:marTop w:val="0"/>
      <w:marBottom w:val="0"/>
      <w:divBdr>
        <w:top w:val="none" w:sz="0" w:space="0" w:color="auto"/>
        <w:left w:val="none" w:sz="0" w:space="0" w:color="auto"/>
        <w:bottom w:val="none" w:sz="0" w:space="0" w:color="auto"/>
        <w:right w:val="none" w:sz="0" w:space="0" w:color="auto"/>
      </w:divBdr>
    </w:div>
    <w:div w:id="212973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468D60-A0EC-4C91-B1A7-FE6F4AFD6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26</Pages>
  <Words>14236</Words>
  <Characters>78298</Characters>
  <Application>Microsoft Office Word</Application>
  <DocSecurity>0</DocSecurity>
  <Lines>652</Lines>
  <Paragraphs>184</Paragraphs>
  <ScaleCrop>false</ScaleCrop>
  <HeadingPairs>
    <vt:vector size="2" baseType="variant">
      <vt:variant>
        <vt:lpstr>Titre</vt:lpstr>
      </vt:variant>
      <vt:variant>
        <vt:i4>1</vt:i4>
      </vt:variant>
    </vt:vector>
  </HeadingPairs>
  <TitlesOfParts>
    <vt:vector size="1" baseType="lpstr">
      <vt:lpstr>CCTP Projet Vote électronique elections Pro du MI</vt:lpstr>
    </vt:vector>
  </TitlesOfParts>
  <Company>Mi</Company>
  <LinksUpToDate>false</LinksUpToDate>
  <CharactersWithSpaces>92350</CharactersWithSpaces>
  <SharedDoc>false</SharedDoc>
  <HLinks>
    <vt:vector size="966" baseType="variant">
      <vt:variant>
        <vt:i4>4849696</vt:i4>
      </vt:variant>
      <vt:variant>
        <vt:i4>1137</vt:i4>
      </vt:variant>
      <vt:variant>
        <vt:i4>0</vt:i4>
      </vt:variant>
      <vt:variant>
        <vt:i4>5</vt:i4>
      </vt:variant>
      <vt:variant>
        <vt:lpwstr>https://fr.wikipedia.org/wiki/Concours_administratif</vt:lpwstr>
      </vt:variant>
      <vt:variant>
        <vt:lpwstr/>
      </vt:variant>
      <vt:variant>
        <vt:i4>5308435</vt:i4>
      </vt:variant>
      <vt:variant>
        <vt:i4>1134</vt:i4>
      </vt:variant>
      <vt:variant>
        <vt:i4>0</vt:i4>
      </vt:variant>
      <vt:variant>
        <vt:i4>5</vt:i4>
      </vt:variant>
      <vt:variant>
        <vt:lpwstr>https://fr.wikipedia.org/wiki/Recrutement</vt:lpwstr>
      </vt:variant>
      <vt:variant>
        <vt:lpwstr/>
      </vt:variant>
      <vt:variant>
        <vt:i4>2293882</vt:i4>
      </vt:variant>
      <vt:variant>
        <vt:i4>1131</vt:i4>
      </vt:variant>
      <vt:variant>
        <vt:i4>0</vt:i4>
      </vt:variant>
      <vt:variant>
        <vt:i4>5</vt:i4>
      </vt:variant>
      <vt:variant>
        <vt:lpwstr>https://fr.wikipedia.org/wiki/Dipl%C3%B4me</vt:lpwstr>
      </vt:variant>
      <vt:variant>
        <vt:lpwstr/>
      </vt:variant>
      <vt:variant>
        <vt:i4>7012388</vt:i4>
      </vt:variant>
      <vt:variant>
        <vt:i4>1128</vt:i4>
      </vt:variant>
      <vt:variant>
        <vt:i4>0</vt:i4>
      </vt:variant>
      <vt:variant>
        <vt:i4>5</vt:i4>
      </vt:variant>
      <vt:variant>
        <vt:lpwstr>https://fr.wiktionary.org/wiki/hi%C3%A9rarchie</vt:lpwstr>
      </vt:variant>
      <vt:variant>
        <vt:lpwstr/>
      </vt:variant>
      <vt:variant>
        <vt:i4>1441845</vt:i4>
      </vt:variant>
      <vt:variant>
        <vt:i4>938</vt:i4>
      </vt:variant>
      <vt:variant>
        <vt:i4>0</vt:i4>
      </vt:variant>
      <vt:variant>
        <vt:i4>5</vt:i4>
      </vt:variant>
      <vt:variant>
        <vt:lpwstr/>
      </vt:variant>
      <vt:variant>
        <vt:lpwstr>_Toc69763779</vt:lpwstr>
      </vt:variant>
      <vt:variant>
        <vt:i4>1507381</vt:i4>
      </vt:variant>
      <vt:variant>
        <vt:i4>932</vt:i4>
      </vt:variant>
      <vt:variant>
        <vt:i4>0</vt:i4>
      </vt:variant>
      <vt:variant>
        <vt:i4>5</vt:i4>
      </vt:variant>
      <vt:variant>
        <vt:lpwstr/>
      </vt:variant>
      <vt:variant>
        <vt:lpwstr>_Toc69763778</vt:lpwstr>
      </vt:variant>
      <vt:variant>
        <vt:i4>1572917</vt:i4>
      </vt:variant>
      <vt:variant>
        <vt:i4>926</vt:i4>
      </vt:variant>
      <vt:variant>
        <vt:i4>0</vt:i4>
      </vt:variant>
      <vt:variant>
        <vt:i4>5</vt:i4>
      </vt:variant>
      <vt:variant>
        <vt:lpwstr/>
      </vt:variant>
      <vt:variant>
        <vt:lpwstr>_Toc69763777</vt:lpwstr>
      </vt:variant>
      <vt:variant>
        <vt:i4>1638453</vt:i4>
      </vt:variant>
      <vt:variant>
        <vt:i4>920</vt:i4>
      </vt:variant>
      <vt:variant>
        <vt:i4>0</vt:i4>
      </vt:variant>
      <vt:variant>
        <vt:i4>5</vt:i4>
      </vt:variant>
      <vt:variant>
        <vt:lpwstr/>
      </vt:variant>
      <vt:variant>
        <vt:lpwstr>_Toc69763776</vt:lpwstr>
      </vt:variant>
      <vt:variant>
        <vt:i4>1703989</vt:i4>
      </vt:variant>
      <vt:variant>
        <vt:i4>914</vt:i4>
      </vt:variant>
      <vt:variant>
        <vt:i4>0</vt:i4>
      </vt:variant>
      <vt:variant>
        <vt:i4>5</vt:i4>
      </vt:variant>
      <vt:variant>
        <vt:lpwstr/>
      </vt:variant>
      <vt:variant>
        <vt:lpwstr>_Toc69763775</vt:lpwstr>
      </vt:variant>
      <vt:variant>
        <vt:i4>1769525</vt:i4>
      </vt:variant>
      <vt:variant>
        <vt:i4>908</vt:i4>
      </vt:variant>
      <vt:variant>
        <vt:i4>0</vt:i4>
      </vt:variant>
      <vt:variant>
        <vt:i4>5</vt:i4>
      </vt:variant>
      <vt:variant>
        <vt:lpwstr/>
      </vt:variant>
      <vt:variant>
        <vt:lpwstr>_Toc69763774</vt:lpwstr>
      </vt:variant>
      <vt:variant>
        <vt:i4>1835061</vt:i4>
      </vt:variant>
      <vt:variant>
        <vt:i4>902</vt:i4>
      </vt:variant>
      <vt:variant>
        <vt:i4>0</vt:i4>
      </vt:variant>
      <vt:variant>
        <vt:i4>5</vt:i4>
      </vt:variant>
      <vt:variant>
        <vt:lpwstr/>
      </vt:variant>
      <vt:variant>
        <vt:lpwstr>_Toc69763773</vt:lpwstr>
      </vt:variant>
      <vt:variant>
        <vt:i4>1900597</vt:i4>
      </vt:variant>
      <vt:variant>
        <vt:i4>896</vt:i4>
      </vt:variant>
      <vt:variant>
        <vt:i4>0</vt:i4>
      </vt:variant>
      <vt:variant>
        <vt:i4>5</vt:i4>
      </vt:variant>
      <vt:variant>
        <vt:lpwstr/>
      </vt:variant>
      <vt:variant>
        <vt:lpwstr>_Toc69763772</vt:lpwstr>
      </vt:variant>
      <vt:variant>
        <vt:i4>1966133</vt:i4>
      </vt:variant>
      <vt:variant>
        <vt:i4>890</vt:i4>
      </vt:variant>
      <vt:variant>
        <vt:i4>0</vt:i4>
      </vt:variant>
      <vt:variant>
        <vt:i4>5</vt:i4>
      </vt:variant>
      <vt:variant>
        <vt:lpwstr/>
      </vt:variant>
      <vt:variant>
        <vt:lpwstr>_Toc69763771</vt:lpwstr>
      </vt:variant>
      <vt:variant>
        <vt:i4>2031669</vt:i4>
      </vt:variant>
      <vt:variant>
        <vt:i4>884</vt:i4>
      </vt:variant>
      <vt:variant>
        <vt:i4>0</vt:i4>
      </vt:variant>
      <vt:variant>
        <vt:i4>5</vt:i4>
      </vt:variant>
      <vt:variant>
        <vt:lpwstr/>
      </vt:variant>
      <vt:variant>
        <vt:lpwstr>_Toc69763770</vt:lpwstr>
      </vt:variant>
      <vt:variant>
        <vt:i4>1441844</vt:i4>
      </vt:variant>
      <vt:variant>
        <vt:i4>878</vt:i4>
      </vt:variant>
      <vt:variant>
        <vt:i4>0</vt:i4>
      </vt:variant>
      <vt:variant>
        <vt:i4>5</vt:i4>
      </vt:variant>
      <vt:variant>
        <vt:lpwstr/>
      </vt:variant>
      <vt:variant>
        <vt:lpwstr>_Toc69763769</vt:lpwstr>
      </vt:variant>
      <vt:variant>
        <vt:i4>1507380</vt:i4>
      </vt:variant>
      <vt:variant>
        <vt:i4>872</vt:i4>
      </vt:variant>
      <vt:variant>
        <vt:i4>0</vt:i4>
      </vt:variant>
      <vt:variant>
        <vt:i4>5</vt:i4>
      </vt:variant>
      <vt:variant>
        <vt:lpwstr/>
      </vt:variant>
      <vt:variant>
        <vt:lpwstr>_Toc69763768</vt:lpwstr>
      </vt:variant>
      <vt:variant>
        <vt:i4>1572916</vt:i4>
      </vt:variant>
      <vt:variant>
        <vt:i4>866</vt:i4>
      </vt:variant>
      <vt:variant>
        <vt:i4>0</vt:i4>
      </vt:variant>
      <vt:variant>
        <vt:i4>5</vt:i4>
      </vt:variant>
      <vt:variant>
        <vt:lpwstr/>
      </vt:variant>
      <vt:variant>
        <vt:lpwstr>_Toc69763767</vt:lpwstr>
      </vt:variant>
      <vt:variant>
        <vt:i4>1638452</vt:i4>
      </vt:variant>
      <vt:variant>
        <vt:i4>860</vt:i4>
      </vt:variant>
      <vt:variant>
        <vt:i4>0</vt:i4>
      </vt:variant>
      <vt:variant>
        <vt:i4>5</vt:i4>
      </vt:variant>
      <vt:variant>
        <vt:lpwstr/>
      </vt:variant>
      <vt:variant>
        <vt:lpwstr>_Toc69763766</vt:lpwstr>
      </vt:variant>
      <vt:variant>
        <vt:i4>1703988</vt:i4>
      </vt:variant>
      <vt:variant>
        <vt:i4>854</vt:i4>
      </vt:variant>
      <vt:variant>
        <vt:i4>0</vt:i4>
      </vt:variant>
      <vt:variant>
        <vt:i4>5</vt:i4>
      </vt:variant>
      <vt:variant>
        <vt:lpwstr/>
      </vt:variant>
      <vt:variant>
        <vt:lpwstr>_Toc69763765</vt:lpwstr>
      </vt:variant>
      <vt:variant>
        <vt:i4>1769524</vt:i4>
      </vt:variant>
      <vt:variant>
        <vt:i4>848</vt:i4>
      </vt:variant>
      <vt:variant>
        <vt:i4>0</vt:i4>
      </vt:variant>
      <vt:variant>
        <vt:i4>5</vt:i4>
      </vt:variant>
      <vt:variant>
        <vt:lpwstr/>
      </vt:variant>
      <vt:variant>
        <vt:lpwstr>_Toc69763764</vt:lpwstr>
      </vt:variant>
      <vt:variant>
        <vt:i4>1835060</vt:i4>
      </vt:variant>
      <vt:variant>
        <vt:i4>842</vt:i4>
      </vt:variant>
      <vt:variant>
        <vt:i4>0</vt:i4>
      </vt:variant>
      <vt:variant>
        <vt:i4>5</vt:i4>
      </vt:variant>
      <vt:variant>
        <vt:lpwstr/>
      </vt:variant>
      <vt:variant>
        <vt:lpwstr>_Toc69763763</vt:lpwstr>
      </vt:variant>
      <vt:variant>
        <vt:i4>1900596</vt:i4>
      </vt:variant>
      <vt:variant>
        <vt:i4>836</vt:i4>
      </vt:variant>
      <vt:variant>
        <vt:i4>0</vt:i4>
      </vt:variant>
      <vt:variant>
        <vt:i4>5</vt:i4>
      </vt:variant>
      <vt:variant>
        <vt:lpwstr/>
      </vt:variant>
      <vt:variant>
        <vt:lpwstr>_Toc69763762</vt:lpwstr>
      </vt:variant>
      <vt:variant>
        <vt:i4>1966132</vt:i4>
      </vt:variant>
      <vt:variant>
        <vt:i4>830</vt:i4>
      </vt:variant>
      <vt:variant>
        <vt:i4>0</vt:i4>
      </vt:variant>
      <vt:variant>
        <vt:i4>5</vt:i4>
      </vt:variant>
      <vt:variant>
        <vt:lpwstr/>
      </vt:variant>
      <vt:variant>
        <vt:lpwstr>_Toc69763761</vt:lpwstr>
      </vt:variant>
      <vt:variant>
        <vt:i4>2031668</vt:i4>
      </vt:variant>
      <vt:variant>
        <vt:i4>824</vt:i4>
      </vt:variant>
      <vt:variant>
        <vt:i4>0</vt:i4>
      </vt:variant>
      <vt:variant>
        <vt:i4>5</vt:i4>
      </vt:variant>
      <vt:variant>
        <vt:lpwstr/>
      </vt:variant>
      <vt:variant>
        <vt:lpwstr>_Toc69763760</vt:lpwstr>
      </vt:variant>
      <vt:variant>
        <vt:i4>1441847</vt:i4>
      </vt:variant>
      <vt:variant>
        <vt:i4>818</vt:i4>
      </vt:variant>
      <vt:variant>
        <vt:i4>0</vt:i4>
      </vt:variant>
      <vt:variant>
        <vt:i4>5</vt:i4>
      </vt:variant>
      <vt:variant>
        <vt:lpwstr/>
      </vt:variant>
      <vt:variant>
        <vt:lpwstr>_Toc69763759</vt:lpwstr>
      </vt:variant>
      <vt:variant>
        <vt:i4>1507383</vt:i4>
      </vt:variant>
      <vt:variant>
        <vt:i4>812</vt:i4>
      </vt:variant>
      <vt:variant>
        <vt:i4>0</vt:i4>
      </vt:variant>
      <vt:variant>
        <vt:i4>5</vt:i4>
      </vt:variant>
      <vt:variant>
        <vt:lpwstr/>
      </vt:variant>
      <vt:variant>
        <vt:lpwstr>_Toc69763758</vt:lpwstr>
      </vt:variant>
      <vt:variant>
        <vt:i4>1572919</vt:i4>
      </vt:variant>
      <vt:variant>
        <vt:i4>806</vt:i4>
      </vt:variant>
      <vt:variant>
        <vt:i4>0</vt:i4>
      </vt:variant>
      <vt:variant>
        <vt:i4>5</vt:i4>
      </vt:variant>
      <vt:variant>
        <vt:lpwstr/>
      </vt:variant>
      <vt:variant>
        <vt:lpwstr>_Toc69763757</vt:lpwstr>
      </vt:variant>
      <vt:variant>
        <vt:i4>1638455</vt:i4>
      </vt:variant>
      <vt:variant>
        <vt:i4>800</vt:i4>
      </vt:variant>
      <vt:variant>
        <vt:i4>0</vt:i4>
      </vt:variant>
      <vt:variant>
        <vt:i4>5</vt:i4>
      </vt:variant>
      <vt:variant>
        <vt:lpwstr/>
      </vt:variant>
      <vt:variant>
        <vt:lpwstr>_Toc69763756</vt:lpwstr>
      </vt:variant>
      <vt:variant>
        <vt:i4>1703991</vt:i4>
      </vt:variant>
      <vt:variant>
        <vt:i4>794</vt:i4>
      </vt:variant>
      <vt:variant>
        <vt:i4>0</vt:i4>
      </vt:variant>
      <vt:variant>
        <vt:i4>5</vt:i4>
      </vt:variant>
      <vt:variant>
        <vt:lpwstr/>
      </vt:variant>
      <vt:variant>
        <vt:lpwstr>_Toc69763755</vt:lpwstr>
      </vt:variant>
      <vt:variant>
        <vt:i4>1769527</vt:i4>
      </vt:variant>
      <vt:variant>
        <vt:i4>788</vt:i4>
      </vt:variant>
      <vt:variant>
        <vt:i4>0</vt:i4>
      </vt:variant>
      <vt:variant>
        <vt:i4>5</vt:i4>
      </vt:variant>
      <vt:variant>
        <vt:lpwstr/>
      </vt:variant>
      <vt:variant>
        <vt:lpwstr>_Toc69763754</vt:lpwstr>
      </vt:variant>
      <vt:variant>
        <vt:i4>1835063</vt:i4>
      </vt:variant>
      <vt:variant>
        <vt:i4>782</vt:i4>
      </vt:variant>
      <vt:variant>
        <vt:i4>0</vt:i4>
      </vt:variant>
      <vt:variant>
        <vt:i4>5</vt:i4>
      </vt:variant>
      <vt:variant>
        <vt:lpwstr/>
      </vt:variant>
      <vt:variant>
        <vt:lpwstr>_Toc69763753</vt:lpwstr>
      </vt:variant>
      <vt:variant>
        <vt:i4>1900599</vt:i4>
      </vt:variant>
      <vt:variant>
        <vt:i4>776</vt:i4>
      </vt:variant>
      <vt:variant>
        <vt:i4>0</vt:i4>
      </vt:variant>
      <vt:variant>
        <vt:i4>5</vt:i4>
      </vt:variant>
      <vt:variant>
        <vt:lpwstr/>
      </vt:variant>
      <vt:variant>
        <vt:lpwstr>_Toc69763752</vt:lpwstr>
      </vt:variant>
      <vt:variant>
        <vt:i4>1966135</vt:i4>
      </vt:variant>
      <vt:variant>
        <vt:i4>770</vt:i4>
      </vt:variant>
      <vt:variant>
        <vt:i4>0</vt:i4>
      </vt:variant>
      <vt:variant>
        <vt:i4>5</vt:i4>
      </vt:variant>
      <vt:variant>
        <vt:lpwstr/>
      </vt:variant>
      <vt:variant>
        <vt:lpwstr>_Toc69763751</vt:lpwstr>
      </vt:variant>
      <vt:variant>
        <vt:i4>2031671</vt:i4>
      </vt:variant>
      <vt:variant>
        <vt:i4>764</vt:i4>
      </vt:variant>
      <vt:variant>
        <vt:i4>0</vt:i4>
      </vt:variant>
      <vt:variant>
        <vt:i4>5</vt:i4>
      </vt:variant>
      <vt:variant>
        <vt:lpwstr/>
      </vt:variant>
      <vt:variant>
        <vt:lpwstr>_Toc69763750</vt:lpwstr>
      </vt:variant>
      <vt:variant>
        <vt:i4>1441846</vt:i4>
      </vt:variant>
      <vt:variant>
        <vt:i4>758</vt:i4>
      </vt:variant>
      <vt:variant>
        <vt:i4>0</vt:i4>
      </vt:variant>
      <vt:variant>
        <vt:i4>5</vt:i4>
      </vt:variant>
      <vt:variant>
        <vt:lpwstr/>
      </vt:variant>
      <vt:variant>
        <vt:lpwstr>_Toc69763749</vt:lpwstr>
      </vt:variant>
      <vt:variant>
        <vt:i4>1507382</vt:i4>
      </vt:variant>
      <vt:variant>
        <vt:i4>752</vt:i4>
      </vt:variant>
      <vt:variant>
        <vt:i4>0</vt:i4>
      </vt:variant>
      <vt:variant>
        <vt:i4>5</vt:i4>
      </vt:variant>
      <vt:variant>
        <vt:lpwstr/>
      </vt:variant>
      <vt:variant>
        <vt:lpwstr>_Toc69763748</vt:lpwstr>
      </vt:variant>
      <vt:variant>
        <vt:i4>1572918</vt:i4>
      </vt:variant>
      <vt:variant>
        <vt:i4>746</vt:i4>
      </vt:variant>
      <vt:variant>
        <vt:i4>0</vt:i4>
      </vt:variant>
      <vt:variant>
        <vt:i4>5</vt:i4>
      </vt:variant>
      <vt:variant>
        <vt:lpwstr/>
      </vt:variant>
      <vt:variant>
        <vt:lpwstr>_Toc69763747</vt:lpwstr>
      </vt:variant>
      <vt:variant>
        <vt:i4>1638454</vt:i4>
      </vt:variant>
      <vt:variant>
        <vt:i4>740</vt:i4>
      </vt:variant>
      <vt:variant>
        <vt:i4>0</vt:i4>
      </vt:variant>
      <vt:variant>
        <vt:i4>5</vt:i4>
      </vt:variant>
      <vt:variant>
        <vt:lpwstr/>
      </vt:variant>
      <vt:variant>
        <vt:lpwstr>_Toc69763746</vt:lpwstr>
      </vt:variant>
      <vt:variant>
        <vt:i4>1703990</vt:i4>
      </vt:variant>
      <vt:variant>
        <vt:i4>734</vt:i4>
      </vt:variant>
      <vt:variant>
        <vt:i4>0</vt:i4>
      </vt:variant>
      <vt:variant>
        <vt:i4>5</vt:i4>
      </vt:variant>
      <vt:variant>
        <vt:lpwstr/>
      </vt:variant>
      <vt:variant>
        <vt:lpwstr>_Toc69763745</vt:lpwstr>
      </vt:variant>
      <vt:variant>
        <vt:i4>1769526</vt:i4>
      </vt:variant>
      <vt:variant>
        <vt:i4>728</vt:i4>
      </vt:variant>
      <vt:variant>
        <vt:i4>0</vt:i4>
      </vt:variant>
      <vt:variant>
        <vt:i4>5</vt:i4>
      </vt:variant>
      <vt:variant>
        <vt:lpwstr/>
      </vt:variant>
      <vt:variant>
        <vt:lpwstr>_Toc69763744</vt:lpwstr>
      </vt:variant>
      <vt:variant>
        <vt:i4>1835062</vt:i4>
      </vt:variant>
      <vt:variant>
        <vt:i4>722</vt:i4>
      </vt:variant>
      <vt:variant>
        <vt:i4>0</vt:i4>
      </vt:variant>
      <vt:variant>
        <vt:i4>5</vt:i4>
      </vt:variant>
      <vt:variant>
        <vt:lpwstr/>
      </vt:variant>
      <vt:variant>
        <vt:lpwstr>_Toc69763743</vt:lpwstr>
      </vt:variant>
      <vt:variant>
        <vt:i4>1900598</vt:i4>
      </vt:variant>
      <vt:variant>
        <vt:i4>716</vt:i4>
      </vt:variant>
      <vt:variant>
        <vt:i4>0</vt:i4>
      </vt:variant>
      <vt:variant>
        <vt:i4>5</vt:i4>
      </vt:variant>
      <vt:variant>
        <vt:lpwstr/>
      </vt:variant>
      <vt:variant>
        <vt:lpwstr>_Toc69763742</vt:lpwstr>
      </vt:variant>
      <vt:variant>
        <vt:i4>1966134</vt:i4>
      </vt:variant>
      <vt:variant>
        <vt:i4>710</vt:i4>
      </vt:variant>
      <vt:variant>
        <vt:i4>0</vt:i4>
      </vt:variant>
      <vt:variant>
        <vt:i4>5</vt:i4>
      </vt:variant>
      <vt:variant>
        <vt:lpwstr/>
      </vt:variant>
      <vt:variant>
        <vt:lpwstr>_Toc69763741</vt:lpwstr>
      </vt:variant>
      <vt:variant>
        <vt:i4>2031670</vt:i4>
      </vt:variant>
      <vt:variant>
        <vt:i4>704</vt:i4>
      </vt:variant>
      <vt:variant>
        <vt:i4>0</vt:i4>
      </vt:variant>
      <vt:variant>
        <vt:i4>5</vt:i4>
      </vt:variant>
      <vt:variant>
        <vt:lpwstr/>
      </vt:variant>
      <vt:variant>
        <vt:lpwstr>_Toc69763740</vt:lpwstr>
      </vt:variant>
      <vt:variant>
        <vt:i4>1441841</vt:i4>
      </vt:variant>
      <vt:variant>
        <vt:i4>698</vt:i4>
      </vt:variant>
      <vt:variant>
        <vt:i4>0</vt:i4>
      </vt:variant>
      <vt:variant>
        <vt:i4>5</vt:i4>
      </vt:variant>
      <vt:variant>
        <vt:lpwstr/>
      </vt:variant>
      <vt:variant>
        <vt:lpwstr>_Toc69763739</vt:lpwstr>
      </vt:variant>
      <vt:variant>
        <vt:i4>1507377</vt:i4>
      </vt:variant>
      <vt:variant>
        <vt:i4>692</vt:i4>
      </vt:variant>
      <vt:variant>
        <vt:i4>0</vt:i4>
      </vt:variant>
      <vt:variant>
        <vt:i4>5</vt:i4>
      </vt:variant>
      <vt:variant>
        <vt:lpwstr/>
      </vt:variant>
      <vt:variant>
        <vt:lpwstr>_Toc69763738</vt:lpwstr>
      </vt:variant>
      <vt:variant>
        <vt:i4>1572913</vt:i4>
      </vt:variant>
      <vt:variant>
        <vt:i4>686</vt:i4>
      </vt:variant>
      <vt:variant>
        <vt:i4>0</vt:i4>
      </vt:variant>
      <vt:variant>
        <vt:i4>5</vt:i4>
      </vt:variant>
      <vt:variant>
        <vt:lpwstr/>
      </vt:variant>
      <vt:variant>
        <vt:lpwstr>_Toc69763737</vt:lpwstr>
      </vt:variant>
      <vt:variant>
        <vt:i4>1638449</vt:i4>
      </vt:variant>
      <vt:variant>
        <vt:i4>680</vt:i4>
      </vt:variant>
      <vt:variant>
        <vt:i4>0</vt:i4>
      </vt:variant>
      <vt:variant>
        <vt:i4>5</vt:i4>
      </vt:variant>
      <vt:variant>
        <vt:lpwstr/>
      </vt:variant>
      <vt:variant>
        <vt:lpwstr>_Toc69763736</vt:lpwstr>
      </vt:variant>
      <vt:variant>
        <vt:i4>1703985</vt:i4>
      </vt:variant>
      <vt:variant>
        <vt:i4>674</vt:i4>
      </vt:variant>
      <vt:variant>
        <vt:i4>0</vt:i4>
      </vt:variant>
      <vt:variant>
        <vt:i4>5</vt:i4>
      </vt:variant>
      <vt:variant>
        <vt:lpwstr/>
      </vt:variant>
      <vt:variant>
        <vt:lpwstr>_Toc69763735</vt:lpwstr>
      </vt:variant>
      <vt:variant>
        <vt:i4>1769521</vt:i4>
      </vt:variant>
      <vt:variant>
        <vt:i4>668</vt:i4>
      </vt:variant>
      <vt:variant>
        <vt:i4>0</vt:i4>
      </vt:variant>
      <vt:variant>
        <vt:i4>5</vt:i4>
      </vt:variant>
      <vt:variant>
        <vt:lpwstr/>
      </vt:variant>
      <vt:variant>
        <vt:lpwstr>_Toc69763734</vt:lpwstr>
      </vt:variant>
      <vt:variant>
        <vt:i4>1835057</vt:i4>
      </vt:variant>
      <vt:variant>
        <vt:i4>662</vt:i4>
      </vt:variant>
      <vt:variant>
        <vt:i4>0</vt:i4>
      </vt:variant>
      <vt:variant>
        <vt:i4>5</vt:i4>
      </vt:variant>
      <vt:variant>
        <vt:lpwstr/>
      </vt:variant>
      <vt:variant>
        <vt:lpwstr>_Toc69763733</vt:lpwstr>
      </vt:variant>
      <vt:variant>
        <vt:i4>1900593</vt:i4>
      </vt:variant>
      <vt:variant>
        <vt:i4>656</vt:i4>
      </vt:variant>
      <vt:variant>
        <vt:i4>0</vt:i4>
      </vt:variant>
      <vt:variant>
        <vt:i4>5</vt:i4>
      </vt:variant>
      <vt:variant>
        <vt:lpwstr/>
      </vt:variant>
      <vt:variant>
        <vt:lpwstr>_Toc69763732</vt:lpwstr>
      </vt:variant>
      <vt:variant>
        <vt:i4>1966129</vt:i4>
      </vt:variant>
      <vt:variant>
        <vt:i4>650</vt:i4>
      </vt:variant>
      <vt:variant>
        <vt:i4>0</vt:i4>
      </vt:variant>
      <vt:variant>
        <vt:i4>5</vt:i4>
      </vt:variant>
      <vt:variant>
        <vt:lpwstr/>
      </vt:variant>
      <vt:variant>
        <vt:lpwstr>_Toc69763731</vt:lpwstr>
      </vt:variant>
      <vt:variant>
        <vt:i4>2031665</vt:i4>
      </vt:variant>
      <vt:variant>
        <vt:i4>644</vt:i4>
      </vt:variant>
      <vt:variant>
        <vt:i4>0</vt:i4>
      </vt:variant>
      <vt:variant>
        <vt:i4>5</vt:i4>
      </vt:variant>
      <vt:variant>
        <vt:lpwstr/>
      </vt:variant>
      <vt:variant>
        <vt:lpwstr>_Toc69763730</vt:lpwstr>
      </vt:variant>
      <vt:variant>
        <vt:i4>1441840</vt:i4>
      </vt:variant>
      <vt:variant>
        <vt:i4>638</vt:i4>
      </vt:variant>
      <vt:variant>
        <vt:i4>0</vt:i4>
      </vt:variant>
      <vt:variant>
        <vt:i4>5</vt:i4>
      </vt:variant>
      <vt:variant>
        <vt:lpwstr/>
      </vt:variant>
      <vt:variant>
        <vt:lpwstr>_Toc69763729</vt:lpwstr>
      </vt:variant>
      <vt:variant>
        <vt:i4>1507376</vt:i4>
      </vt:variant>
      <vt:variant>
        <vt:i4>632</vt:i4>
      </vt:variant>
      <vt:variant>
        <vt:i4>0</vt:i4>
      </vt:variant>
      <vt:variant>
        <vt:i4>5</vt:i4>
      </vt:variant>
      <vt:variant>
        <vt:lpwstr/>
      </vt:variant>
      <vt:variant>
        <vt:lpwstr>_Toc69763728</vt:lpwstr>
      </vt:variant>
      <vt:variant>
        <vt:i4>1572912</vt:i4>
      </vt:variant>
      <vt:variant>
        <vt:i4>626</vt:i4>
      </vt:variant>
      <vt:variant>
        <vt:i4>0</vt:i4>
      </vt:variant>
      <vt:variant>
        <vt:i4>5</vt:i4>
      </vt:variant>
      <vt:variant>
        <vt:lpwstr/>
      </vt:variant>
      <vt:variant>
        <vt:lpwstr>_Toc69763727</vt:lpwstr>
      </vt:variant>
      <vt:variant>
        <vt:i4>1638448</vt:i4>
      </vt:variant>
      <vt:variant>
        <vt:i4>620</vt:i4>
      </vt:variant>
      <vt:variant>
        <vt:i4>0</vt:i4>
      </vt:variant>
      <vt:variant>
        <vt:i4>5</vt:i4>
      </vt:variant>
      <vt:variant>
        <vt:lpwstr/>
      </vt:variant>
      <vt:variant>
        <vt:lpwstr>_Toc69763726</vt:lpwstr>
      </vt:variant>
      <vt:variant>
        <vt:i4>1703984</vt:i4>
      </vt:variant>
      <vt:variant>
        <vt:i4>614</vt:i4>
      </vt:variant>
      <vt:variant>
        <vt:i4>0</vt:i4>
      </vt:variant>
      <vt:variant>
        <vt:i4>5</vt:i4>
      </vt:variant>
      <vt:variant>
        <vt:lpwstr/>
      </vt:variant>
      <vt:variant>
        <vt:lpwstr>_Toc69763725</vt:lpwstr>
      </vt:variant>
      <vt:variant>
        <vt:i4>1769520</vt:i4>
      </vt:variant>
      <vt:variant>
        <vt:i4>608</vt:i4>
      </vt:variant>
      <vt:variant>
        <vt:i4>0</vt:i4>
      </vt:variant>
      <vt:variant>
        <vt:i4>5</vt:i4>
      </vt:variant>
      <vt:variant>
        <vt:lpwstr/>
      </vt:variant>
      <vt:variant>
        <vt:lpwstr>_Toc69763724</vt:lpwstr>
      </vt:variant>
      <vt:variant>
        <vt:i4>1835056</vt:i4>
      </vt:variant>
      <vt:variant>
        <vt:i4>602</vt:i4>
      </vt:variant>
      <vt:variant>
        <vt:i4>0</vt:i4>
      </vt:variant>
      <vt:variant>
        <vt:i4>5</vt:i4>
      </vt:variant>
      <vt:variant>
        <vt:lpwstr/>
      </vt:variant>
      <vt:variant>
        <vt:lpwstr>_Toc69763723</vt:lpwstr>
      </vt:variant>
      <vt:variant>
        <vt:i4>1900592</vt:i4>
      </vt:variant>
      <vt:variant>
        <vt:i4>596</vt:i4>
      </vt:variant>
      <vt:variant>
        <vt:i4>0</vt:i4>
      </vt:variant>
      <vt:variant>
        <vt:i4>5</vt:i4>
      </vt:variant>
      <vt:variant>
        <vt:lpwstr/>
      </vt:variant>
      <vt:variant>
        <vt:lpwstr>_Toc69763722</vt:lpwstr>
      </vt:variant>
      <vt:variant>
        <vt:i4>1966128</vt:i4>
      </vt:variant>
      <vt:variant>
        <vt:i4>590</vt:i4>
      </vt:variant>
      <vt:variant>
        <vt:i4>0</vt:i4>
      </vt:variant>
      <vt:variant>
        <vt:i4>5</vt:i4>
      </vt:variant>
      <vt:variant>
        <vt:lpwstr/>
      </vt:variant>
      <vt:variant>
        <vt:lpwstr>_Toc69763721</vt:lpwstr>
      </vt:variant>
      <vt:variant>
        <vt:i4>2031664</vt:i4>
      </vt:variant>
      <vt:variant>
        <vt:i4>584</vt:i4>
      </vt:variant>
      <vt:variant>
        <vt:i4>0</vt:i4>
      </vt:variant>
      <vt:variant>
        <vt:i4>5</vt:i4>
      </vt:variant>
      <vt:variant>
        <vt:lpwstr/>
      </vt:variant>
      <vt:variant>
        <vt:lpwstr>_Toc69763720</vt:lpwstr>
      </vt:variant>
      <vt:variant>
        <vt:i4>1441843</vt:i4>
      </vt:variant>
      <vt:variant>
        <vt:i4>578</vt:i4>
      </vt:variant>
      <vt:variant>
        <vt:i4>0</vt:i4>
      </vt:variant>
      <vt:variant>
        <vt:i4>5</vt:i4>
      </vt:variant>
      <vt:variant>
        <vt:lpwstr/>
      </vt:variant>
      <vt:variant>
        <vt:lpwstr>_Toc69763719</vt:lpwstr>
      </vt:variant>
      <vt:variant>
        <vt:i4>1507379</vt:i4>
      </vt:variant>
      <vt:variant>
        <vt:i4>572</vt:i4>
      </vt:variant>
      <vt:variant>
        <vt:i4>0</vt:i4>
      </vt:variant>
      <vt:variant>
        <vt:i4>5</vt:i4>
      </vt:variant>
      <vt:variant>
        <vt:lpwstr/>
      </vt:variant>
      <vt:variant>
        <vt:lpwstr>_Toc69763718</vt:lpwstr>
      </vt:variant>
      <vt:variant>
        <vt:i4>1572915</vt:i4>
      </vt:variant>
      <vt:variant>
        <vt:i4>566</vt:i4>
      </vt:variant>
      <vt:variant>
        <vt:i4>0</vt:i4>
      </vt:variant>
      <vt:variant>
        <vt:i4>5</vt:i4>
      </vt:variant>
      <vt:variant>
        <vt:lpwstr/>
      </vt:variant>
      <vt:variant>
        <vt:lpwstr>_Toc69763717</vt:lpwstr>
      </vt:variant>
      <vt:variant>
        <vt:i4>1638451</vt:i4>
      </vt:variant>
      <vt:variant>
        <vt:i4>560</vt:i4>
      </vt:variant>
      <vt:variant>
        <vt:i4>0</vt:i4>
      </vt:variant>
      <vt:variant>
        <vt:i4>5</vt:i4>
      </vt:variant>
      <vt:variant>
        <vt:lpwstr/>
      </vt:variant>
      <vt:variant>
        <vt:lpwstr>_Toc69763716</vt:lpwstr>
      </vt:variant>
      <vt:variant>
        <vt:i4>1703987</vt:i4>
      </vt:variant>
      <vt:variant>
        <vt:i4>554</vt:i4>
      </vt:variant>
      <vt:variant>
        <vt:i4>0</vt:i4>
      </vt:variant>
      <vt:variant>
        <vt:i4>5</vt:i4>
      </vt:variant>
      <vt:variant>
        <vt:lpwstr/>
      </vt:variant>
      <vt:variant>
        <vt:lpwstr>_Toc69763715</vt:lpwstr>
      </vt:variant>
      <vt:variant>
        <vt:i4>1769523</vt:i4>
      </vt:variant>
      <vt:variant>
        <vt:i4>548</vt:i4>
      </vt:variant>
      <vt:variant>
        <vt:i4>0</vt:i4>
      </vt:variant>
      <vt:variant>
        <vt:i4>5</vt:i4>
      </vt:variant>
      <vt:variant>
        <vt:lpwstr/>
      </vt:variant>
      <vt:variant>
        <vt:lpwstr>_Toc69763714</vt:lpwstr>
      </vt:variant>
      <vt:variant>
        <vt:i4>1835059</vt:i4>
      </vt:variant>
      <vt:variant>
        <vt:i4>542</vt:i4>
      </vt:variant>
      <vt:variant>
        <vt:i4>0</vt:i4>
      </vt:variant>
      <vt:variant>
        <vt:i4>5</vt:i4>
      </vt:variant>
      <vt:variant>
        <vt:lpwstr/>
      </vt:variant>
      <vt:variant>
        <vt:lpwstr>_Toc69763713</vt:lpwstr>
      </vt:variant>
      <vt:variant>
        <vt:i4>1900595</vt:i4>
      </vt:variant>
      <vt:variant>
        <vt:i4>536</vt:i4>
      </vt:variant>
      <vt:variant>
        <vt:i4>0</vt:i4>
      </vt:variant>
      <vt:variant>
        <vt:i4>5</vt:i4>
      </vt:variant>
      <vt:variant>
        <vt:lpwstr/>
      </vt:variant>
      <vt:variant>
        <vt:lpwstr>_Toc69763712</vt:lpwstr>
      </vt:variant>
      <vt:variant>
        <vt:i4>1966131</vt:i4>
      </vt:variant>
      <vt:variant>
        <vt:i4>530</vt:i4>
      </vt:variant>
      <vt:variant>
        <vt:i4>0</vt:i4>
      </vt:variant>
      <vt:variant>
        <vt:i4>5</vt:i4>
      </vt:variant>
      <vt:variant>
        <vt:lpwstr/>
      </vt:variant>
      <vt:variant>
        <vt:lpwstr>_Toc69763711</vt:lpwstr>
      </vt:variant>
      <vt:variant>
        <vt:i4>2031667</vt:i4>
      </vt:variant>
      <vt:variant>
        <vt:i4>524</vt:i4>
      </vt:variant>
      <vt:variant>
        <vt:i4>0</vt:i4>
      </vt:variant>
      <vt:variant>
        <vt:i4>5</vt:i4>
      </vt:variant>
      <vt:variant>
        <vt:lpwstr/>
      </vt:variant>
      <vt:variant>
        <vt:lpwstr>_Toc69763710</vt:lpwstr>
      </vt:variant>
      <vt:variant>
        <vt:i4>1441842</vt:i4>
      </vt:variant>
      <vt:variant>
        <vt:i4>518</vt:i4>
      </vt:variant>
      <vt:variant>
        <vt:i4>0</vt:i4>
      </vt:variant>
      <vt:variant>
        <vt:i4>5</vt:i4>
      </vt:variant>
      <vt:variant>
        <vt:lpwstr/>
      </vt:variant>
      <vt:variant>
        <vt:lpwstr>_Toc69763709</vt:lpwstr>
      </vt:variant>
      <vt:variant>
        <vt:i4>1507378</vt:i4>
      </vt:variant>
      <vt:variant>
        <vt:i4>512</vt:i4>
      </vt:variant>
      <vt:variant>
        <vt:i4>0</vt:i4>
      </vt:variant>
      <vt:variant>
        <vt:i4>5</vt:i4>
      </vt:variant>
      <vt:variant>
        <vt:lpwstr/>
      </vt:variant>
      <vt:variant>
        <vt:lpwstr>_Toc69763708</vt:lpwstr>
      </vt:variant>
      <vt:variant>
        <vt:i4>1572914</vt:i4>
      </vt:variant>
      <vt:variant>
        <vt:i4>506</vt:i4>
      </vt:variant>
      <vt:variant>
        <vt:i4>0</vt:i4>
      </vt:variant>
      <vt:variant>
        <vt:i4>5</vt:i4>
      </vt:variant>
      <vt:variant>
        <vt:lpwstr/>
      </vt:variant>
      <vt:variant>
        <vt:lpwstr>_Toc69763707</vt:lpwstr>
      </vt:variant>
      <vt:variant>
        <vt:i4>1638450</vt:i4>
      </vt:variant>
      <vt:variant>
        <vt:i4>500</vt:i4>
      </vt:variant>
      <vt:variant>
        <vt:i4>0</vt:i4>
      </vt:variant>
      <vt:variant>
        <vt:i4>5</vt:i4>
      </vt:variant>
      <vt:variant>
        <vt:lpwstr/>
      </vt:variant>
      <vt:variant>
        <vt:lpwstr>_Toc69763706</vt:lpwstr>
      </vt:variant>
      <vt:variant>
        <vt:i4>1703986</vt:i4>
      </vt:variant>
      <vt:variant>
        <vt:i4>494</vt:i4>
      </vt:variant>
      <vt:variant>
        <vt:i4>0</vt:i4>
      </vt:variant>
      <vt:variant>
        <vt:i4>5</vt:i4>
      </vt:variant>
      <vt:variant>
        <vt:lpwstr/>
      </vt:variant>
      <vt:variant>
        <vt:lpwstr>_Toc69763705</vt:lpwstr>
      </vt:variant>
      <vt:variant>
        <vt:i4>1769522</vt:i4>
      </vt:variant>
      <vt:variant>
        <vt:i4>488</vt:i4>
      </vt:variant>
      <vt:variant>
        <vt:i4>0</vt:i4>
      </vt:variant>
      <vt:variant>
        <vt:i4>5</vt:i4>
      </vt:variant>
      <vt:variant>
        <vt:lpwstr/>
      </vt:variant>
      <vt:variant>
        <vt:lpwstr>_Toc69763704</vt:lpwstr>
      </vt:variant>
      <vt:variant>
        <vt:i4>1835058</vt:i4>
      </vt:variant>
      <vt:variant>
        <vt:i4>482</vt:i4>
      </vt:variant>
      <vt:variant>
        <vt:i4>0</vt:i4>
      </vt:variant>
      <vt:variant>
        <vt:i4>5</vt:i4>
      </vt:variant>
      <vt:variant>
        <vt:lpwstr/>
      </vt:variant>
      <vt:variant>
        <vt:lpwstr>_Toc69763703</vt:lpwstr>
      </vt:variant>
      <vt:variant>
        <vt:i4>1900594</vt:i4>
      </vt:variant>
      <vt:variant>
        <vt:i4>476</vt:i4>
      </vt:variant>
      <vt:variant>
        <vt:i4>0</vt:i4>
      </vt:variant>
      <vt:variant>
        <vt:i4>5</vt:i4>
      </vt:variant>
      <vt:variant>
        <vt:lpwstr/>
      </vt:variant>
      <vt:variant>
        <vt:lpwstr>_Toc69763702</vt:lpwstr>
      </vt:variant>
      <vt:variant>
        <vt:i4>1966130</vt:i4>
      </vt:variant>
      <vt:variant>
        <vt:i4>470</vt:i4>
      </vt:variant>
      <vt:variant>
        <vt:i4>0</vt:i4>
      </vt:variant>
      <vt:variant>
        <vt:i4>5</vt:i4>
      </vt:variant>
      <vt:variant>
        <vt:lpwstr/>
      </vt:variant>
      <vt:variant>
        <vt:lpwstr>_Toc69763701</vt:lpwstr>
      </vt:variant>
      <vt:variant>
        <vt:i4>2031666</vt:i4>
      </vt:variant>
      <vt:variant>
        <vt:i4>464</vt:i4>
      </vt:variant>
      <vt:variant>
        <vt:i4>0</vt:i4>
      </vt:variant>
      <vt:variant>
        <vt:i4>5</vt:i4>
      </vt:variant>
      <vt:variant>
        <vt:lpwstr/>
      </vt:variant>
      <vt:variant>
        <vt:lpwstr>_Toc69763700</vt:lpwstr>
      </vt:variant>
      <vt:variant>
        <vt:i4>1507387</vt:i4>
      </vt:variant>
      <vt:variant>
        <vt:i4>458</vt:i4>
      </vt:variant>
      <vt:variant>
        <vt:i4>0</vt:i4>
      </vt:variant>
      <vt:variant>
        <vt:i4>5</vt:i4>
      </vt:variant>
      <vt:variant>
        <vt:lpwstr/>
      </vt:variant>
      <vt:variant>
        <vt:lpwstr>_Toc69763699</vt:lpwstr>
      </vt:variant>
      <vt:variant>
        <vt:i4>1441851</vt:i4>
      </vt:variant>
      <vt:variant>
        <vt:i4>452</vt:i4>
      </vt:variant>
      <vt:variant>
        <vt:i4>0</vt:i4>
      </vt:variant>
      <vt:variant>
        <vt:i4>5</vt:i4>
      </vt:variant>
      <vt:variant>
        <vt:lpwstr/>
      </vt:variant>
      <vt:variant>
        <vt:lpwstr>_Toc69763698</vt:lpwstr>
      </vt:variant>
      <vt:variant>
        <vt:i4>1638459</vt:i4>
      </vt:variant>
      <vt:variant>
        <vt:i4>446</vt:i4>
      </vt:variant>
      <vt:variant>
        <vt:i4>0</vt:i4>
      </vt:variant>
      <vt:variant>
        <vt:i4>5</vt:i4>
      </vt:variant>
      <vt:variant>
        <vt:lpwstr/>
      </vt:variant>
      <vt:variant>
        <vt:lpwstr>_Toc69763697</vt:lpwstr>
      </vt:variant>
      <vt:variant>
        <vt:i4>1572923</vt:i4>
      </vt:variant>
      <vt:variant>
        <vt:i4>440</vt:i4>
      </vt:variant>
      <vt:variant>
        <vt:i4>0</vt:i4>
      </vt:variant>
      <vt:variant>
        <vt:i4>5</vt:i4>
      </vt:variant>
      <vt:variant>
        <vt:lpwstr/>
      </vt:variant>
      <vt:variant>
        <vt:lpwstr>_Toc69763696</vt:lpwstr>
      </vt:variant>
      <vt:variant>
        <vt:i4>1769531</vt:i4>
      </vt:variant>
      <vt:variant>
        <vt:i4>434</vt:i4>
      </vt:variant>
      <vt:variant>
        <vt:i4>0</vt:i4>
      </vt:variant>
      <vt:variant>
        <vt:i4>5</vt:i4>
      </vt:variant>
      <vt:variant>
        <vt:lpwstr/>
      </vt:variant>
      <vt:variant>
        <vt:lpwstr>_Toc69763695</vt:lpwstr>
      </vt:variant>
      <vt:variant>
        <vt:i4>1703995</vt:i4>
      </vt:variant>
      <vt:variant>
        <vt:i4>428</vt:i4>
      </vt:variant>
      <vt:variant>
        <vt:i4>0</vt:i4>
      </vt:variant>
      <vt:variant>
        <vt:i4>5</vt:i4>
      </vt:variant>
      <vt:variant>
        <vt:lpwstr/>
      </vt:variant>
      <vt:variant>
        <vt:lpwstr>_Toc69763694</vt:lpwstr>
      </vt:variant>
      <vt:variant>
        <vt:i4>1900603</vt:i4>
      </vt:variant>
      <vt:variant>
        <vt:i4>422</vt:i4>
      </vt:variant>
      <vt:variant>
        <vt:i4>0</vt:i4>
      </vt:variant>
      <vt:variant>
        <vt:i4>5</vt:i4>
      </vt:variant>
      <vt:variant>
        <vt:lpwstr/>
      </vt:variant>
      <vt:variant>
        <vt:lpwstr>_Toc69763693</vt:lpwstr>
      </vt:variant>
      <vt:variant>
        <vt:i4>1835067</vt:i4>
      </vt:variant>
      <vt:variant>
        <vt:i4>416</vt:i4>
      </vt:variant>
      <vt:variant>
        <vt:i4>0</vt:i4>
      </vt:variant>
      <vt:variant>
        <vt:i4>5</vt:i4>
      </vt:variant>
      <vt:variant>
        <vt:lpwstr/>
      </vt:variant>
      <vt:variant>
        <vt:lpwstr>_Toc69763692</vt:lpwstr>
      </vt:variant>
      <vt:variant>
        <vt:i4>2031675</vt:i4>
      </vt:variant>
      <vt:variant>
        <vt:i4>410</vt:i4>
      </vt:variant>
      <vt:variant>
        <vt:i4>0</vt:i4>
      </vt:variant>
      <vt:variant>
        <vt:i4>5</vt:i4>
      </vt:variant>
      <vt:variant>
        <vt:lpwstr/>
      </vt:variant>
      <vt:variant>
        <vt:lpwstr>_Toc69763691</vt:lpwstr>
      </vt:variant>
      <vt:variant>
        <vt:i4>1966139</vt:i4>
      </vt:variant>
      <vt:variant>
        <vt:i4>404</vt:i4>
      </vt:variant>
      <vt:variant>
        <vt:i4>0</vt:i4>
      </vt:variant>
      <vt:variant>
        <vt:i4>5</vt:i4>
      </vt:variant>
      <vt:variant>
        <vt:lpwstr/>
      </vt:variant>
      <vt:variant>
        <vt:lpwstr>_Toc69763690</vt:lpwstr>
      </vt:variant>
      <vt:variant>
        <vt:i4>1507386</vt:i4>
      </vt:variant>
      <vt:variant>
        <vt:i4>398</vt:i4>
      </vt:variant>
      <vt:variant>
        <vt:i4>0</vt:i4>
      </vt:variant>
      <vt:variant>
        <vt:i4>5</vt:i4>
      </vt:variant>
      <vt:variant>
        <vt:lpwstr/>
      </vt:variant>
      <vt:variant>
        <vt:lpwstr>_Toc69763689</vt:lpwstr>
      </vt:variant>
      <vt:variant>
        <vt:i4>1441850</vt:i4>
      </vt:variant>
      <vt:variant>
        <vt:i4>392</vt:i4>
      </vt:variant>
      <vt:variant>
        <vt:i4>0</vt:i4>
      </vt:variant>
      <vt:variant>
        <vt:i4>5</vt:i4>
      </vt:variant>
      <vt:variant>
        <vt:lpwstr/>
      </vt:variant>
      <vt:variant>
        <vt:lpwstr>_Toc69763688</vt:lpwstr>
      </vt:variant>
      <vt:variant>
        <vt:i4>1638458</vt:i4>
      </vt:variant>
      <vt:variant>
        <vt:i4>386</vt:i4>
      </vt:variant>
      <vt:variant>
        <vt:i4>0</vt:i4>
      </vt:variant>
      <vt:variant>
        <vt:i4>5</vt:i4>
      </vt:variant>
      <vt:variant>
        <vt:lpwstr/>
      </vt:variant>
      <vt:variant>
        <vt:lpwstr>_Toc69763687</vt:lpwstr>
      </vt:variant>
      <vt:variant>
        <vt:i4>1572922</vt:i4>
      </vt:variant>
      <vt:variant>
        <vt:i4>380</vt:i4>
      </vt:variant>
      <vt:variant>
        <vt:i4>0</vt:i4>
      </vt:variant>
      <vt:variant>
        <vt:i4>5</vt:i4>
      </vt:variant>
      <vt:variant>
        <vt:lpwstr/>
      </vt:variant>
      <vt:variant>
        <vt:lpwstr>_Toc69763686</vt:lpwstr>
      </vt:variant>
      <vt:variant>
        <vt:i4>1769530</vt:i4>
      </vt:variant>
      <vt:variant>
        <vt:i4>374</vt:i4>
      </vt:variant>
      <vt:variant>
        <vt:i4>0</vt:i4>
      </vt:variant>
      <vt:variant>
        <vt:i4>5</vt:i4>
      </vt:variant>
      <vt:variant>
        <vt:lpwstr/>
      </vt:variant>
      <vt:variant>
        <vt:lpwstr>_Toc69763685</vt:lpwstr>
      </vt:variant>
      <vt:variant>
        <vt:i4>1703994</vt:i4>
      </vt:variant>
      <vt:variant>
        <vt:i4>368</vt:i4>
      </vt:variant>
      <vt:variant>
        <vt:i4>0</vt:i4>
      </vt:variant>
      <vt:variant>
        <vt:i4>5</vt:i4>
      </vt:variant>
      <vt:variant>
        <vt:lpwstr/>
      </vt:variant>
      <vt:variant>
        <vt:lpwstr>_Toc69763684</vt:lpwstr>
      </vt:variant>
      <vt:variant>
        <vt:i4>1900602</vt:i4>
      </vt:variant>
      <vt:variant>
        <vt:i4>362</vt:i4>
      </vt:variant>
      <vt:variant>
        <vt:i4>0</vt:i4>
      </vt:variant>
      <vt:variant>
        <vt:i4>5</vt:i4>
      </vt:variant>
      <vt:variant>
        <vt:lpwstr/>
      </vt:variant>
      <vt:variant>
        <vt:lpwstr>_Toc69763683</vt:lpwstr>
      </vt:variant>
      <vt:variant>
        <vt:i4>1835066</vt:i4>
      </vt:variant>
      <vt:variant>
        <vt:i4>356</vt:i4>
      </vt:variant>
      <vt:variant>
        <vt:i4>0</vt:i4>
      </vt:variant>
      <vt:variant>
        <vt:i4>5</vt:i4>
      </vt:variant>
      <vt:variant>
        <vt:lpwstr/>
      </vt:variant>
      <vt:variant>
        <vt:lpwstr>_Toc69763682</vt:lpwstr>
      </vt:variant>
      <vt:variant>
        <vt:i4>2031674</vt:i4>
      </vt:variant>
      <vt:variant>
        <vt:i4>350</vt:i4>
      </vt:variant>
      <vt:variant>
        <vt:i4>0</vt:i4>
      </vt:variant>
      <vt:variant>
        <vt:i4>5</vt:i4>
      </vt:variant>
      <vt:variant>
        <vt:lpwstr/>
      </vt:variant>
      <vt:variant>
        <vt:lpwstr>_Toc69763681</vt:lpwstr>
      </vt:variant>
      <vt:variant>
        <vt:i4>1966138</vt:i4>
      </vt:variant>
      <vt:variant>
        <vt:i4>344</vt:i4>
      </vt:variant>
      <vt:variant>
        <vt:i4>0</vt:i4>
      </vt:variant>
      <vt:variant>
        <vt:i4>5</vt:i4>
      </vt:variant>
      <vt:variant>
        <vt:lpwstr/>
      </vt:variant>
      <vt:variant>
        <vt:lpwstr>_Toc69763680</vt:lpwstr>
      </vt:variant>
      <vt:variant>
        <vt:i4>1507381</vt:i4>
      </vt:variant>
      <vt:variant>
        <vt:i4>338</vt:i4>
      </vt:variant>
      <vt:variant>
        <vt:i4>0</vt:i4>
      </vt:variant>
      <vt:variant>
        <vt:i4>5</vt:i4>
      </vt:variant>
      <vt:variant>
        <vt:lpwstr/>
      </vt:variant>
      <vt:variant>
        <vt:lpwstr>_Toc69763679</vt:lpwstr>
      </vt:variant>
      <vt:variant>
        <vt:i4>1441845</vt:i4>
      </vt:variant>
      <vt:variant>
        <vt:i4>332</vt:i4>
      </vt:variant>
      <vt:variant>
        <vt:i4>0</vt:i4>
      </vt:variant>
      <vt:variant>
        <vt:i4>5</vt:i4>
      </vt:variant>
      <vt:variant>
        <vt:lpwstr/>
      </vt:variant>
      <vt:variant>
        <vt:lpwstr>_Toc69763678</vt:lpwstr>
      </vt:variant>
      <vt:variant>
        <vt:i4>1638453</vt:i4>
      </vt:variant>
      <vt:variant>
        <vt:i4>326</vt:i4>
      </vt:variant>
      <vt:variant>
        <vt:i4>0</vt:i4>
      </vt:variant>
      <vt:variant>
        <vt:i4>5</vt:i4>
      </vt:variant>
      <vt:variant>
        <vt:lpwstr/>
      </vt:variant>
      <vt:variant>
        <vt:lpwstr>_Toc69763677</vt:lpwstr>
      </vt:variant>
      <vt:variant>
        <vt:i4>1572917</vt:i4>
      </vt:variant>
      <vt:variant>
        <vt:i4>320</vt:i4>
      </vt:variant>
      <vt:variant>
        <vt:i4>0</vt:i4>
      </vt:variant>
      <vt:variant>
        <vt:i4>5</vt:i4>
      </vt:variant>
      <vt:variant>
        <vt:lpwstr/>
      </vt:variant>
      <vt:variant>
        <vt:lpwstr>_Toc69763676</vt:lpwstr>
      </vt:variant>
      <vt:variant>
        <vt:i4>1769525</vt:i4>
      </vt:variant>
      <vt:variant>
        <vt:i4>314</vt:i4>
      </vt:variant>
      <vt:variant>
        <vt:i4>0</vt:i4>
      </vt:variant>
      <vt:variant>
        <vt:i4>5</vt:i4>
      </vt:variant>
      <vt:variant>
        <vt:lpwstr/>
      </vt:variant>
      <vt:variant>
        <vt:lpwstr>_Toc69763675</vt:lpwstr>
      </vt:variant>
      <vt:variant>
        <vt:i4>1703989</vt:i4>
      </vt:variant>
      <vt:variant>
        <vt:i4>308</vt:i4>
      </vt:variant>
      <vt:variant>
        <vt:i4>0</vt:i4>
      </vt:variant>
      <vt:variant>
        <vt:i4>5</vt:i4>
      </vt:variant>
      <vt:variant>
        <vt:lpwstr/>
      </vt:variant>
      <vt:variant>
        <vt:lpwstr>_Toc69763674</vt:lpwstr>
      </vt:variant>
      <vt:variant>
        <vt:i4>1900597</vt:i4>
      </vt:variant>
      <vt:variant>
        <vt:i4>302</vt:i4>
      </vt:variant>
      <vt:variant>
        <vt:i4>0</vt:i4>
      </vt:variant>
      <vt:variant>
        <vt:i4>5</vt:i4>
      </vt:variant>
      <vt:variant>
        <vt:lpwstr/>
      </vt:variant>
      <vt:variant>
        <vt:lpwstr>_Toc69763673</vt:lpwstr>
      </vt:variant>
      <vt:variant>
        <vt:i4>1835061</vt:i4>
      </vt:variant>
      <vt:variant>
        <vt:i4>296</vt:i4>
      </vt:variant>
      <vt:variant>
        <vt:i4>0</vt:i4>
      </vt:variant>
      <vt:variant>
        <vt:i4>5</vt:i4>
      </vt:variant>
      <vt:variant>
        <vt:lpwstr/>
      </vt:variant>
      <vt:variant>
        <vt:lpwstr>_Toc69763672</vt:lpwstr>
      </vt:variant>
      <vt:variant>
        <vt:i4>2031669</vt:i4>
      </vt:variant>
      <vt:variant>
        <vt:i4>290</vt:i4>
      </vt:variant>
      <vt:variant>
        <vt:i4>0</vt:i4>
      </vt:variant>
      <vt:variant>
        <vt:i4>5</vt:i4>
      </vt:variant>
      <vt:variant>
        <vt:lpwstr/>
      </vt:variant>
      <vt:variant>
        <vt:lpwstr>_Toc69763671</vt:lpwstr>
      </vt:variant>
      <vt:variant>
        <vt:i4>1966133</vt:i4>
      </vt:variant>
      <vt:variant>
        <vt:i4>284</vt:i4>
      </vt:variant>
      <vt:variant>
        <vt:i4>0</vt:i4>
      </vt:variant>
      <vt:variant>
        <vt:i4>5</vt:i4>
      </vt:variant>
      <vt:variant>
        <vt:lpwstr/>
      </vt:variant>
      <vt:variant>
        <vt:lpwstr>_Toc69763670</vt:lpwstr>
      </vt:variant>
      <vt:variant>
        <vt:i4>1507380</vt:i4>
      </vt:variant>
      <vt:variant>
        <vt:i4>278</vt:i4>
      </vt:variant>
      <vt:variant>
        <vt:i4>0</vt:i4>
      </vt:variant>
      <vt:variant>
        <vt:i4>5</vt:i4>
      </vt:variant>
      <vt:variant>
        <vt:lpwstr/>
      </vt:variant>
      <vt:variant>
        <vt:lpwstr>_Toc69763669</vt:lpwstr>
      </vt:variant>
      <vt:variant>
        <vt:i4>1441844</vt:i4>
      </vt:variant>
      <vt:variant>
        <vt:i4>272</vt:i4>
      </vt:variant>
      <vt:variant>
        <vt:i4>0</vt:i4>
      </vt:variant>
      <vt:variant>
        <vt:i4>5</vt:i4>
      </vt:variant>
      <vt:variant>
        <vt:lpwstr/>
      </vt:variant>
      <vt:variant>
        <vt:lpwstr>_Toc69763668</vt:lpwstr>
      </vt:variant>
      <vt:variant>
        <vt:i4>1638452</vt:i4>
      </vt:variant>
      <vt:variant>
        <vt:i4>266</vt:i4>
      </vt:variant>
      <vt:variant>
        <vt:i4>0</vt:i4>
      </vt:variant>
      <vt:variant>
        <vt:i4>5</vt:i4>
      </vt:variant>
      <vt:variant>
        <vt:lpwstr/>
      </vt:variant>
      <vt:variant>
        <vt:lpwstr>_Toc69763667</vt:lpwstr>
      </vt:variant>
      <vt:variant>
        <vt:i4>1572916</vt:i4>
      </vt:variant>
      <vt:variant>
        <vt:i4>260</vt:i4>
      </vt:variant>
      <vt:variant>
        <vt:i4>0</vt:i4>
      </vt:variant>
      <vt:variant>
        <vt:i4>5</vt:i4>
      </vt:variant>
      <vt:variant>
        <vt:lpwstr/>
      </vt:variant>
      <vt:variant>
        <vt:lpwstr>_Toc69763666</vt:lpwstr>
      </vt:variant>
      <vt:variant>
        <vt:i4>1769524</vt:i4>
      </vt:variant>
      <vt:variant>
        <vt:i4>254</vt:i4>
      </vt:variant>
      <vt:variant>
        <vt:i4>0</vt:i4>
      </vt:variant>
      <vt:variant>
        <vt:i4>5</vt:i4>
      </vt:variant>
      <vt:variant>
        <vt:lpwstr/>
      </vt:variant>
      <vt:variant>
        <vt:lpwstr>_Toc69763665</vt:lpwstr>
      </vt:variant>
      <vt:variant>
        <vt:i4>1703988</vt:i4>
      </vt:variant>
      <vt:variant>
        <vt:i4>248</vt:i4>
      </vt:variant>
      <vt:variant>
        <vt:i4>0</vt:i4>
      </vt:variant>
      <vt:variant>
        <vt:i4>5</vt:i4>
      </vt:variant>
      <vt:variant>
        <vt:lpwstr/>
      </vt:variant>
      <vt:variant>
        <vt:lpwstr>_Toc69763664</vt:lpwstr>
      </vt:variant>
      <vt:variant>
        <vt:i4>1900596</vt:i4>
      </vt:variant>
      <vt:variant>
        <vt:i4>242</vt:i4>
      </vt:variant>
      <vt:variant>
        <vt:i4>0</vt:i4>
      </vt:variant>
      <vt:variant>
        <vt:i4>5</vt:i4>
      </vt:variant>
      <vt:variant>
        <vt:lpwstr/>
      </vt:variant>
      <vt:variant>
        <vt:lpwstr>_Toc69763663</vt:lpwstr>
      </vt:variant>
      <vt:variant>
        <vt:i4>1835060</vt:i4>
      </vt:variant>
      <vt:variant>
        <vt:i4>236</vt:i4>
      </vt:variant>
      <vt:variant>
        <vt:i4>0</vt:i4>
      </vt:variant>
      <vt:variant>
        <vt:i4>5</vt:i4>
      </vt:variant>
      <vt:variant>
        <vt:lpwstr/>
      </vt:variant>
      <vt:variant>
        <vt:lpwstr>_Toc69763662</vt:lpwstr>
      </vt:variant>
      <vt:variant>
        <vt:i4>2031668</vt:i4>
      </vt:variant>
      <vt:variant>
        <vt:i4>230</vt:i4>
      </vt:variant>
      <vt:variant>
        <vt:i4>0</vt:i4>
      </vt:variant>
      <vt:variant>
        <vt:i4>5</vt:i4>
      </vt:variant>
      <vt:variant>
        <vt:lpwstr/>
      </vt:variant>
      <vt:variant>
        <vt:lpwstr>_Toc69763661</vt:lpwstr>
      </vt:variant>
      <vt:variant>
        <vt:i4>1966132</vt:i4>
      </vt:variant>
      <vt:variant>
        <vt:i4>224</vt:i4>
      </vt:variant>
      <vt:variant>
        <vt:i4>0</vt:i4>
      </vt:variant>
      <vt:variant>
        <vt:i4>5</vt:i4>
      </vt:variant>
      <vt:variant>
        <vt:lpwstr/>
      </vt:variant>
      <vt:variant>
        <vt:lpwstr>_Toc69763660</vt:lpwstr>
      </vt:variant>
      <vt:variant>
        <vt:i4>1507383</vt:i4>
      </vt:variant>
      <vt:variant>
        <vt:i4>218</vt:i4>
      </vt:variant>
      <vt:variant>
        <vt:i4>0</vt:i4>
      </vt:variant>
      <vt:variant>
        <vt:i4>5</vt:i4>
      </vt:variant>
      <vt:variant>
        <vt:lpwstr/>
      </vt:variant>
      <vt:variant>
        <vt:lpwstr>_Toc69763659</vt:lpwstr>
      </vt:variant>
      <vt:variant>
        <vt:i4>1441847</vt:i4>
      </vt:variant>
      <vt:variant>
        <vt:i4>212</vt:i4>
      </vt:variant>
      <vt:variant>
        <vt:i4>0</vt:i4>
      </vt:variant>
      <vt:variant>
        <vt:i4>5</vt:i4>
      </vt:variant>
      <vt:variant>
        <vt:lpwstr/>
      </vt:variant>
      <vt:variant>
        <vt:lpwstr>_Toc69763658</vt:lpwstr>
      </vt:variant>
      <vt:variant>
        <vt:i4>1638455</vt:i4>
      </vt:variant>
      <vt:variant>
        <vt:i4>206</vt:i4>
      </vt:variant>
      <vt:variant>
        <vt:i4>0</vt:i4>
      </vt:variant>
      <vt:variant>
        <vt:i4>5</vt:i4>
      </vt:variant>
      <vt:variant>
        <vt:lpwstr/>
      </vt:variant>
      <vt:variant>
        <vt:lpwstr>_Toc69763657</vt:lpwstr>
      </vt:variant>
      <vt:variant>
        <vt:i4>1572919</vt:i4>
      </vt:variant>
      <vt:variant>
        <vt:i4>200</vt:i4>
      </vt:variant>
      <vt:variant>
        <vt:i4>0</vt:i4>
      </vt:variant>
      <vt:variant>
        <vt:i4>5</vt:i4>
      </vt:variant>
      <vt:variant>
        <vt:lpwstr/>
      </vt:variant>
      <vt:variant>
        <vt:lpwstr>_Toc69763656</vt:lpwstr>
      </vt:variant>
      <vt:variant>
        <vt:i4>1769527</vt:i4>
      </vt:variant>
      <vt:variant>
        <vt:i4>194</vt:i4>
      </vt:variant>
      <vt:variant>
        <vt:i4>0</vt:i4>
      </vt:variant>
      <vt:variant>
        <vt:i4>5</vt:i4>
      </vt:variant>
      <vt:variant>
        <vt:lpwstr/>
      </vt:variant>
      <vt:variant>
        <vt:lpwstr>_Toc69763655</vt:lpwstr>
      </vt:variant>
      <vt:variant>
        <vt:i4>1703991</vt:i4>
      </vt:variant>
      <vt:variant>
        <vt:i4>188</vt:i4>
      </vt:variant>
      <vt:variant>
        <vt:i4>0</vt:i4>
      </vt:variant>
      <vt:variant>
        <vt:i4>5</vt:i4>
      </vt:variant>
      <vt:variant>
        <vt:lpwstr/>
      </vt:variant>
      <vt:variant>
        <vt:lpwstr>_Toc69763654</vt:lpwstr>
      </vt:variant>
      <vt:variant>
        <vt:i4>1900599</vt:i4>
      </vt:variant>
      <vt:variant>
        <vt:i4>182</vt:i4>
      </vt:variant>
      <vt:variant>
        <vt:i4>0</vt:i4>
      </vt:variant>
      <vt:variant>
        <vt:i4>5</vt:i4>
      </vt:variant>
      <vt:variant>
        <vt:lpwstr/>
      </vt:variant>
      <vt:variant>
        <vt:lpwstr>_Toc69763653</vt:lpwstr>
      </vt:variant>
      <vt:variant>
        <vt:i4>1835063</vt:i4>
      </vt:variant>
      <vt:variant>
        <vt:i4>176</vt:i4>
      </vt:variant>
      <vt:variant>
        <vt:i4>0</vt:i4>
      </vt:variant>
      <vt:variant>
        <vt:i4>5</vt:i4>
      </vt:variant>
      <vt:variant>
        <vt:lpwstr/>
      </vt:variant>
      <vt:variant>
        <vt:lpwstr>_Toc69763652</vt:lpwstr>
      </vt:variant>
      <vt:variant>
        <vt:i4>2031671</vt:i4>
      </vt:variant>
      <vt:variant>
        <vt:i4>170</vt:i4>
      </vt:variant>
      <vt:variant>
        <vt:i4>0</vt:i4>
      </vt:variant>
      <vt:variant>
        <vt:i4>5</vt:i4>
      </vt:variant>
      <vt:variant>
        <vt:lpwstr/>
      </vt:variant>
      <vt:variant>
        <vt:lpwstr>_Toc69763651</vt:lpwstr>
      </vt:variant>
      <vt:variant>
        <vt:i4>1966135</vt:i4>
      </vt:variant>
      <vt:variant>
        <vt:i4>164</vt:i4>
      </vt:variant>
      <vt:variant>
        <vt:i4>0</vt:i4>
      </vt:variant>
      <vt:variant>
        <vt:i4>5</vt:i4>
      </vt:variant>
      <vt:variant>
        <vt:lpwstr/>
      </vt:variant>
      <vt:variant>
        <vt:lpwstr>_Toc69763650</vt:lpwstr>
      </vt:variant>
      <vt:variant>
        <vt:i4>1507382</vt:i4>
      </vt:variant>
      <vt:variant>
        <vt:i4>158</vt:i4>
      </vt:variant>
      <vt:variant>
        <vt:i4>0</vt:i4>
      </vt:variant>
      <vt:variant>
        <vt:i4>5</vt:i4>
      </vt:variant>
      <vt:variant>
        <vt:lpwstr/>
      </vt:variant>
      <vt:variant>
        <vt:lpwstr>_Toc69763649</vt:lpwstr>
      </vt:variant>
      <vt:variant>
        <vt:i4>1441846</vt:i4>
      </vt:variant>
      <vt:variant>
        <vt:i4>152</vt:i4>
      </vt:variant>
      <vt:variant>
        <vt:i4>0</vt:i4>
      </vt:variant>
      <vt:variant>
        <vt:i4>5</vt:i4>
      </vt:variant>
      <vt:variant>
        <vt:lpwstr/>
      </vt:variant>
      <vt:variant>
        <vt:lpwstr>_Toc69763648</vt:lpwstr>
      </vt:variant>
      <vt:variant>
        <vt:i4>1638454</vt:i4>
      </vt:variant>
      <vt:variant>
        <vt:i4>146</vt:i4>
      </vt:variant>
      <vt:variant>
        <vt:i4>0</vt:i4>
      </vt:variant>
      <vt:variant>
        <vt:i4>5</vt:i4>
      </vt:variant>
      <vt:variant>
        <vt:lpwstr/>
      </vt:variant>
      <vt:variant>
        <vt:lpwstr>_Toc69763647</vt:lpwstr>
      </vt:variant>
      <vt:variant>
        <vt:i4>1572918</vt:i4>
      </vt:variant>
      <vt:variant>
        <vt:i4>140</vt:i4>
      </vt:variant>
      <vt:variant>
        <vt:i4>0</vt:i4>
      </vt:variant>
      <vt:variant>
        <vt:i4>5</vt:i4>
      </vt:variant>
      <vt:variant>
        <vt:lpwstr/>
      </vt:variant>
      <vt:variant>
        <vt:lpwstr>_Toc69763646</vt:lpwstr>
      </vt:variant>
      <vt:variant>
        <vt:i4>1769526</vt:i4>
      </vt:variant>
      <vt:variant>
        <vt:i4>134</vt:i4>
      </vt:variant>
      <vt:variant>
        <vt:i4>0</vt:i4>
      </vt:variant>
      <vt:variant>
        <vt:i4>5</vt:i4>
      </vt:variant>
      <vt:variant>
        <vt:lpwstr/>
      </vt:variant>
      <vt:variant>
        <vt:lpwstr>_Toc69763645</vt:lpwstr>
      </vt:variant>
      <vt:variant>
        <vt:i4>1703990</vt:i4>
      </vt:variant>
      <vt:variant>
        <vt:i4>128</vt:i4>
      </vt:variant>
      <vt:variant>
        <vt:i4>0</vt:i4>
      </vt:variant>
      <vt:variant>
        <vt:i4>5</vt:i4>
      </vt:variant>
      <vt:variant>
        <vt:lpwstr/>
      </vt:variant>
      <vt:variant>
        <vt:lpwstr>_Toc69763644</vt:lpwstr>
      </vt:variant>
      <vt:variant>
        <vt:i4>1900598</vt:i4>
      </vt:variant>
      <vt:variant>
        <vt:i4>122</vt:i4>
      </vt:variant>
      <vt:variant>
        <vt:i4>0</vt:i4>
      </vt:variant>
      <vt:variant>
        <vt:i4>5</vt:i4>
      </vt:variant>
      <vt:variant>
        <vt:lpwstr/>
      </vt:variant>
      <vt:variant>
        <vt:lpwstr>_Toc69763643</vt:lpwstr>
      </vt:variant>
      <vt:variant>
        <vt:i4>1835062</vt:i4>
      </vt:variant>
      <vt:variant>
        <vt:i4>116</vt:i4>
      </vt:variant>
      <vt:variant>
        <vt:i4>0</vt:i4>
      </vt:variant>
      <vt:variant>
        <vt:i4>5</vt:i4>
      </vt:variant>
      <vt:variant>
        <vt:lpwstr/>
      </vt:variant>
      <vt:variant>
        <vt:lpwstr>_Toc69763642</vt:lpwstr>
      </vt:variant>
      <vt:variant>
        <vt:i4>2031670</vt:i4>
      </vt:variant>
      <vt:variant>
        <vt:i4>110</vt:i4>
      </vt:variant>
      <vt:variant>
        <vt:i4>0</vt:i4>
      </vt:variant>
      <vt:variant>
        <vt:i4>5</vt:i4>
      </vt:variant>
      <vt:variant>
        <vt:lpwstr/>
      </vt:variant>
      <vt:variant>
        <vt:lpwstr>_Toc69763641</vt:lpwstr>
      </vt:variant>
      <vt:variant>
        <vt:i4>1966134</vt:i4>
      </vt:variant>
      <vt:variant>
        <vt:i4>104</vt:i4>
      </vt:variant>
      <vt:variant>
        <vt:i4>0</vt:i4>
      </vt:variant>
      <vt:variant>
        <vt:i4>5</vt:i4>
      </vt:variant>
      <vt:variant>
        <vt:lpwstr/>
      </vt:variant>
      <vt:variant>
        <vt:lpwstr>_Toc69763640</vt:lpwstr>
      </vt:variant>
      <vt:variant>
        <vt:i4>1507377</vt:i4>
      </vt:variant>
      <vt:variant>
        <vt:i4>98</vt:i4>
      </vt:variant>
      <vt:variant>
        <vt:i4>0</vt:i4>
      </vt:variant>
      <vt:variant>
        <vt:i4>5</vt:i4>
      </vt:variant>
      <vt:variant>
        <vt:lpwstr/>
      </vt:variant>
      <vt:variant>
        <vt:lpwstr>_Toc69763639</vt:lpwstr>
      </vt:variant>
      <vt:variant>
        <vt:i4>1441841</vt:i4>
      </vt:variant>
      <vt:variant>
        <vt:i4>92</vt:i4>
      </vt:variant>
      <vt:variant>
        <vt:i4>0</vt:i4>
      </vt:variant>
      <vt:variant>
        <vt:i4>5</vt:i4>
      </vt:variant>
      <vt:variant>
        <vt:lpwstr/>
      </vt:variant>
      <vt:variant>
        <vt:lpwstr>_Toc69763638</vt:lpwstr>
      </vt:variant>
      <vt:variant>
        <vt:i4>1638449</vt:i4>
      </vt:variant>
      <vt:variant>
        <vt:i4>86</vt:i4>
      </vt:variant>
      <vt:variant>
        <vt:i4>0</vt:i4>
      </vt:variant>
      <vt:variant>
        <vt:i4>5</vt:i4>
      </vt:variant>
      <vt:variant>
        <vt:lpwstr/>
      </vt:variant>
      <vt:variant>
        <vt:lpwstr>_Toc69763637</vt:lpwstr>
      </vt:variant>
      <vt:variant>
        <vt:i4>1572913</vt:i4>
      </vt:variant>
      <vt:variant>
        <vt:i4>80</vt:i4>
      </vt:variant>
      <vt:variant>
        <vt:i4>0</vt:i4>
      </vt:variant>
      <vt:variant>
        <vt:i4>5</vt:i4>
      </vt:variant>
      <vt:variant>
        <vt:lpwstr/>
      </vt:variant>
      <vt:variant>
        <vt:lpwstr>_Toc69763636</vt:lpwstr>
      </vt:variant>
      <vt:variant>
        <vt:i4>1769521</vt:i4>
      </vt:variant>
      <vt:variant>
        <vt:i4>74</vt:i4>
      </vt:variant>
      <vt:variant>
        <vt:i4>0</vt:i4>
      </vt:variant>
      <vt:variant>
        <vt:i4>5</vt:i4>
      </vt:variant>
      <vt:variant>
        <vt:lpwstr/>
      </vt:variant>
      <vt:variant>
        <vt:lpwstr>_Toc69763635</vt:lpwstr>
      </vt:variant>
      <vt:variant>
        <vt:i4>1703985</vt:i4>
      </vt:variant>
      <vt:variant>
        <vt:i4>68</vt:i4>
      </vt:variant>
      <vt:variant>
        <vt:i4>0</vt:i4>
      </vt:variant>
      <vt:variant>
        <vt:i4>5</vt:i4>
      </vt:variant>
      <vt:variant>
        <vt:lpwstr/>
      </vt:variant>
      <vt:variant>
        <vt:lpwstr>_Toc69763634</vt:lpwstr>
      </vt:variant>
      <vt:variant>
        <vt:i4>1900593</vt:i4>
      </vt:variant>
      <vt:variant>
        <vt:i4>62</vt:i4>
      </vt:variant>
      <vt:variant>
        <vt:i4>0</vt:i4>
      </vt:variant>
      <vt:variant>
        <vt:i4>5</vt:i4>
      </vt:variant>
      <vt:variant>
        <vt:lpwstr/>
      </vt:variant>
      <vt:variant>
        <vt:lpwstr>_Toc69763633</vt:lpwstr>
      </vt:variant>
      <vt:variant>
        <vt:i4>1835057</vt:i4>
      </vt:variant>
      <vt:variant>
        <vt:i4>56</vt:i4>
      </vt:variant>
      <vt:variant>
        <vt:i4>0</vt:i4>
      </vt:variant>
      <vt:variant>
        <vt:i4>5</vt:i4>
      </vt:variant>
      <vt:variant>
        <vt:lpwstr/>
      </vt:variant>
      <vt:variant>
        <vt:lpwstr>_Toc69763632</vt:lpwstr>
      </vt:variant>
      <vt:variant>
        <vt:i4>2031665</vt:i4>
      </vt:variant>
      <vt:variant>
        <vt:i4>50</vt:i4>
      </vt:variant>
      <vt:variant>
        <vt:i4>0</vt:i4>
      </vt:variant>
      <vt:variant>
        <vt:i4>5</vt:i4>
      </vt:variant>
      <vt:variant>
        <vt:lpwstr/>
      </vt:variant>
      <vt:variant>
        <vt:lpwstr>_Toc69763631</vt:lpwstr>
      </vt:variant>
      <vt:variant>
        <vt:i4>1966129</vt:i4>
      </vt:variant>
      <vt:variant>
        <vt:i4>44</vt:i4>
      </vt:variant>
      <vt:variant>
        <vt:i4>0</vt:i4>
      </vt:variant>
      <vt:variant>
        <vt:i4>5</vt:i4>
      </vt:variant>
      <vt:variant>
        <vt:lpwstr/>
      </vt:variant>
      <vt:variant>
        <vt:lpwstr>_Toc69763630</vt:lpwstr>
      </vt:variant>
      <vt:variant>
        <vt:i4>1507376</vt:i4>
      </vt:variant>
      <vt:variant>
        <vt:i4>38</vt:i4>
      </vt:variant>
      <vt:variant>
        <vt:i4>0</vt:i4>
      </vt:variant>
      <vt:variant>
        <vt:i4>5</vt:i4>
      </vt:variant>
      <vt:variant>
        <vt:lpwstr/>
      </vt:variant>
      <vt:variant>
        <vt:lpwstr>_Toc69763629</vt:lpwstr>
      </vt:variant>
      <vt:variant>
        <vt:i4>1441840</vt:i4>
      </vt:variant>
      <vt:variant>
        <vt:i4>32</vt:i4>
      </vt:variant>
      <vt:variant>
        <vt:i4>0</vt:i4>
      </vt:variant>
      <vt:variant>
        <vt:i4>5</vt:i4>
      </vt:variant>
      <vt:variant>
        <vt:lpwstr/>
      </vt:variant>
      <vt:variant>
        <vt:lpwstr>_Toc69763628</vt:lpwstr>
      </vt:variant>
      <vt:variant>
        <vt:i4>1638448</vt:i4>
      </vt:variant>
      <vt:variant>
        <vt:i4>26</vt:i4>
      </vt:variant>
      <vt:variant>
        <vt:i4>0</vt:i4>
      </vt:variant>
      <vt:variant>
        <vt:i4>5</vt:i4>
      </vt:variant>
      <vt:variant>
        <vt:lpwstr/>
      </vt:variant>
      <vt:variant>
        <vt:lpwstr>_Toc69763627</vt:lpwstr>
      </vt:variant>
      <vt:variant>
        <vt:i4>1572912</vt:i4>
      </vt:variant>
      <vt:variant>
        <vt:i4>20</vt:i4>
      </vt:variant>
      <vt:variant>
        <vt:i4>0</vt:i4>
      </vt:variant>
      <vt:variant>
        <vt:i4>5</vt:i4>
      </vt:variant>
      <vt:variant>
        <vt:lpwstr/>
      </vt:variant>
      <vt:variant>
        <vt:lpwstr>_Toc69763626</vt:lpwstr>
      </vt:variant>
      <vt:variant>
        <vt:i4>1769520</vt:i4>
      </vt:variant>
      <vt:variant>
        <vt:i4>14</vt:i4>
      </vt:variant>
      <vt:variant>
        <vt:i4>0</vt:i4>
      </vt:variant>
      <vt:variant>
        <vt:i4>5</vt:i4>
      </vt:variant>
      <vt:variant>
        <vt:lpwstr/>
      </vt:variant>
      <vt:variant>
        <vt:lpwstr>_Toc69763625</vt:lpwstr>
      </vt:variant>
      <vt:variant>
        <vt:i4>1703984</vt:i4>
      </vt:variant>
      <vt:variant>
        <vt:i4>8</vt:i4>
      </vt:variant>
      <vt:variant>
        <vt:i4>0</vt:i4>
      </vt:variant>
      <vt:variant>
        <vt:i4>5</vt:i4>
      </vt:variant>
      <vt:variant>
        <vt:lpwstr/>
      </vt:variant>
      <vt:variant>
        <vt:lpwstr>_Toc69763624</vt:lpwstr>
      </vt:variant>
      <vt:variant>
        <vt:i4>1900592</vt:i4>
      </vt:variant>
      <vt:variant>
        <vt:i4>2</vt:i4>
      </vt:variant>
      <vt:variant>
        <vt:i4>0</vt:i4>
      </vt:variant>
      <vt:variant>
        <vt:i4>5</vt:i4>
      </vt:variant>
      <vt:variant>
        <vt:lpwstr/>
      </vt:variant>
      <vt:variant>
        <vt:lpwstr>_Toc69763623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Projet Vote électronique elections Pro du MI</dc:title>
  <dc:subject/>
  <dc:creator>Ministère de l'intérieur DSIC</dc:creator>
  <cp:keywords/>
  <cp:lastModifiedBy>ALBERT Valerie</cp:lastModifiedBy>
  <cp:revision>44</cp:revision>
  <cp:lastPrinted>2025-06-25T13:35:00Z</cp:lastPrinted>
  <dcterms:created xsi:type="dcterms:W3CDTF">2025-04-29T09:14:00Z</dcterms:created>
  <dcterms:modified xsi:type="dcterms:W3CDTF">2025-06-25T13:36:00Z</dcterms:modified>
</cp:coreProperties>
</file>